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80" w:rsidRDefault="006C7780" w:rsidP="006C7780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C7780" w:rsidRDefault="006C7780" w:rsidP="006C7780">
      <w:pPr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山东省“文明乡村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•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美丽家园”微纪录片</w:t>
      </w:r>
    </w:p>
    <w:p w:rsidR="006C7780" w:rsidRDefault="006C7780" w:rsidP="006C778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评选展映活动作品</w:t>
      </w: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6C7780" w:rsidRDefault="006C7780" w:rsidP="006C7780"/>
    <w:tbl>
      <w:tblPr>
        <w:tblStyle w:val="a"/>
        <w:tblW w:w="0" w:type="auto"/>
        <w:tblInd w:w="-459" w:type="dxa"/>
        <w:tblLayout w:type="fixed"/>
        <w:tblLook w:val="0000"/>
      </w:tblPr>
      <w:tblGrid>
        <w:gridCol w:w="1827"/>
        <w:gridCol w:w="1292"/>
        <w:gridCol w:w="1275"/>
        <w:gridCol w:w="180"/>
        <w:gridCol w:w="1095"/>
        <w:gridCol w:w="3829"/>
      </w:tblGrid>
      <w:tr w:rsidR="006C7780" w:rsidTr="007C4903">
        <w:trPr>
          <w:trHeight w:val="630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作品名称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780" w:rsidRDefault="006C7780" w:rsidP="007C4903">
            <w:pPr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作品时长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/>
              </w:rPr>
              <w:t xml:space="preserve">_________ </w:t>
            </w:r>
            <w:r>
              <w:rPr>
                <w:rFonts w:ascii="微软雅黑" w:eastAsia="微软雅黑" w:hAnsi="微软雅黑" w:hint="eastAsia"/>
              </w:rPr>
              <w:t>分</w:t>
            </w:r>
            <w:r>
              <w:rPr>
                <w:rFonts w:ascii="微软雅黑" w:eastAsia="微软雅黑" w:hAnsi="微软雅黑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秒</w:t>
            </w:r>
          </w:p>
        </w:tc>
      </w:tr>
      <w:tr w:rsidR="006C7780" w:rsidTr="007C4903">
        <w:trPr>
          <w:trHeight w:val="630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完成时间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780" w:rsidRDefault="006C7780" w:rsidP="007C4903">
            <w:pPr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是否播出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是</w:t>
            </w:r>
            <w:r>
              <w:rPr>
                <w:rFonts w:ascii="微软雅黑" w:eastAsia="微软雅黑" w:hAnsi="微软雅黑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否</w:t>
            </w:r>
          </w:p>
        </w:tc>
      </w:tr>
      <w:tr w:rsidR="006C7780" w:rsidTr="007C4903">
        <w:trPr>
          <w:trHeight w:val="630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出品单位（个人）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780" w:rsidRDefault="006C7780" w:rsidP="007C4903">
            <w:pPr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通讯地址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C7780" w:rsidTr="007C4903">
        <w:trPr>
          <w:trHeight w:val="1345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left"/>
            </w:pPr>
            <w:r>
              <w:t xml:space="preserve">  </w:t>
            </w:r>
            <w:r>
              <w:rPr>
                <w:rFonts w:ascii="微软雅黑" w:eastAsia="微软雅黑" w:hAnsi="微软雅黑" w:hint="eastAsia"/>
              </w:rPr>
              <w:t xml:space="preserve">联  系  人： </w:t>
            </w:r>
            <w:r>
              <w:rPr>
                <w:rFonts w:ascii="微软雅黑" w:eastAsia="微软雅黑" w:hAnsi="微软雅黑"/>
              </w:rPr>
              <w:t xml:space="preserve">                           </w:t>
            </w:r>
            <w:r>
              <w:rPr>
                <w:rFonts w:ascii="微软雅黑" w:eastAsia="微软雅黑" w:hAnsi="微软雅黑" w:hint="eastAsia"/>
              </w:rPr>
              <w:t>联系电话</w:t>
            </w:r>
            <w:r>
              <w:rPr>
                <w:rFonts w:ascii="微软雅黑" w:eastAsia="微软雅黑" w:hAnsi="微软雅黑"/>
              </w:rPr>
              <w:t xml:space="preserve">:          </w:t>
            </w:r>
          </w:p>
          <w:p w:rsidR="006C7780" w:rsidRDefault="006C7780" w:rsidP="007C4903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身份证号码</w:t>
            </w:r>
            <w:r>
              <w:rPr>
                <w:rFonts w:ascii="微软雅黑" w:eastAsia="微软雅黑" w:hAnsi="微软雅黑"/>
              </w:rPr>
              <w:t xml:space="preserve">:                             </w:t>
            </w:r>
            <w:r>
              <w:rPr>
                <w:rFonts w:ascii="微软雅黑" w:eastAsia="微软雅黑" w:hAnsi="微软雅黑" w:hint="eastAsia"/>
              </w:rPr>
              <w:t>电子邮箱</w:t>
            </w:r>
            <w:r>
              <w:rPr>
                <w:rFonts w:ascii="微软雅黑" w:eastAsia="微软雅黑" w:hAnsi="微软雅黑"/>
              </w:rPr>
              <w:t>:</w:t>
            </w:r>
          </w:p>
        </w:tc>
      </w:tr>
      <w:tr w:rsidR="006C7780" w:rsidTr="007C4903">
        <w:trPr>
          <w:trHeight w:val="630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780" w:rsidRDefault="006C7780" w:rsidP="007C4903">
            <w:pPr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center"/>
            </w:pPr>
          </w:p>
        </w:tc>
      </w:tr>
      <w:tr w:rsidR="006C7780" w:rsidTr="007C4903">
        <w:trPr>
          <w:trHeight w:val="992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ind w:firstLineChars="100" w:firstLine="210"/>
              <w:jc w:val="left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:     </w:t>
            </w:r>
            <w:r>
              <w:rPr>
                <w:rFonts w:ascii="微软雅黑" w:eastAsia="微软雅黑" w:hAnsi="微软雅黑"/>
              </w:rPr>
              <w:t xml:space="preserve">        </w:t>
            </w:r>
          </w:p>
          <w:p w:rsidR="006C7780" w:rsidRDefault="006C7780" w:rsidP="007C4903">
            <w:pPr>
              <w:jc w:val="left"/>
            </w:pPr>
            <w:r>
              <w:rPr>
                <w:rFonts w:ascii="微软雅黑" w:eastAsia="微软雅黑" w:hAnsi="微软雅黑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</w:rPr>
              <w:t xml:space="preserve">         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电子邮箱</w:t>
            </w:r>
            <w:r>
              <w:rPr>
                <w:rFonts w:ascii="微软雅黑" w:eastAsia="微软雅黑" w:hAnsi="微软雅黑"/>
              </w:rPr>
              <w:t>:</w:t>
            </w:r>
          </w:p>
        </w:tc>
      </w:tr>
      <w:tr w:rsidR="006C7780" w:rsidTr="007C4903">
        <w:trPr>
          <w:trHeight w:val="2495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作品简介</w:t>
            </w:r>
          </w:p>
        </w:tc>
        <w:tc>
          <w:tcPr>
            <w:tcW w:w="76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szCs w:val="21"/>
              </w:rPr>
              <w:t>(300</w:t>
            </w:r>
            <w:r>
              <w:rPr>
                <w:rFonts w:ascii="微软雅黑" w:eastAsia="微软雅黑" w:hAnsi="微软雅黑" w:hint="eastAsia"/>
                <w:szCs w:val="21"/>
              </w:rPr>
              <w:t>字以内</w:t>
            </w:r>
            <w:r>
              <w:rPr>
                <w:rFonts w:ascii="微软雅黑" w:eastAsia="微软雅黑" w:hAnsi="微软雅黑"/>
                <w:szCs w:val="21"/>
              </w:rPr>
              <w:t>)</w:t>
            </w:r>
          </w:p>
        </w:tc>
      </w:tr>
      <w:tr w:rsidR="006C7780" w:rsidTr="007C4903">
        <w:trPr>
          <w:trHeight w:val="630"/>
        </w:trPr>
        <w:tc>
          <w:tcPr>
            <w:tcW w:w="1827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编剧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7780" w:rsidRDefault="006C7780" w:rsidP="007C4903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/>
                <w:szCs w:val="21"/>
              </w:rPr>
              <w:t xml:space="preserve">: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</w:p>
        </w:tc>
      </w:tr>
      <w:tr w:rsidR="006C7780" w:rsidTr="007C4903">
        <w:trPr>
          <w:trHeight w:val="712"/>
        </w:trPr>
        <w:tc>
          <w:tcPr>
            <w:tcW w:w="182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hint="eastAsia"/>
              </w:rPr>
              <w:t>主创人员</w:t>
            </w:r>
          </w:p>
          <w:p w:rsidR="006C7780" w:rsidRDefault="006C7780" w:rsidP="007C4903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导演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/>
                <w:szCs w:val="21"/>
              </w:rPr>
              <w:t xml:space="preserve">: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</w:p>
        </w:tc>
      </w:tr>
      <w:tr w:rsidR="006C7780" w:rsidTr="007C4903">
        <w:trPr>
          <w:trHeight w:val="660"/>
        </w:trPr>
        <w:tc>
          <w:tcPr>
            <w:tcW w:w="18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表演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/>
                <w:szCs w:val="21"/>
              </w:rPr>
              <w:t xml:space="preserve">: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</w:p>
        </w:tc>
      </w:tr>
      <w:tr w:rsidR="006C7780" w:rsidTr="007C4903">
        <w:trPr>
          <w:trHeight w:val="591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80" w:rsidRDefault="006C7780" w:rsidP="007C49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摄影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7780" w:rsidRDefault="006C7780" w:rsidP="007C490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/>
                <w:szCs w:val="21"/>
              </w:rPr>
              <w:t xml:space="preserve">: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</w:p>
        </w:tc>
      </w:tr>
      <w:tr w:rsidR="006C7780" w:rsidTr="007C4903">
        <w:trPr>
          <w:trHeight w:val="1461"/>
        </w:trPr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6C7780" w:rsidRDefault="006C7780" w:rsidP="007C4903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注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、报名表下载有效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</w:p>
          <w:p w:rsidR="006C7780" w:rsidRDefault="006C7780" w:rsidP="007C4903">
            <w:pPr>
              <w:spacing w:line="240" w:lineRule="exact"/>
              <w:ind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2015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日前</w:t>
            </w:r>
            <w:r>
              <w:rPr>
                <w:rFonts w:ascii="微软雅黑" w:eastAsia="微软雅黑" w:hAnsi="微软雅黑"/>
                <w:szCs w:val="21"/>
              </w:rPr>
              <w:t>,</w:t>
            </w:r>
            <w:r>
              <w:rPr>
                <w:rFonts w:ascii="微软雅黑" w:eastAsia="微软雅黑" w:hAnsi="微软雅黑" w:hint="eastAsia"/>
                <w:szCs w:val="21"/>
              </w:rPr>
              <w:t>将①参评作品高清、标清全片，②</w:t>
            </w:r>
            <w:r>
              <w:rPr>
                <w:rFonts w:ascii="微软雅黑" w:eastAsia="微软雅黑" w:hAnsi="微软雅黑"/>
                <w:szCs w:val="21"/>
              </w:rPr>
              <w:t>15</w:t>
            </w:r>
            <w:r>
              <w:rPr>
                <w:rFonts w:ascii="微软雅黑" w:eastAsia="微软雅黑" w:hAnsi="微软雅黑" w:hint="eastAsia"/>
                <w:szCs w:val="21"/>
              </w:rPr>
              <w:t>秒高清预告片，③电子海报和电</w:t>
            </w:r>
          </w:p>
          <w:p w:rsidR="006C7780" w:rsidRDefault="006C7780" w:rsidP="007C4903">
            <w:pPr>
              <w:spacing w:line="240" w:lineRule="exact"/>
              <w:ind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子版报名表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，以数据文件形式整理到</w:t>
            </w:r>
            <w:r>
              <w:rPr>
                <w:rFonts w:ascii="微软雅黑" w:eastAsia="微软雅黑" w:hAnsi="微软雅黑"/>
                <w:szCs w:val="21"/>
              </w:rPr>
              <w:t>U</w:t>
            </w:r>
            <w:r>
              <w:rPr>
                <w:rFonts w:ascii="微软雅黑" w:eastAsia="微软雅黑" w:hAnsi="微软雅黑" w:hint="eastAsia"/>
                <w:szCs w:val="21"/>
              </w:rPr>
              <w:t>盘，并连同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份纸质报名表寄送至山东省电影家协会</w:t>
            </w:r>
            <w:r>
              <w:rPr>
                <w:rFonts w:ascii="微软雅黑" w:eastAsia="微软雅黑" w:hAnsi="微软雅黑"/>
                <w:szCs w:val="21"/>
              </w:rPr>
              <w:t>;</w:t>
            </w:r>
          </w:p>
          <w:p w:rsidR="006C7780" w:rsidRDefault="006C7780" w:rsidP="007C4903">
            <w:pPr>
              <w:spacing w:line="240" w:lineRule="exact"/>
              <w:ind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、山东影协地址</w:t>
            </w:r>
            <w:r>
              <w:rPr>
                <w:rFonts w:ascii="微软雅黑" w:eastAsia="微软雅黑" w:hAnsi="微软雅黑"/>
                <w:szCs w:val="21"/>
              </w:rPr>
              <w:t xml:space="preserve">: </w:t>
            </w:r>
            <w:r>
              <w:rPr>
                <w:rFonts w:ascii="微软雅黑" w:eastAsia="微软雅黑" w:hAnsi="微软雅黑" w:hint="eastAsia"/>
                <w:szCs w:val="21"/>
              </w:rPr>
              <w:t>济南市经六路</w:t>
            </w:r>
            <w:r>
              <w:rPr>
                <w:rFonts w:ascii="微软雅黑" w:eastAsia="微软雅黑" w:hAnsi="微软雅黑"/>
                <w:szCs w:val="21"/>
              </w:rPr>
              <w:t>117</w:t>
            </w:r>
            <w:r>
              <w:rPr>
                <w:rFonts w:ascii="微软雅黑" w:eastAsia="微软雅黑" w:hAnsi="微软雅黑" w:hint="eastAsia"/>
                <w:szCs w:val="21"/>
              </w:rPr>
              <w:t>号，邮编</w:t>
            </w:r>
            <w:r>
              <w:rPr>
                <w:rFonts w:ascii="微软雅黑" w:eastAsia="微软雅黑" w:hAnsi="微软雅黑"/>
                <w:szCs w:val="21"/>
              </w:rPr>
              <w:t xml:space="preserve">: 250001   </w:t>
            </w: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/>
                <w:szCs w:val="21"/>
              </w:rPr>
              <w:t>: 0531-86059019</w:t>
            </w:r>
          </w:p>
        </w:tc>
      </w:tr>
    </w:tbl>
    <w:p w:rsidR="00A2247D" w:rsidRPr="006C7780" w:rsidRDefault="00A2247D" w:rsidP="00007B45">
      <w:pPr>
        <w:ind w:firstLine="420"/>
      </w:pPr>
    </w:p>
    <w:sectPr w:rsidR="00A2247D" w:rsidRPr="006C7780" w:rsidSect="00A2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780"/>
    <w:rsid w:val="00007B45"/>
    <w:rsid w:val="006C7780"/>
    <w:rsid w:val="00A2247D"/>
    <w:rsid w:val="00C3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0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2015-01-07T05:38:00Z</dcterms:created>
  <dcterms:modified xsi:type="dcterms:W3CDTF">2015-01-07T05:38:00Z</dcterms:modified>
</cp:coreProperties>
</file>