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83" w:rsidRPr="00BD55CB" w:rsidRDefault="00BD55CB" w:rsidP="00BD55CB">
      <w:pPr>
        <w:spacing w:after="0" w:line="540" w:lineRule="exact"/>
        <w:rPr>
          <w:rFonts w:ascii="仿宋_GB2312" w:eastAsia="仿宋_GB2312" w:cs="Times New Roman"/>
          <w:bCs/>
          <w:sz w:val="32"/>
          <w:szCs w:val="32"/>
        </w:rPr>
      </w:pPr>
      <w:r w:rsidRPr="00BD55CB">
        <w:rPr>
          <w:rFonts w:ascii="仿宋_GB2312" w:eastAsia="仿宋_GB2312" w:cs="Times New Roman" w:hint="eastAsia"/>
          <w:bCs/>
          <w:sz w:val="32"/>
          <w:szCs w:val="32"/>
        </w:rPr>
        <w:t>附件5</w:t>
      </w:r>
    </w:p>
    <w:p w:rsidR="000B2E83" w:rsidRPr="00507791" w:rsidRDefault="007F544F" w:rsidP="00507791">
      <w:pPr>
        <w:spacing w:after="0" w:line="540" w:lineRule="exact"/>
        <w:jc w:val="center"/>
        <w:rPr>
          <w:rFonts w:cs="Times New Roman"/>
          <w:b/>
          <w:bCs/>
          <w:w w:val="90"/>
          <w:sz w:val="44"/>
          <w:szCs w:val="44"/>
        </w:rPr>
      </w:pPr>
      <w:r w:rsidRPr="00507791">
        <w:rPr>
          <w:rFonts w:hint="eastAsia"/>
          <w:b/>
          <w:bCs/>
          <w:w w:val="90"/>
          <w:sz w:val="44"/>
          <w:szCs w:val="44"/>
        </w:rPr>
        <w:t>化工</w:t>
      </w:r>
      <w:r w:rsidR="000B2E83" w:rsidRPr="00507791">
        <w:rPr>
          <w:rFonts w:hint="eastAsia"/>
          <w:b/>
          <w:bCs/>
          <w:w w:val="90"/>
          <w:sz w:val="44"/>
          <w:szCs w:val="44"/>
        </w:rPr>
        <w:t>企业安全风险分级管控实施指南</w:t>
      </w:r>
      <w:r w:rsidR="00507791" w:rsidRPr="00507791">
        <w:rPr>
          <w:rFonts w:hint="eastAsia"/>
          <w:b/>
          <w:bCs/>
          <w:w w:val="90"/>
          <w:sz w:val="44"/>
          <w:szCs w:val="44"/>
        </w:rPr>
        <w:t>(试用版)</w:t>
      </w:r>
    </w:p>
    <w:p w:rsidR="000B2E83" w:rsidRDefault="000B2E83" w:rsidP="008636C7">
      <w:pPr>
        <w:pStyle w:val="TOC"/>
        <w:spacing w:before="0" w:after="0" w:line="540" w:lineRule="exact"/>
        <w:jc w:val="center"/>
        <w:rPr>
          <w:rFonts w:cs="Times New Roman"/>
          <w:lang w:val="zh-CN"/>
        </w:rPr>
      </w:pPr>
      <w:r>
        <w:rPr>
          <w:rFonts w:cs="宋体" w:hint="eastAsia"/>
          <w:lang w:val="zh-CN"/>
        </w:rPr>
        <w:t>目录</w:t>
      </w:r>
    </w:p>
    <w:p w:rsidR="000B2E83" w:rsidRPr="00C3240D" w:rsidRDefault="000B2E83" w:rsidP="00C3240D">
      <w:pPr>
        <w:rPr>
          <w:rFonts w:cs="Times New Roman"/>
          <w:lang w:val="zh-CN"/>
        </w:rPr>
      </w:pPr>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r w:rsidRPr="002F65D3">
        <w:rPr>
          <w:rFonts w:ascii="黑体" w:eastAsia="黑体" w:hAnsi="黑体" w:cs="黑体"/>
          <w:sz w:val="21"/>
          <w:szCs w:val="21"/>
        </w:rPr>
        <w:fldChar w:fldCharType="begin"/>
      </w:r>
      <w:r w:rsidRPr="002F65D3">
        <w:rPr>
          <w:rFonts w:ascii="黑体" w:eastAsia="黑体" w:hAnsi="黑体" w:cs="黑体"/>
          <w:sz w:val="21"/>
          <w:szCs w:val="21"/>
        </w:rPr>
        <w:instrText xml:space="preserve"> TOC \o "1-3" \h \z \u </w:instrText>
      </w:r>
      <w:r w:rsidRPr="002F65D3">
        <w:rPr>
          <w:rFonts w:ascii="黑体" w:eastAsia="黑体" w:hAnsi="黑体" w:cs="黑体"/>
          <w:sz w:val="21"/>
          <w:szCs w:val="21"/>
        </w:rPr>
        <w:fldChar w:fldCharType="separate"/>
      </w:r>
      <w:hyperlink w:anchor="_Toc450916009" w:history="1">
        <w:r w:rsidRPr="002F65D3">
          <w:rPr>
            <w:rStyle w:val="ad"/>
            <w:rFonts w:ascii="黑体" w:eastAsia="黑体" w:hAnsi="黑体" w:cs="黑体" w:hint="eastAsia"/>
            <w:noProof/>
            <w:sz w:val="21"/>
            <w:szCs w:val="21"/>
            <w:lang w:val="zh-CN"/>
          </w:rPr>
          <w:t>第一部分</w:t>
        </w:r>
        <w:r>
          <w:rPr>
            <w:rStyle w:val="ad"/>
            <w:rFonts w:ascii="黑体" w:eastAsia="黑体" w:hAnsi="黑体" w:cs="黑体" w:hint="eastAsia"/>
            <w:noProof/>
            <w:sz w:val="21"/>
            <w:szCs w:val="21"/>
            <w:lang w:val="zh-CN"/>
          </w:rPr>
          <w:t xml:space="preserve">  </w:t>
        </w:r>
        <w:r w:rsidRPr="002F65D3">
          <w:rPr>
            <w:rStyle w:val="ad"/>
            <w:rFonts w:ascii="黑体" w:eastAsia="黑体" w:hAnsi="黑体" w:cs="黑体" w:hint="eastAsia"/>
            <w:noProof/>
            <w:sz w:val="21"/>
            <w:szCs w:val="21"/>
            <w:lang w:val="zh-CN"/>
          </w:rPr>
          <w:t>通用指南</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3</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10" w:history="1">
        <w:r w:rsidRPr="002F65D3">
          <w:rPr>
            <w:rStyle w:val="ad"/>
            <w:rFonts w:ascii="黑体" w:eastAsia="黑体" w:hAnsi="黑体" w:cs="黑体"/>
            <w:noProof/>
            <w:sz w:val="21"/>
            <w:szCs w:val="21"/>
          </w:rPr>
          <w:t>1.</w:t>
        </w:r>
        <w:r w:rsidRPr="002F65D3">
          <w:rPr>
            <w:rStyle w:val="ad"/>
            <w:rFonts w:ascii="黑体" w:eastAsia="黑体" w:hAnsi="黑体" w:cs="黑体" w:hint="eastAsia"/>
            <w:noProof/>
            <w:sz w:val="21"/>
            <w:szCs w:val="21"/>
          </w:rPr>
          <w:t>适用范围</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3</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11" w:history="1">
        <w:r w:rsidRPr="002F65D3">
          <w:rPr>
            <w:rStyle w:val="ad"/>
            <w:rFonts w:ascii="黑体" w:eastAsia="黑体" w:hAnsi="黑体" w:cs="黑体"/>
            <w:noProof/>
            <w:sz w:val="21"/>
            <w:szCs w:val="21"/>
          </w:rPr>
          <w:t>2.</w:t>
        </w:r>
        <w:r w:rsidRPr="002F65D3">
          <w:rPr>
            <w:rStyle w:val="ad"/>
            <w:rFonts w:ascii="黑体" w:eastAsia="黑体" w:hAnsi="黑体" w:cs="黑体" w:hint="eastAsia"/>
            <w:noProof/>
            <w:sz w:val="21"/>
            <w:szCs w:val="21"/>
          </w:rPr>
          <w:t>规范性引用文件</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3</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12" w:history="1">
        <w:r w:rsidRPr="002F65D3">
          <w:rPr>
            <w:rStyle w:val="ad"/>
            <w:rFonts w:ascii="黑体" w:eastAsia="黑体" w:hAnsi="黑体" w:cs="黑体"/>
            <w:noProof/>
            <w:sz w:val="21"/>
            <w:szCs w:val="21"/>
          </w:rPr>
          <w:t>3.</w:t>
        </w:r>
        <w:r w:rsidRPr="002F65D3">
          <w:rPr>
            <w:rStyle w:val="ad"/>
            <w:rFonts w:ascii="黑体" w:eastAsia="黑体" w:hAnsi="黑体" w:cs="黑体" w:hint="eastAsia"/>
            <w:noProof/>
            <w:sz w:val="21"/>
            <w:szCs w:val="21"/>
          </w:rPr>
          <w:t>术语与定义</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4</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13" w:history="1">
        <w:r w:rsidRPr="002F65D3">
          <w:rPr>
            <w:rStyle w:val="ad"/>
            <w:rFonts w:ascii="黑体" w:eastAsia="黑体" w:hAnsi="黑体" w:cs="黑体"/>
            <w:noProof/>
            <w:sz w:val="21"/>
            <w:szCs w:val="21"/>
          </w:rPr>
          <w:t>4.</w:t>
        </w:r>
        <w:r w:rsidRPr="002F65D3">
          <w:rPr>
            <w:rStyle w:val="ad"/>
            <w:rFonts w:ascii="黑体" w:eastAsia="黑体" w:hAnsi="黑体" w:cs="黑体" w:hint="eastAsia"/>
            <w:noProof/>
            <w:sz w:val="21"/>
            <w:szCs w:val="21"/>
          </w:rPr>
          <w:t>危害因素辨识</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4</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14" w:history="1">
        <w:r w:rsidRPr="002F65D3">
          <w:rPr>
            <w:rStyle w:val="ad"/>
            <w:rFonts w:ascii="黑体" w:eastAsia="黑体" w:hAnsi="黑体" w:cs="黑体"/>
            <w:noProof/>
            <w:sz w:val="21"/>
            <w:szCs w:val="21"/>
          </w:rPr>
          <w:t>4.1</w:t>
        </w:r>
        <w:r w:rsidRPr="002F65D3">
          <w:rPr>
            <w:rStyle w:val="ad"/>
            <w:rFonts w:ascii="黑体" w:eastAsia="黑体" w:hAnsi="黑体" w:cs="黑体" w:hint="eastAsia"/>
            <w:noProof/>
            <w:sz w:val="21"/>
            <w:szCs w:val="21"/>
          </w:rPr>
          <w:t>辨识范围</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4</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15" w:history="1">
        <w:r w:rsidRPr="002F65D3">
          <w:rPr>
            <w:rStyle w:val="ad"/>
            <w:rFonts w:ascii="黑体" w:eastAsia="黑体" w:hAnsi="黑体" w:cs="黑体"/>
            <w:noProof/>
            <w:sz w:val="21"/>
            <w:szCs w:val="21"/>
          </w:rPr>
          <w:t>4.2</w:t>
        </w:r>
        <w:r w:rsidRPr="002F65D3">
          <w:rPr>
            <w:rStyle w:val="ad"/>
            <w:rFonts w:ascii="黑体" w:eastAsia="黑体" w:hAnsi="黑体" w:cs="黑体" w:hint="eastAsia"/>
            <w:noProof/>
            <w:sz w:val="21"/>
            <w:szCs w:val="21"/>
          </w:rPr>
          <w:t>辨识内容</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5</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16" w:history="1">
        <w:r w:rsidRPr="002F65D3">
          <w:rPr>
            <w:rStyle w:val="ad"/>
            <w:rFonts w:ascii="黑体" w:eastAsia="黑体" w:hAnsi="黑体" w:cs="黑体"/>
            <w:noProof/>
            <w:sz w:val="21"/>
            <w:szCs w:val="21"/>
          </w:rPr>
          <w:t>4.3</w:t>
        </w:r>
        <w:r w:rsidRPr="002F65D3">
          <w:rPr>
            <w:rStyle w:val="ad"/>
            <w:rFonts w:ascii="黑体" w:eastAsia="黑体" w:hAnsi="黑体" w:cs="黑体" w:hint="eastAsia"/>
            <w:noProof/>
            <w:sz w:val="21"/>
            <w:szCs w:val="21"/>
          </w:rPr>
          <w:t>危害因素造成的事故类别及后果</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5</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17" w:history="1">
        <w:r w:rsidRPr="002F65D3">
          <w:rPr>
            <w:rStyle w:val="ad"/>
            <w:rFonts w:ascii="黑体" w:eastAsia="黑体" w:hAnsi="黑体" w:cs="黑体"/>
            <w:noProof/>
            <w:sz w:val="21"/>
            <w:szCs w:val="21"/>
          </w:rPr>
          <w:t>5.</w:t>
        </w:r>
        <w:r w:rsidRPr="002F65D3">
          <w:rPr>
            <w:rStyle w:val="ad"/>
            <w:rFonts w:ascii="黑体" w:eastAsia="黑体" w:hAnsi="黑体" w:cs="黑体" w:hint="eastAsia"/>
            <w:noProof/>
            <w:sz w:val="21"/>
            <w:szCs w:val="21"/>
          </w:rPr>
          <w:t>风险评估方法</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6</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18" w:history="1">
        <w:r w:rsidRPr="002F65D3">
          <w:rPr>
            <w:rStyle w:val="ad"/>
            <w:rFonts w:ascii="黑体" w:eastAsia="黑体" w:hAnsi="黑体" w:cs="黑体"/>
            <w:noProof/>
            <w:sz w:val="21"/>
            <w:szCs w:val="21"/>
          </w:rPr>
          <w:t>5.1</w:t>
        </w:r>
        <w:r w:rsidRPr="002F65D3">
          <w:rPr>
            <w:rStyle w:val="ad"/>
            <w:rFonts w:ascii="黑体" w:eastAsia="黑体" w:hAnsi="黑体" w:cs="黑体" w:hint="eastAsia"/>
            <w:noProof/>
            <w:sz w:val="21"/>
            <w:szCs w:val="21"/>
          </w:rPr>
          <w:t>工作危害分析法（</w:t>
        </w:r>
        <w:r w:rsidRPr="002F65D3">
          <w:rPr>
            <w:rStyle w:val="ad"/>
            <w:rFonts w:ascii="黑体" w:eastAsia="黑体" w:hAnsi="黑体" w:cs="黑体"/>
            <w:noProof/>
            <w:sz w:val="21"/>
            <w:szCs w:val="21"/>
          </w:rPr>
          <w:t>JHA</w:t>
        </w:r>
        <w:r w:rsidRPr="002F65D3">
          <w:rPr>
            <w:rStyle w:val="ad"/>
            <w:rFonts w:ascii="黑体" w:eastAsia="黑体" w:hAnsi="黑体" w:cs="黑体" w:hint="eastAsia"/>
            <w:noProof/>
            <w:sz w:val="21"/>
            <w:szCs w:val="21"/>
          </w:rPr>
          <w:t>）</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6</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19" w:history="1">
        <w:r w:rsidRPr="002F65D3">
          <w:rPr>
            <w:rStyle w:val="ad"/>
            <w:rFonts w:ascii="黑体" w:eastAsia="黑体" w:hAnsi="黑体" w:cs="黑体"/>
            <w:noProof/>
            <w:sz w:val="21"/>
            <w:szCs w:val="21"/>
          </w:rPr>
          <w:t>5.2</w:t>
        </w:r>
        <w:r w:rsidRPr="002F65D3">
          <w:rPr>
            <w:rStyle w:val="ad"/>
            <w:rFonts w:ascii="黑体" w:eastAsia="黑体" w:hAnsi="黑体" w:cs="黑体" w:hint="eastAsia"/>
            <w:noProof/>
            <w:sz w:val="21"/>
            <w:szCs w:val="21"/>
          </w:rPr>
          <w:t>安全检查表分析法（</w:t>
        </w:r>
        <w:r w:rsidRPr="002F65D3">
          <w:rPr>
            <w:rStyle w:val="ad"/>
            <w:rFonts w:ascii="黑体" w:eastAsia="黑体" w:hAnsi="黑体" w:cs="黑体"/>
            <w:noProof/>
            <w:sz w:val="21"/>
            <w:szCs w:val="21"/>
          </w:rPr>
          <w:t>SCL</w:t>
        </w:r>
        <w:r w:rsidRPr="002F65D3">
          <w:rPr>
            <w:rStyle w:val="ad"/>
            <w:rFonts w:ascii="黑体" w:eastAsia="黑体" w:hAnsi="黑体" w:cs="黑体" w:hint="eastAsia"/>
            <w:noProof/>
            <w:sz w:val="21"/>
            <w:szCs w:val="21"/>
          </w:rPr>
          <w:t>）</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9</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0" w:history="1">
        <w:r w:rsidRPr="002F65D3">
          <w:rPr>
            <w:rStyle w:val="ad"/>
            <w:rFonts w:ascii="黑体" w:eastAsia="黑体" w:hAnsi="黑体" w:cs="黑体"/>
            <w:noProof/>
            <w:sz w:val="21"/>
            <w:szCs w:val="21"/>
          </w:rPr>
          <w:t>6</w:t>
        </w:r>
        <w:r w:rsidRPr="002F65D3">
          <w:rPr>
            <w:rStyle w:val="ad"/>
            <w:rFonts w:ascii="黑体" w:eastAsia="黑体" w:hAnsi="黑体" w:cs="黑体" w:hint="eastAsia"/>
            <w:noProof/>
            <w:sz w:val="21"/>
            <w:szCs w:val="21"/>
          </w:rPr>
          <w:t>．风险控制</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12</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21" w:history="1">
        <w:r w:rsidRPr="002F65D3">
          <w:rPr>
            <w:rStyle w:val="ad"/>
            <w:rFonts w:ascii="黑体" w:eastAsia="黑体" w:hAnsi="黑体" w:cs="黑体"/>
            <w:noProof/>
            <w:sz w:val="21"/>
            <w:szCs w:val="21"/>
          </w:rPr>
          <w:t xml:space="preserve">6.1 </w:t>
        </w:r>
        <w:r w:rsidRPr="002F65D3">
          <w:rPr>
            <w:rStyle w:val="ad"/>
            <w:rFonts w:ascii="黑体" w:eastAsia="黑体" w:hAnsi="黑体" w:cs="黑体" w:hint="eastAsia"/>
            <w:noProof/>
            <w:sz w:val="21"/>
            <w:szCs w:val="21"/>
          </w:rPr>
          <w:t>风险度（危险性）</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12</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22" w:history="1">
        <w:r w:rsidRPr="002F65D3">
          <w:rPr>
            <w:rStyle w:val="ad"/>
            <w:rFonts w:ascii="黑体" w:eastAsia="黑体" w:hAnsi="黑体" w:cs="黑体"/>
            <w:noProof/>
            <w:sz w:val="21"/>
            <w:szCs w:val="21"/>
          </w:rPr>
          <w:t>6.2</w:t>
        </w:r>
        <w:r w:rsidRPr="002F65D3">
          <w:rPr>
            <w:rStyle w:val="ad"/>
            <w:rFonts w:ascii="黑体" w:eastAsia="黑体" w:hAnsi="黑体" w:cs="黑体" w:hint="eastAsia"/>
            <w:noProof/>
            <w:sz w:val="21"/>
            <w:szCs w:val="21"/>
          </w:rPr>
          <w:t>风险度的分析及风险分级判定准则</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13</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23" w:history="1">
        <w:r w:rsidRPr="002F65D3">
          <w:rPr>
            <w:rStyle w:val="ad"/>
            <w:rFonts w:ascii="黑体" w:eastAsia="黑体" w:hAnsi="黑体" w:cs="黑体"/>
            <w:noProof/>
            <w:sz w:val="21"/>
            <w:szCs w:val="21"/>
          </w:rPr>
          <w:t>6.4</w:t>
        </w:r>
        <w:r w:rsidRPr="002F65D3">
          <w:rPr>
            <w:rStyle w:val="ad"/>
            <w:rFonts w:ascii="黑体" w:eastAsia="黑体" w:hAnsi="黑体" w:cs="黑体" w:hint="eastAsia"/>
            <w:noProof/>
            <w:sz w:val="21"/>
            <w:szCs w:val="21"/>
          </w:rPr>
          <w:t>风险控制措施的制定</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15</w:t>
        </w:r>
      </w:hyperlink>
    </w:p>
    <w:p w:rsidR="00796ADF" w:rsidRPr="002F65D3" w:rsidRDefault="00796ADF" w:rsidP="00796ADF">
      <w:pPr>
        <w:pStyle w:val="22"/>
        <w:tabs>
          <w:tab w:val="center" w:leader="dot" w:pos="8800"/>
        </w:tabs>
        <w:spacing w:after="0" w:line="360" w:lineRule="auto"/>
        <w:rPr>
          <w:rFonts w:ascii="黑体" w:eastAsia="黑体" w:hAnsi="黑体" w:cs="Times New Roman"/>
          <w:noProof/>
          <w:kern w:val="2"/>
          <w:sz w:val="21"/>
          <w:szCs w:val="21"/>
        </w:rPr>
      </w:pPr>
      <w:hyperlink w:anchor="_Toc450916024" w:history="1">
        <w:r w:rsidRPr="002F65D3">
          <w:rPr>
            <w:rStyle w:val="ad"/>
            <w:rFonts w:ascii="黑体" w:eastAsia="黑体" w:hAnsi="黑体" w:cs="黑体"/>
            <w:noProof/>
            <w:sz w:val="21"/>
            <w:szCs w:val="21"/>
          </w:rPr>
          <w:t>6.5</w:t>
        </w:r>
        <w:r w:rsidRPr="002F65D3">
          <w:rPr>
            <w:rStyle w:val="ad"/>
            <w:rFonts w:ascii="黑体" w:eastAsia="黑体" w:hAnsi="黑体" w:cs="黑体" w:hint="eastAsia"/>
            <w:noProof/>
            <w:sz w:val="21"/>
            <w:szCs w:val="21"/>
          </w:rPr>
          <w:t>风险控制措施评审</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16</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5" w:history="1">
        <w:r w:rsidRPr="002F65D3">
          <w:rPr>
            <w:rStyle w:val="ad"/>
            <w:rFonts w:ascii="黑体" w:eastAsia="黑体" w:hAnsi="黑体" w:cs="黑体"/>
            <w:noProof/>
            <w:sz w:val="21"/>
            <w:szCs w:val="21"/>
          </w:rPr>
          <w:t>7.</w:t>
        </w:r>
        <w:r w:rsidRPr="002F65D3">
          <w:rPr>
            <w:rStyle w:val="ad"/>
            <w:rFonts w:ascii="黑体" w:eastAsia="黑体" w:hAnsi="黑体" w:cs="黑体" w:hint="eastAsia"/>
            <w:noProof/>
            <w:sz w:val="21"/>
            <w:szCs w:val="21"/>
          </w:rPr>
          <w:t>工作程序</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16</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6" w:history="1">
        <w:r w:rsidRPr="002F65D3">
          <w:rPr>
            <w:rStyle w:val="ad"/>
            <w:rFonts w:ascii="黑体" w:eastAsia="黑体" w:hAnsi="黑体" w:cs="黑体"/>
            <w:noProof/>
            <w:sz w:val="21"/>
            <w:szCs w:val="21"/>
          </w:rPr>
          <w:t>8.</w:t>
        </w:r>
        <w:r w:rsidRPr="002F65D3">
          <w:rPr>
            <w:rStyle w:val="ad"/>
            <w:rFonts w:ascii="黑体" w:eastAsia="黑体" w:hAnsi="黑体" w:cs="黑体" w:hint="eastAsia"/>
            <w:noProof/>
            <w:sz w:val="21"/>
            <w:szCs w:val="21"/>
          </w:rPr>
          <w:t>风险培训</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17</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7" w:history="1">
        <w:r w:rsidRPr="002F65D3">
          <w:rPr>
            <w:rStyle w:val="ad"/>
            <w:rFonts w:ascii="黑体" w:eastAsia="黑体" w:hAnsi="黑体" w:cs="黑体"/>
            <w:noProof/>
            <w:sz w:val="21"/>
            <w:szCs w:val="21"/>
          </w:rPr>
          <w:t>9.</w:t>
        </w:r>
        <w:r w:rsidRPr="002F65D3">
          <w:rPr>
            <w:rStyle w:val="ad"/>
            <w:rFonts w:ascii="黑体" w:eastAsia="黑体" w:hAnsi="黑体" w:cs="黑体" w:hint="eastAsia"/>
            <w:noProof/>
            <w:sz w:val="21"/>
            <w:szCs w:val="21"/>
          </w:rPr>
          <w:t>风险信息更新</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17</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8" w:history="1">
        <w:r w:rsidRPr="002F65D3">
          <w:rPr>
            <w:rStyle w:val="ad"/>
            <w:rFonts w:ascii="黑体" w:eastAsia="黑体" w:hAnsi="黑体" w:cs="黑体"/>
            <w:noProof/>
            <w:sz w:val="21"/>
            <w:szCs w:val="21"/>
          </w:rPr>
          <w:t>10.</w:t>
        </w:r>
        <w:r w:rsidRPr="002F65D3">
          <w:rPr>
            <w:rStyle w:val="ad"/>
            <w:rFonts w:ascii="黑体" w:eastAsia="黑体" w:hAnsi="黑体" w:cs="黑体" w:hint="eastAsia"/>
            <w:noProof/>
            <w:sz w:val="21"/>
            <w:szCs w:val="21"/>
          </w:rPr>
          <w:t>附件</w:t>
        </w:r>
        <w:r w:rsidRPr="002F65D3">
          <w:rPr>
            <w:rFonts w:ascii="黑体" w:eastAsia="黑体" w:hAnsi="黑体" w:cs="Times New Roman"/>
            <w:noProof/>
            <w:webHidden/>
            <w:sz w:val="21"/>
            <w:szCs w:val="21"/>
          </w:rPr>
          <w:tab/>
        </w:r>
        <w:r>
          <w:rPr>
            <w:rFonts w:ascii="黑体" w:eastAsia="黑体" w:hAnsi="黑体" w:cs="黑体" w:hint="eastAsia"/>
            <w:noProof/>
            <w:webHidden/>
            <w:sz w:val="21"/>
            <w:szCs w:val="21"/>
          </w:rPr>
          <w:t>18</w:t>
        </w:r>
      </w:hyperlink>
    </w:p>
    <w:p w:rsidR="00796ADF" w:rsidRPr="002F65D3" w:rsidRDefault="00796ADF" w:rsidP="00796ADF">
      <w:pPr>
        <w:pStyle w:val="11"/>
        <w:tabs>
          <w:tab w:val="center" w:leader="dot" w:pos="8800"/>
        </w:tabs>
        <w:spacing w:after="0" w:line="360" w:lineRule="auto"/>
        <w:rPr>
          <w:rFonts w:ascii="黑体" w:eastAsia="黑体" w:hAnsi="黑体" w:cs="Times New Roman"/>
          <w:noProof/>
          <w:kern w:val="2"/>
          <w:sz w:val="21"/>
          <w:szCs w:val="21"/>
        </w:rPr>
      </w:pPr>
      <w:hyperlink w:anchor="_Toc450916029" w:history="1">
        <w:r w:rsidRPr="002F65D3">
          <w:rPr>
            <w:rStyle w:val="ad"/>
            <w:rFonts w:ascii="黑体" w:eastAsia="黑体" w:hAnsi="黑体" w:cs="黑体" w:hint="eastAsia"/>
            <w:noProof/>
            <w:sz w:val="21"/>
            <w:szCs w:val="21"/>
            <w:lang w:val="zh-CN"/>
          </w:rPr>
          <w:t>第二部分</w:t>
        </w:r>
        <w:r>
          <w:rPr>
            <w:rStyle w:val="ad"/>
            <w:rFonts w:ascii="黑体" w:eastAsia="黑体" w:hAnsi="黑体" w:cs="黑体" w:hint="eastAsia"/>
            <w:noProof/>
            <w:sz w:val="21"/>
            <w:szCs w:val="21"/>
            <w:lang w:val="zh-CN"/>
          </w:rPr>
          <w:t xml:space="preserve">  部分行业</w:t>
        </w:r>
        <w:r w:rsidRPr="002F65D3">
          <w:rPr>
            <w:rStyle w:val="ad"/>
            <w:rFonts w:ascii="黑体" w:eastAsia="黑体" w:hAnsi="黑体" w:cs="黑体" w:hint="eastAsia"/>
            <w:noProof/>
            <w:sz w:val="21"/>
            <w:szCs w:val="21"/>
            <w:lang w:val="zh-CN"/>
          </w:rPr>
          <w:t>企业主要</w:t>
        </w:r>
        <w:r>
          <w:rPr>
            <w:rStyle w:val="ad"/>
            <w:rFonts w:ascii="黑体" w:eastAsia="黑体" w:hAnsi="黑体" w:cs="黑体" w:hint="eastAsia"/>
            <w:noProof/>
            <w:sz w:val="21"/>
            <w:szCs w:val="21"/>
            <w:lang w:val="zh-CN"/>
          </w:rPr>
          <w:t>风险分析</w:t>
        </w:r>
        <w:r w:rsidRPr="002F65D3">
          <w:rPr>
            <w:rStyle w:val="ad"/>
            <w:rFonts w:ascii="黑体" w:eastAsia="黑体" w:hAnsi="黑体" w:cs="黑体" w:hint="eastAsia"/>
            <w:noProof/>
            <w:sz w:val="21"/>
            <w:szCs w:val="21"/>
            <w:lang w:val="zh-CN"/>
          </w:rPr>
          <w:t>点</w:t>
        </w:r>
        <w:r w:rsidRPr="002F65D3">
          <w:rPr>
            <w:rFonts w:ascii="黑体" w:eastAsia="黑体" w:hAnsi="黑体" w:cs="Times New Roman"/>
            <w:noProof/>
            <w:webHidden/>
            <w:sz w:val="21"/>
            <w:szCs w:val="21"/>
          </w:rPr>
          <w:tab/>
        </w:r>
      </w:hyperlink>
      <w:r>
        <w:rPr>
          <w:rFonts w:ascii="黑体" w:eastAsia="黑体" w:hAnsi="黑体" w:cs="Times New Roman"/>
          <w:noProof/>
          <w:sz w:val="21"/>
          <w:szCs w:val="21"/>
        </w:rPr>
        <w:t>22</w:t>
      </w:r>
    </w:p>
    <w:p w:rsidR="00796ADF" w:rsidRDefault="00796ADF" w:rsidP="00796ADF">
      <w:pPr>
        <w:tabs>
          <w:tab w:val="center" w:leader="dot" w:pos="8800"/>
        </w:tabs>
        <w:spacing w:after="0" w:line="440" w:lineRule="exact"/>
        <w:rPr>
          <w:rFonts w:ascii="黑体" w:eastAsia="黑体" w:hAnsi="黑体" w:cs="黑体"/>
          <w:sz w:val="21"/>
          <w:szCs w:val="21"/>
        </w:rPr>
      </w:pPr>
      <w:r w:rsidRPr="002F65D3">
        <w:rPr>
          <w:rFonts w:ascii="黑体" w:eastAsia="黑体" w:hAnsi="黑体" w:cs="黑体"/>
          <w:sz w:val="21"/>
          <w:szCs w:val="21"/>
        </w:rPr>
        <w:fldChar w:fldCharType="end"/>
      </w:r>
      <w:r>
        <w:rPr>
          <w:rFonts w:ascii="黑体" w:eastAsia="黑体" w:hAnsi="黑体" w:cs="黑体" w:hint="eastAsia"/>
          <w:sz w:val="21"/>
          <w:szCs w:val="21"/>
        </w:rPr>
        <w:t>1.原油加工及石油制品企业主要风险分析点</w:t>
      </w:r>
      <w:r>
        <w:rPr>
          <w:rFonts w:ascii="黑体" w:eastAsia="黑体" w:hAnsi="黑体" w:cs="黑体"/>
          <w:sz w:val="21"/>
          <w:szCs w:val="21"/>
        </w:rPr>
        <w:tab/>
        <w:t>22</w:t>
      </w:r>
    </w:p>
    <w:p w:rsidR="00796ADF" w:rsidRDefault="00796ADF" w:rsidP="00796ADF">
      <w:pPr>
        <w:tabs>
          <w:tab w:val="center" w:leader="dot" w:pos="8800"/>
        </w:tabs>
        <w:spacing w:after="0" w:line="440" w:lineRule="exact"/>
        <w:rPr>
          <w:rFonts w:ascii="黑体" w:eastAsia="黑体" w:hAnsi="黑体" w:cs="黑体"/>
          <w:sz w:val="21"/>
          <w:szCs w:val="21"/>
        </w:rPr>
      </w:pPr>
      <w:r>
        <w:rPr>
          <w:rFonts w:cs="Times New Roman" w:hint="eastAsia"/>
          <w:lang w:val="zh-CN"/>
        </w:rPr>
        <w:t>2.聚氯乙烯</w:t>
      </w:r>
      <w:r>
        <w:rPr>
          <w:rFonts w:ascii="黑体" w:eastAsia="黑体" w:hAnsi="黑体" w:cs="黑体" w:hint="eastAsia"/>
          <w:sz w:val="21"/>
          <w:szCs w:val="21"/>
        </w:rPr>
        <w:t>企业主要风险分析点</w:t>
      </w:r>
      <w:r>
        <w:rPr>
          <w:rFonts w:ascii="黑体" w:eastAsia="黑体" w:hAnsi="黑体" w:cs="黑体"/>
          <w:sz w:val="21"/>
          <w:szCs w:val="21"/>
        </w:rPr>
        <w:tab/>
        <w:t>47</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3.合成氨企业主要风险分析点</w:t>
      </w:r>
      <w:r>
        <w:rPr>
          <w:rFonts w:ascii="黑体" w:eastAsia="黑体" w:hAnsi="黑体" w:cs="黑体"/>
          <w:sz w:val="21"/>
          <w:szCs w:val="21"/>
        </w:rPr>
        <w:tab/>
        <w:t>60</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4.纯碱企业主要风险分析点</w:t>
      </w:r>
      <w:r>
        <w:rPr>
          <w:rFonts w:ascii="黑体" w:eastAsia="黑体" w:hAnsi="黑体" w:cs="黑体"/>
          <w:sz w:val="21"/>
          <w:szCs w:val="21"/>
        </w:rPr>
        <w:tab/>
        <w:t>73</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5.光气及光气化产品企业主要风险分析点</w:t>
      </w:r>
      <w:r>
        <w:rPr>
          <w:rFonts w:ascii="黑体" w:eastAsia="黑体" w:hAnsi="黑体" w:cs="黑体"/>
          <w:sz w:val="21"/>
          <w:szCs w:val="21"/>
        </w:rPr>
        <w:tab/>
        <w:t>83</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lastRenderedPageBreak/>
        <w:t>6.双氧水企业主要风险分析点</w:t>
      </w:r>
      <w:r>
        <w:rPr>
          <w:rFonts w:ascii="黑体" w:eastAsia="黑体" w:hAnsi="黑体" w:cs="黑体"/>
          <w:sz w:val="21"/>
          <w:szCs w:val="21"/>
        </w:rPr>
        <w:tab/>
        <w:t>90</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7.涂料及油漆企业主要风险分析点</w:t>
      </w:r>
      <w:r>
        <w:rPr>
          <w:rFonts w:ascii="黑体" w:eastAsia="黑体" w:hAnsi="黑体" w:cs="黑体"/>
          <w:sz w:val="21"/>
          <w:szCs w:val="21"/>
        </w:rPr>
        <w:tab/>
        <w:t>100</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8.医药化工企业主要风险分析点</w:t>
      </w:r>
      <w:r>
        <w:rPr>
          <w:rFonts w:ascii="黑体" w:eastAsia="黑体" w:hAnsi="黑体" w:cs="黑体"/>
          <w:sz w:val="21"/>
          <w:szCs w:val="21"/>
        </w:rPr>
        <w:tab/>
        <w:t>149</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9.橡胶助剂企业主要风险分析点</w:t>
      </w:r>
      <w:r>
        <w:rPr>
          <w:rFonts w:ascii="黑体" w:eastAsia="黑体" w:hAnsi="黑体" w:cs="黑体"/>
          <w:sz w:val="21"/>
          <w:szCs w:val="21"/>
        </w:rPr>
        <w:tab/>
        <w:t>175</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10.氟化工企业主要风险分析点</w:t>
      </w:r>
      <w:r>
        <w:rPr>
          <w:rFonts w:ascii="黑体" w:eastAsia="黑体" w:hAnsi="黑体" w:cs="黑体"/>
          <w:sz w:val="21"/>
          <w:szCs w:val="21"/>
        </w:rPr>
        <w:tab/>
        <w:t>180</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11.溴产品企业主要风险分析点</w:t>
      </w:r>
      <w:r>
        <w:rPr>
          <w:rFonts w:ascii="黑体" w:eastAsia="黑体" w:hAnsi="黑体" w:cs="黑体"/>
          <w:sz w:val="21"/>
          <w:szCs w:val="21"/>
        </w:rPr>
        <w:tab/>
        <w:t>199</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12.硝酸、硝酸铵企业主要风险分析点</w:t>
      </w:r>
      <w:r>
        <w:rPr>
          <w:rFonts w:ascii="黑体" w:eastAsia="黑体" w:hAnsi="黑体" w:cs="黑体"/>
          <w:sz w:val="21"/>
          <w:szCs w:val="21"/>
        </w:rPr>
        <w:tab/>
        <w:t>237</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13.甲醇企业主要风险分析点</w:t>
      </w:r>
      <w:r>
        <w:rPr>
          <w:rFonts w:ascii="黑体" w:eastAsia="黑体" w:hAnsi="黑体" w:cs="黑体"/>
          <w:sz w:val="21"/>
          <w:szCs w:val="21"/>
        </w:rPr>
        <w:tab/>
        <w:t>245</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14.环氧丙烷企业主要风险分析点</w:t>
      </w:r>
      <w:r>
        <w:rPr>
          <w:rFonts w:ascii="黑体" w:eastAsia="黑体" w:hAnsi="黑体" w:cs="黑体"/>
          <w:sz w:val="21"/>
          <w:szCs w:val="21"/>
        </w:rPr>
        <w:tab/>
        <w:t>256</w:t>
      </w:r>
    </w:p>
    <w:p w:rsidR="00796ADF" w:rsidRDefault="00796ADF" w:rsidP="00796ADF">
      <w:pPr>
        <w:tabs>
          <w:tab w:val="center" w:leader="dot" w:pos="8800"/>
        </w:tabs>
        <w:spacing w:after="0" w:line="440" w:lineRule="exact"/>
        <w:rPr>
          <w:rFonts w:ascii="黑体" w:eastAsia="黑体" w:hAnsi="黑体" w:cs="黑体"/>
          <w:sz w:val="21"/>
          <w:szCs w:val="21"/>
        </w:rPr>
      </w:pPr>
      <w:r>
        <w:rPr>
          <w:rFonts w:ascii="黑体" w:eastAsia="黑体" w:hAnsi="黑体" w:cs="黑体" w:hint="eastAsia"/>
          <w:sz w:val="21"/>
          <w:szCs w:val="21"/>
        </w:rPr>
        <w:t>15.氯乙酸企业主要风险分析点</w:t>
      </w:r>
      <w:r>
        <w:rPr>
          <w:rFonts w:ascii="黑体" w:eastAsia="黑体" w:hAnsi="黑体" w:cs="黑体"/>
          <w:sz w:val="21"/>
          <w:szCs w:val="21"/>
        </w:rPr>
        <w:tab/>
        <w:t>294</w:t>
      </w:r>
    </w:p>
    <w:p w:rsidR="000B2E83" w:rsidRPr="000B4F14" w:rsidRDefault="00796ADF" w:rsidP="00796ADF">
      <w:pPr>
        <w:tabs>
          <w:tab w:val="center" w:leader="dot" w:pos="8800"/>
        </w:tabs>
        <w:spacing w:after="0" w:line="440" w:lineRule="exact"/>
        <w:rPr>
          <w:rFonts w:ascii="仿宋_GB2312" w:eastAsia="仿宋_GB2312" w:hAnsi="黑体" w:cs="Times New Roman"/>
          <w:b/>
          <w:bCs/>
          <w:sz w:val="36"/>
          <w:szCs w:val="36"/>
        </w:rPr>
      </w:pPr>
      <w:r>
        <w:rPr>
          <w:rFonts w:ascii="黑体" w:eastAsia="黑体" w:hAnsi="黑体" w:cs="黑体" w:hint="eastAsia"/>
          <w:sz w:val="21"/>
          <w:szCs w:val="21"/>
        </w:rPr>
        <w:t>16.甲烷氯化物、氯化苄等其他有机原料企业主要风险分析点</w:t>
      </w:r>
      <w:r>
        <w:rPr>
          <w:rFonts w:ascii="黑体" w:eastAsia="黑体" w:hAnsi="黑体" w:cs="黑体"/>
          <w:sz w:val="21"/>
          <w:szCs w:val="21"/>
        </w:rPr>
        <w:tab/>
      </w:r>
      <w:bookmarkStart w:id="0" w:name="_GoBack"/>
      <w:bookmarkEnd w:id="0"/>
      <w:r>
        <w:rPr>
          <w:rFonts w:ascii="黑体" w:eastAsia="黑体" w:hAnsi="黑体" w:cs="黑体"/>
          <w:sz w:val="21"/>
          <w:szCs w:val="21"/>
        </w:rPr>
        <w:t>305</w:t>
      </w:r>
      <w:r w:rsidR="000B2E83">
        <w:rPr>
          <w:rFonts w:cs="Times New Roman"/>
        </w:rPr>
        <w:br w:type="page"/>
      </w:r>
      <w:bookmarkStart w:id="1" w:name="_Toc450916009"/>
      <w:bookmarkStart w:id="2" w:name="_Ref450589153"/>
      <w:r w:rsidR="000B2E83" w:rsidRPr="000B4F14">
        <w:rPr>
          <w:rFonts w:cs="宋体" w:hint="eastAsia"/>
          <w:sz w:val="36"/>
          <w:szCs w:val="36"/>
          <w:lang w:val="zh-CN"/>
        </w:rPr>
        <w:lastRenderedPageBreak/>
        <w:t>第一部分</w:t>
      </w:r>
      <w:r w:rsidR="00E83179">
        <w:rPr>
          <w:rFonts w:cs="宋体" w:hint="eastAsia"/>
          <w:sz w:val="36"/>
          <w:szCs w:val="36"/>
          <w:lang w:val="zh-CN"/>
        </w:rPr>
        <w:t xml:space="preserve"> </w:t>
      </w:r>
      <w:r w:rsidR="000B2E83" w:rsidRPr="000B4F14">
        <w:rPr>
          <w:rFonts w:cs="宋体" w:hint="eastAsia"/>
          <w:sz w:val="36"/>
          <w:szCs w:val="36"/>
          <w:lang w:val="zh-CN"/>
        </w:rPr>
        <w:t>通用指南</w:t>
      </w:r>
      <w:bookmarkEnd w:id="1"/>
    </w:p>
    <w:p w:rsidR="000B2E83" w:rsidRPr="00926F43" w:rsidRDefault="000B2E83" w:rsidP="00353285">
      <w:pPr>
        <w:pStyle w:val="1"/>
        <w:spacing w:before="0" w:after="0" w:line="540" w:lineRule="exact"/>
        <w:ind w:firstLineChars="200" w:firstLine="576"/>
        <w:rPr>
          <w:rFonts w:ascii="仿宋_GB2312" w:eastAsia="仿宋_GB2312" w:hAnsi="黑体" w:cs="Times New Roman"/>
          <w:b w:val="0"/>
          <w:bCs w:val="0"/>
        </w:rPr>
      </w:pPr>
      <w:bookmarkStart w:id="3" w:name="_Toc450916010"/>
      <w:r w:rsidRPr="00926F43">
        <w:rPr>
          <w:rFonts w:ascii="仿宋_GB2312" w:eastAsia="仿宋_GB2312" w:hAnsi="黑体" w:cs="仿宋_GB2312"/>
          <w:b w:val="0"/>
          <w:bCs w:val="0"/>
        </w:rPr>
        <w:t>1.</w:t>
      </w:r>
      <w:r w:rsidRPr="00926F43">
        <w:rPr>
          <w:rFonts w:ascii="仿宋_GB2312" w:eastAsia="仿宋_GB2312" w:hAnsi="黑体" w:cs="仿宋_GB2312" w:hint="eastAsia"/>
          <w:b w:val="0"/>
          <w:bCs w:val="0"/>
        </w:rPr>
        <w:t>适用范围</w:t>
      </w:r>
      <w:bookmarkEnd w:id="2"/>
      <w:bookmarkEnd w:id="3"/>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本实施指南适用于</w:t>
      </w:r>
      <w:r w:rsidR="00E45641">
        <w:rPr>
          <w:rFonts w:ascii="仿宋_GB2312" w:eastAsia="仿宋_GB2312" w:hAnsi="宋体" w:cs="仿宋_GB2312" w:hint="eastAsia"/>
          <w:sz w:val="28"/>
          <w:szCs w:val="28"/>
        </w:rPr>
        <w:t>化工</w:t>
      </w:r>
      <w:r w:rsidRPr="00926F43">
        <w:rPr>
          <w:rFonts w:ascii="仿宋_GB2312" w:eastAsia="仿宋_GB2312" w:hAnsi="宋体" w:cs="仿宋_GB2312" w:hint="eastAsia"/>
          <w:sz w:val="28"/>
          <w:szCs w:val="28"/>
        </w:rPr>
        <w:t>企业的危害因素识别，风险分析、评价、分级、管控。</w:t>
      </w:r>
    </w:p>
    <w:p w:rsidR="000B2E83" w:rsidRPr="00926F43" w:rsidRDefault="000B2E83" w:rsidP="00353285">
      <w:pPr>
        <w:pStyle w:val="1"/>
        <w:spacing w:before="0" w:after="0" w:line="540" w:lineRule="exact"/>
        <w:ind w:firstLineChars="200" w:firstLine="576"/>
        <w:rPr>
          <w:rFonts w:ascii="仿宋_GB2312" w:eastAsia="仿宋_GB2312" w:hAnsi="黑体" w:cs="Times New Roman"/>
          <w:b w:val="0"/>
          <w:bCs w:val="0"/>
        </w:rPr>
      </w:pPr>
      <w:bookmarkStart w:id="4" w:name="_Toc450916011"/>
      <w:r w:rsidRPr="00926F43">
        <w:rPr>
          <w:rFonts w:ascii="仿宋_GB2312" w:eastAsia="仿宋_GB2312" w:hAnsi="黑体" w:cs="仿宋_GB2312"/>
          <w:b w:val="0"/>
          <w:bCs w:val="0"/>
        </w:rPr>
        <w:t>2.</w:t>
      </w:r>
      <w:r w:rsidRPr="00926F43">
        <w:rPr>
          <w:rFonts w:ascii="仿宋_GB2312" w:eastAsia="仿宋_GB2312" w:hAnsi="黑体" w:cs="仿宋_GB2312" w:hint="eastAsia"/>
          <w:b w:val="0"/>
          <w:bCs w:val="0"/>
        </w:rPr>
        <w:t>规范性引用文件</w:t>
      </w:r>
      <w:bookmarkEnd w:id="4"/>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《危险化学品安全管理条例》（国务院令第</w:t>
      </w:r>
      <w:r w:rsidRPr="00926F43">
        <w:rPr>
          <w:rFonts w:ascii="仿宋_GB2312" w:eastAsia="仿宋_GB2312" w:hAnsi="宋体" w:cs="仿宋_GB2312"/>
          <w:sz w:val="28"/>
          <w:szCs w:val="28"/>
        </w:rPr>
        <w:t>591</w:t>
      </w:r>
      <w:r w:rsidRPr="00926F43">
        <w:rPr>
          <w:rFonts w:ascii="仿宋_GB2312" w:eastAsia="仿宋_GB2312" w:hAnsi="宋体" w:cs="仿宋_GB2312" w:hint="eastAsia"/>
          <w:sz w:val="28"/>
          <w:szCs w:val="28"/>
        </w:rPr>
        <w:t>号）</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《国务院关于进一步加强企业安全生产工作的通知》（国发〔</w:t>
      </w:r>
      <w:r w:rsidRPr="00926F43">
        <w:rPr>
          <w:rFonts w:ascii="仿宋_GB2312" w:eastAsia="仿宋_GB2312" w:hAnsi="宋体" w:cs="仿宋_GB2312"/>
          <w:sz w:val="28"/>
          <w:szCs w:val="28"/>
        </w:rPr>
        <w:t>2010</w:t>
      </w: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23</w:t>
      </w:r>
      <w:r w:rsidRPr="00926F43">
        <w:rPr>
          <w:rFonts w:ascii="仿宋_GB2312" w:eastAsia="仿宋_GB2312" w:hAnsi="宋体" w:cs="仿宋_GB2312" w:hint="eastAsia"/>
          <w:sz w:val="28"/>
          <w:szCs w:val="28"/>
        </w:rPr>
        <w:t>号）</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《关于危险化学品企业贯彻落实</w:t>
      </w:r>
      <w:r w:rsidRPr="00926F43">
        <w:rPr>
          <w:rFonts w:ascii="仿宋_GB2312" w:eastAsia="仿宋_GB2312" w:hAnsi="宋体" w:cs="仿宋_GB2312"/>
          <w:sz w:val="28"/>
          <w:szCs w:val="28"/>
        </w:rPr>
        <w:t>&lt;</w:t>
      </w:r>
      <w:r w:rsidRPr="00926F43">
        <w:rPr>
          <w:rFonts w:ascii="仿宋_GB2312" w:eastAsia="仿宋_GB2312" w:hAnsi="宋体" w:cs="仿宋_GB2312" w:hint="eastAsia"/>
          <w:sz w:val="28"/>
          <w:szCs w:val="28"/>
        </w:rPr>
        <w:t>国务院关于进一步加强企业安全生产工作的通知</w:t>
      </w:r>
      <w:r w:rsidRPr="00926F43">
        <w:rPr>
          <w:rFonts w:ascii="仿宋_GB2312" w:eastAsia="仿宋_GB2312" w:hAnsi="宋体" w:cs="仿宋_GB2312"/>
          <w:sz w:val="28"/>
          <w:szCs w:val="28"/>
        </w:rPr>
        <w:t>&gt;</w:t>
      </w:r>
      <w:r w:rsidRPr="00926F43">
        <w:rPr>
          <w:rFonts w:ascii="仿宋_GB2312" w:eastAsia="仿宋_GB2312" w:hAnsi="宋体" w:cs="仿宋_GB2312" w:hint="eastAsia"/>
          <w:sz w:val="28"/>
          <w:szCs w:val="28"/>
        </w:rPr>
        <w:t>的实施意见》（安监总管三〔</w:t>
      </w:r>
      <w:r w:rsidRPr="00926F43">
        <w:rPr>
          <w:rFonts w:ascii="仿宋_GB2312" w:eastAsia="仿宋_GB2312" w:hAnsi="宋体" w:cs="仿宋_GB2312"/>
          <w:sz w:val="28"/>
          <w:szCs w:val="28"/>
        </w:rPr>
        <w:t>2010</w:t>
      </w: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186</w:t>
      </w:r>
      <w:r w:rsidRPr="00926F43">
        <w:rPr>
          <w:rFonts w:ascii="仿宋_GB2312" w:eastAsia="仿宋_GB2312" w:hAnsi="宋体" w:cs="仿宋_GB2312" w:hint="eastAsia"/>
          <w:sz w:val="28"/>
          <w:szCs w:val="28"/>
        </w:rPr>
        <w:t>号）</w:t>
      </w:r>
    </w:p>
    <w:p w:rsidR="000B2E83" w:rsidRPr="00926F43"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《危险化学品重大危险源监督管理暂行规定》（国家安全监管总局令第</w:t>
      </w:r>
      <w:r w:rsidRPr="00926F43">
        <w:rPr>
          <w:rFonts w:ascii="仿宋_GB2312" w:eastAsia="仿宋_GB2312" w:hAnsi="宋体" w:cs="仿宋_GB2312"/>
          <w:sz w:val="28"/>
          <w:szCs w:val="28"/>
        </w:rPr>
        <w:t>40</w:t>
      </w:r>
      <w:r w:rsidRPr="00926F43">
        <w:rPr>
          <w:rFonts w:ascii="仿宋_GB2312" w:eastAsia="仿宋_GB2312" w:hAnsi="宋体" w:cs="仿宋_GB2312" w:hint="eastAsia"/>
          <w:sz w:val="28"/>
          <w:szCs w:val="28"/>
        </w:rPr>
        <w:t>号）</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《山东省生产经营单位安全生产主体责任规定》（省政府令第</w:t>
      </w:r>
      <w:r w:rsidRPr="00926F43">
        <w:rPr>
          <w:rFonts w:ascii="仿宋_GB2312" w:eastAsia="仿宋_GB2312" w:hAnsi="宋体" w:cs="仿宋_GB2312"/>
          <w:sz w:val="28"/>
          <w:szCs w:val="28"/>
        </w:rPr>
        <w:t>260</w:t>
      </w:r>
      <w:r w:rsidRPr="00926F43">
        <w:rPr>
          <w:rFonts w:ascii="仿宋_GB2312" w:eastAsia="仿宋_GB2312" w:hAnsi="宋体" w:cs="仿宋_GB2312" w:hint="eastAsia"/>
          <w:sz w:val="28"/>
          <w:szCs w:val="28"/>
        </w:rPr>
        <w:t>号）</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《关于建立完善风险管控和隐患排查治理双重预防机制的通知》（鲁政办字〔</w:t>
      </w:r>
      <w:r w:rsidRPr="00926F43">
        <w:rPr>
          <w:rFonts w:ascii="仿宋_GB2312" w:eastAsia="仿宋_GB2312" w:hAnsi="宋体" w:cs="仿宋_GB2312"/>
          <w:sz w:val="28"/>
          <w:szCs w:val="28"/>
        </w:rPr>
        <w:t>2016</w:t>
      </w: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36</w:t>
      </w:r>
      <w:r w:rsidRPr="00926F43">
        <w:rPr>
          <w:rFonts w:ascii="仿宋_GB2312" w:eastAsia="仿宋_GB2312" w:hAnsi="宋体" w:cs="仿宋_GB2312" w:hint="eastAsia"/>
          <w:sz w:val="28"/>
          <w:szCs w:val="28"/>
        </w:rPr>
        <w:t>号）</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《关于深化安全生产隐患大排查快整治严执法集中行动推进企业安全风险管控工作的通知》（鲁安发〔</w:t>
      </w:r>
      <w:r w:rsidRPr="00926F43">
        <w:rPr>
          <w:rFonts w:ascii="仿宋_GB2312" w:eastAsia="仿宋_GB2312" w:hAnsi="宋体" w:cs="仿宋_GB2312"/>
          <w:sz w:val="28"/>
          <w:szCs w:val="28"/>
        </w:rPr>
        <w:t>2016</w:t>
      </w: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16</w:t>
      </w:r>
      <w:r w:rsidRPr="00926F43">
        <w:rPr>
          <w:rFonts w:ascii="仿宋_GB2312" w:eastAsia="仿宋_GB2312" w:hAnsi="宋体" w:cs="仿宋_GB2312" w:hint="eastAsia"/>
          <w:sz w:val="28"/>
          <w:szCs w:val="28"/>
        </w:rPr>
        <w:t>号）</w:t>
      </w:r>
    </w:p>
    <w:p w:rsidR="000B2E83" w:rsidRPr="00926F43"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《重点监管的危险化工工艺目录》（</w:t>
      </w:r>
      <w:r w:rsidRPr="00926F43">
        <w:rPr>
          <w:rFonts w:ascii="仿宋_GB2312" w:eastAsia="仿宋_GB2312" w:hAnsi="宋体" w:cs="仿宋_GB2312"/>
          <w:sz w:val="28"/>
          <w:szCs w:val="28"/>
        </w:rPr>
        <w:t>2013</w:t>
      </w:r>
      <w:r w:rsidRPr="00926F43">
        <w:rPr>
          <w:rFonts w:ascii="仿宋_GB2312" w:eastAsia="仿宋_GB2312" w:hAnsi="宋体" w:cs="仿宋_GB2312" w:hint="eastAsia"/>
          <w:sz w:val="28"/>
          <w:szCs w:val="28"/>
        </w:rPr>
        <w:t>年完整版）</w:t>
      </w:r>
    </w:p>
    <w:p w:rsidR="000B2E83" w:rsidRPr="00926F43"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《重点监管的危险化学品名录》（</w:t>
      </w:r>
      <w:r w:rsidRPr="00926F43">
        <w:rPr>
          <w:rFonts w:ascii="仿宋_GB2312" w:eastAsia="仿宋_GB2312" w:hAnsi="宋体" w:cs="仿宋_GB2312"/>
          <w:sz w:val="28"/>
          <w:szCs w:val="28"/>
        </w:rPr>
        <w:t>2013</w:t>
      </w:r>
      <w:r w:rsidRPr="00926F43">
        <w:rPr>
          <w:rFonts w:ascii="仿宋_GB2312" w:eastAsia="仿宋_GB2312" w:hAnsi="宋体" w:cs="仿宋_GB2312" w:hint="eastAsia"/>
          <w:sz w:val="28"/>
          <w:szCs w:val="28"/>
        </w:rPr>
        <w:t>年完整版）</w:t>
      </w:r>
    </w:p>
    <w:p w:rsidR="000B2E83" w:rsidRPr="00926F43"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《危险化学品企业事故隐患排查治理实施导则》</w:t>
      </w:r>
    </w:p>
    <w:p w:rsidR="000B2E83" w:rsidRPr="00926F43" w:rsidRDefault="000B2E83" w:rsidP="00353285">
      <w:pPr>
        <w:spacing w:after="0" w:line="540" w:lineRule="exact"/>
        <w:ind w:firstLineChars="200" w:firstLine="528"/>
        <w:jc w:val="left"/>
        <w:rPr>
          <w:rFonts w:ascii="仿宋_GB2312" w:eastAsia="仿宋_GB2312" w:hAnsi="宋体" w:cs="Times New Roman"/>
          <w:sz w:val="28"/>
          <w:szCs w:val="28"/>
        </w:rPr>
      </w:pPr>
      <w:r w:rsidRPr="00926F43">
        <w:rPr>
          <w:rFonts w:ascii="仿宋_GB2312" w:eastAsia="仿宋_GB2312" w:cs="仿宋_GB2312"/>
          <w:spacing w:val="-8"/>
          <w:sz w:val="28"/>
          <w:szCs w:val="28"/>
        </w:rPr>
        <w:t>GB6441</w:t>
      </w:r>
      <w:r w:rsidRPr="00926F43">
        <w:rPr>
          <w:rFonts w:ascii="仿宋_GB2312" w:eastAsia="仿宋_GB2312" w:cs="仿宋_GB2312" w:hint="eastAsia"/>
          <w:spacing w:val="-8"/>
          <w:sz w:val="28"/>
          <w:szCs w:val="28"/>
        </w:rPr>
        <w:t>《企业职工伤亡事故分类标准》</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sz w:val="28"/>
          <w:szCs w:val="28"/>
        </w:rPr>
        <w:t>GB/T28001</w:t>
      </w:r>
      <w:r w:rsidRPr="00926F43">
        <w:rPr>
          <w:rFonts w:ascii="仿宋_GB2312" w:eastAsia="仿宋_GB2312" w:hAnsi="宋体" w:cs="仿宋_GB2312" w:hint="eastAsia"/>
          <w:sz w:val="28"/>
          <w:szCs w:val="28"/>
        </w:rPr>
        <w:t>《职业健康安全管理体系规范》</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sz w:val="28"/>
          <w:szCs w:val="28"/>
        </w:rPr>
        <w:t>GB/T13861</w:t>
      </w:r>
      <w:r w:rsidRPr="00926F43">
        <w:rPr>
          <w:rFonts w:ascii="仿宋_GB2312" w:eastAsia="仿宋_GB2312" w:hAnsi="宋体" w:cs="仿宋_GB2312" w:hint="eastAsia"/>
          <w:sz w:val="28"/>
          <w:szCs w:val="28"/>
        </w:rPr>
        <w:t>《生产过程危险和有害因素分类与代码》</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sz w:val="28"/>
          <w:szCs w:val="28"/>
        </w:rPr>
        <w:lastRenderedPageBreak/>
        <w:t>AQ3013</w:t>
      </w:r>
      <w:r w:rsidRPr="00926F43">
        <w:rPr>
          <w:rFonts w:ascii="仿宋_GB2312" w:eastAsia="仿宋_GB2312" w:hAnsi="宋体" w:cs="仿宋_GB2312" w:hint="eastAsia"/>
          <w:sz w:val="28"/>
          <w:szCs w:val="28"/>
        </w:rPr>
        <w:t>《危险化学品从业单位安全标准化通用规范》</w:t>
      </w:r>
    </w:p>
    <w:p w:rsidR="000B2E83" w:rsidRPr="00926F43"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该行业涉及的其他标准、规范、文件。</w:t>
      </w:r>
    </w:p>
    <w:p w:rsidR="000B2E83" w:rsidRPr="00926F43" w:rsidRDefault="000B2E83" w:rsidP="00353285">
      <w:pPr>
        <w:pStyle w:val="1"/>
        <w:spacing w:before="0" w:after="0" w:line="540" w:lineRule="exact"/>
        <w:ind w:firstLineChars="200" w:firstLine="576"/>
        <w:rPr>
          <w:rFonts w:ascii="仿宋_GB2312" w:eastAsia="仿宋_GB2312" w:hAnsi="黑体" w:cs="Times New Roman"/>
          <w:b w:val="0"/>
          <w:bCs w:val="0"/>
        </w:rPr>
      </w:pPr>
      <w:bookmarkStart w:id="5" w:name="_Toc450916012"/>
      <w:r w:rsidRPr="00926F43">
        <w:rPr>
          <w:rFonts w:ascii="仿宋_GB2312" w:eastAsia="仿宋_GB2312" w:hAnsi="黑体" w:cs="仿宋_GB2312"/>
          <w:b w:val="0"/>
          <w:bCs w:val="0"/>
        </w:rPr>
        <w:t>3.</w:t>
      </w:r>
      <w:r w:rsidRPr="00926F43">
        <w:rPr>
          <w:rFonts w:ascii="仿宋_GB2312" w:eastAsia="仿宋_GB2312" w:hAnsi="黑体" w:cs="仿宋_GB2312" w:hint="eastAsia"/>
          <w:b w:val="0"/>
          <w:bCs w:val="0"/>
        </w:rPr>
        <w:t>术语与定义</w:t>
      </w:r>
      <w:bookmarkEnd w:id="5"/>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sz w:val="28"/>
          <w:szCs w:val="28"/>
        </w:rPr>
        <w:t>3.1</w:t>
      </w:r>
      <w:r w:rsidRPr="00926F43">
        <w:rPr>
          <w:rFonts w:ascii="仿宋_GB2312" w:eastAsia="仿宋_GB2312" w:hAnsi="宋体" w:cs="仿宋_GB2312" w:hint="eastAsia"/>
          <w:sz w:val="28"/>
          <w:szCs w:val="28"/>
        </w:rPr>
        <w:t>危险有害因素：简称危害因素。是指可能造成人员伤亡、疾病、财产损失、工作环境破坏的根源或状态。这种“根源或状态”来自作业环境中物的不安全状态、人的不安全行为、有害的作业环境和管理上的缺陷。</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sz w:val="28"/>
          <w:szCs w:val="28"/>
        </w:rPr>
        <w:t>3.2</w:t>
      </w:r>
      <w:r w:rsidRPr="00926F43">
        <w:rPr>
          <w:rFonts w:ascii="仿宋_GB2312" w:eastAsia="仿宋_GB2312" w:hAnsi="宋体" w:cs="仿宋_GB2312" w:hint="eastAsia"/>
          <w:sz w:val="28"/>
          <w:szCs w:val="28"/>
        </w:rPr>
        <w:t>危害因素辨识：识别组织整个范围内所有存在的危害因素并确定每个危害因素特性的过程。</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sz w:val="28"/>
          <w:szCs w:val="28"/>
        </w:rPr>
        <w:t>3.3</w:t>
      </w:r>
      <w:r w:rsidRPr="00926F43">
        <w:rPr>
          <w:rFonts w:ascii="仿宋_GB2312" w:eastAsia="仿宋_GB2312" w:hAnsi="宋体" w:cs="仿宋_GB2312" w:hint="eastAsia"/>
          <w:sz w:val="28"/>
          <w:szCs w:val="28"/>
        </w:rPr>
        <w:t>风险：某一特定危险情况发生的可能性和后果的组合。风险有两个主要特性，即可能性和严重性。可能性，是指危险情况发生的概率。严重性，是指危险情况一旦发生后，将造成的人员伤害和经济损失的大小和程度。</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sz w:val="28"/>
          <w:szCs w:val="28"/>
        </w:rPr>
        <w:t>3.4</w:t>
      </w:r>
      <w:r w:rsidRPr="00926F43">
        <w:rPr>
          <w:rFonts w:ascii="仿宋_GB2312" w:eastAsia="仿宋_GB2312" w:hAnsi="宋体" w:cs="仿宋_GB2312" w:hint="eastAsia"/>
          <w:sz w:val="28"/>
          <w:szCs w:val="28"/>
        </w:rPr>
        <w:t>工作危害分析法（</w:t>
      </w:r>
      <w:r w:rsidRPr="00926F43">
        <w:rPr>
          <w:rFonts w:ascii="仿宋_GB2312" w:eastAsia="仿宋_GB2312" w:hAnsi="宋体" w:cs="仿宋_GB2312"/>
          <w:sz w:val="28"/>
          <w:szCs w:val="28"/>
        </w:rPr>
        <w:t>JHA</w:t>
      </w:r>
      <w:r w:rsidRPr="00926F43">
        <w:rPr>
          <w:rFonts w:ascii="仿宋_GB2312" w:eastAsia="仿宋_GB2312" w:hAnsi="宋体" w:cs="仿宋_GB2312" w:hint="eastAsia"/>
          <w:sz w:val="28"/>
          <w:szCs w:val="28"/>
        </w:rPr>
        <w:t>）：是指通过对工作过程的逐步分析，找出其有危险的工作步骤，进行控制和预防。适合于对作业活动中存在的风险进行分析。</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sz w:val="28"/>
          <w:szCs w:val="28"/>
        </w:rPr>
        <w:t>3.5</w:t>
      </w:r>
      <w:r w:rsidRPr="00926F43">
        <w:rPr>
          <w:rFonts w:ascii="仿宋_GB2312" w:eastAsia="仿宋_GB2312" w:hAnsi="宋体" w:cs="仿宋_GB2312" w:hint="eastAsia"/>
          <w:sz w:val="28"/>
          <w:szCs w:val="28"/>
        </w:rPr>
        <w:t>安全检查表分析法（</w:t>
      </w:r>
      <w:r w:rsidRPr="00926F43">
        <w:rPr>
          <w:rFonts w:ascii="仿宋_GB2312" w:eastAsia="仿宋_GB2312" w:hAnsi="宋体" w:cs="仿宋_GB2312"/>
          <w:sz w:val="28"/>
          <w:szCs w:val="28"/>
        </w:rPr>
        <w:t>SCL</w:t>
      </w:r>
      <w:r w:rsidRPr="00926F43">
        <w:rPr>
          <w:rFonts w:ascii="仿宋_GB2312" w:eastAsia="仿宋_GB2312" w:hAnsi="宋体" w:cs="仿宋_GB2312" w:hint="eastAsia"/>
          <w:sz w:val="28"/>
          <w:szCs w:val="28"/>
        </w:rPr>
        <w:t>）：依据相关的标准、规范，对工程、系统中已知的危险类别、设计缺陷以及与一般工艺设备、操作、管理有关的潜在危险性和有害性进行判别检查。适合于对设备设施存在的风险进行分析。</w:t>
      </w:r>
    </w:p>
    <w:p w:rsidR="000B2E83" w:rsidRPr="00926F43" w:rsidRDefault="000B2E83" w:rsidP="008636C7">
      <w:pPr>
        <w:spacing w:after="0" w:line="540" w:lineRule="exact"/>
        <w:rPr>
          <w:rFonts w:ascii="仿宋_GB2312" w:eastAsia="仿宋_GB2312" w:hAnsi="宋体" w:cs="Times New Roman"/>
          <w:sz w:val="28"/>
          <w:szCs w:val="28"/>
        </w:rPr>
      </w:pPr>
      <w:r w:rsidRPr="00926F43">
        <w:rPr>
          <w:rFonts w:ascii="仿宋_GB2312" w:eastAsia="仿宋_GB2312" w:hAnsi="宋体" w:cs="仿宋_GB2312"/>
          <w:sz w:val="28"/>
          <w:szCs w:val="28"/>
        </w:rPr>
        <w:t>3.6</w:t>
      </w:r>
      <w:r w:rsidRPr="00926F43">
        <w:rPr>
          <w:rFonts w:ascii="仿宋_GB2312" w:eastAsia="仿宋_GB2312" w:hAnsi="宋体" w:cs="仿宋_GB2312" w:hint="eastAsia"/>
          <w:sz w:val="28"/>
          <w:szCs w:val="28"/>
        </w:rPr>
        <w:t>风险评估：评估风险大小以及确定风险是否可容许的全过程。</w:t>
      </w:r>
    </w:p>
    <w:p w:rsidR="000B2E83" w:rsidRPr="00926F43" w:rsidRDefault="000B2E83" w:rsidP="00353285">
      <w:pPr>
        <w:pStyle w:val="1"/>
        <w:spacing w:before="0" w:after="0" w:line="540" w:lineRule="exact"/>
        <w:ind w:firstLineChars="200" w:firstLine="576"/>
        <w:rPr>
          <w:rFonts w:ascii="仿宋_GB2312" w:eastAsia="仿宋_GB2312" w:hAnsi="黑体" w:cs="Times New Roman"/>
          <w:b w:val="0"/>
          <w:bCs w:val="0"/>
        </w:rPr>
      </w:pPr>
      <w:bookmarkStart w:id="6" w:name="_Toc450916013"/>
      <w:r w:rsidRPr="00926F43">
        <w:rPr>
          <w:rFonts w:ascii="仿宋_GB2312" w:eastAsia="仿宋_GB2312" w:hAnsi="黑体" w:cs="仿宋_GB2312"/>
          <w:b w:val="0"/>
          <w:bCs w:val="0"/>
        </w:rPr>
        <w:t>4.</w:t>
      </w:r>
      <w:r w:rsidRPr="00926F43">
        <w:rPr>
          <w:rFonts w:ascii="仿宋_GB2312" w:eastAsia="仿宋_GB2312" w:hAnsi="黑体" w:cs="仿宋_GB2312" w:hint="eastAsia"/>
          <w:b w:val="0"/>
          <w:bCs w:val="0"/>
        </w:rPr>
        <w:t>危害因素辨识</w:t>
      </w:r>
      <w:bookmarkEnd w:id="6"/>
    </w:p>
    <w:p w:rsidR="000B2E83" w:rsidRPr="00926F43" w:rsidRDefault="000B2E83" w:rsidP="00353285">
      <w:pPr>
        <w:pStyle w:val="2"/>
        <w:spacing w:before="0" w:line="540" w:lineRule="exact"/>
        <w:ind w:firstLineChars="200" w:firstLine="562"/>
        <w:rPr>
          <w:rFonts w:ascii="仿宋_GB2312" w:eastAsia="仿宋_GB2312" w:hAnsi="宋体" w:cs="Times New Roman"/>
        </w:rPr>
      </w:pPr>
      <w:bookmarkStart w:id="7" w:name="_Toc449973095"/>
      <w:bookmarkStart w:id="8" w:name="_Toc450916014"/>
      <w:r w:rsidRPr="00926F43">
        <w:rPr>
          <w:rFonts w:ascii="仿宋_GB2312" w:eastAsia="仿宋_GB2312" w:hAnsi="宋体" w:cs="仿宋_GB2312"/>
        </w:rPr>
        <w:t>4.1</w:t>
      </w:r>
      <w:r w:rsidRPr="00926F43">
        <w:rPr>
          <w:rFonts w:ascii="仿宋_GB2312" w:eastAsia="仿宋_GB2312" w:hAnsi="宋体" w:cs="仿宋_GB2312" w:hint="eastAsia"/>
        </w:rPr>
        <w:t>辨识范围</w:t>
      </w:r>
      <w:bookmarkEnd w:id="7"/>
      <w:bookmarkEnd w:id="8"/>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1</w:t>
      </w:r>
      <w:r w:rsidRPr="00926F43">
        <w:rPr>
          <w:rFonts w:ascii="仿宋_GB2312" w:eastAsia="仿宋_GB2312" w:hAnsi="宋体" w:cs="仿宋_GB2312" w:hint="eastAsia"/>
          <w:sz w:val="28"/>
          <w:szCs w:val="28"/>
        </w:rPr>
        <w:t>）规划、设计和建设、投产、运行等阶段；</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lastRenderedPageBreak/>
        <w:t>（</w:t>
      </w:r>
      <w:r w:rsidRPr="00926F43">
        <w:rPr>
          <w:rFonts w:ascii="仿宋_GB2312" w:eastAsia="仿宋_GB2312" w:hAnsi="宋体" w:cs="仿宋_GB2312"/>
          <w:sz w:val="28"/>
          <w:szCs w:val="28"/>
        </w:rPr>
        <w:t>2</w:t>
      </w:r>
      <w:r w:rsidRPr="00926F43">
        <w:rPr>
          <w:rFonts w:ascii="仿宋_GB2312" w:eastAsia="仿宋_GB2312" w:hAnsi="宋体" w:cs="仿宋_GB2312" w:hint="eastAsia"/>
          <w:sz w:val="28"/>
          <w:szCs w:val="28"/>
        </w:rPr>
        <w:t>）常规和异常活动；</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3</w:t>
      </w:r>
      <w:r w:rsidRPr="00926F43">
        <w:rPr>
          <w:rFonts w:ascii="仿宋_GB2312" w:eastAsia="仿宋_GB2312" w:hAnsi="宋体" w:cs="仿宋_GB2312" w:hint="eastAsia"/>
          <w:sz w:val="28"/>
          <w:szCs w:val="28"/>
        </w:rPr>
        <w:t>）事故及潜在的紧急情况；</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4</w:t>
      </w:r>
      <w:r w:rsidRPr="00926F43">
        <w:rPr>
          <w:rFonts w:ascii="仿宋_GB2312" w:eastAsia="仿宋_GB2312" w:hAnsi="宋体" w:cs="仿宋_GB2312" w:hint="eastAsia"/>
          <w:sz w:val="28"/>
          <w:szCs w:val="28"/>
        </w:rPr>
        <w:t>）所有进入作业场所的人员的活动；</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5</w:t>
      </w:r>
      <w:r w:rsidRPr="00926F43">
        <w:rPr>
          <w:rFonts w:ascii="仿宋_GB2312" w:eastAsia="仿宋_GB2312" w:hAnsi="宋体" w:cs="仿宋_GB2312" w:hint="eastAsia"/>
          <w:sz w:val="28"/>
          <w:szCs w:val="28"/>
        </w:rPr>
        <w:t>）原材料、产品的运输和使用过程；</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6</w:t>
      </w:r>
      <w:r w:rsidRPr="00926F43">
        <w:rPr>
          <w:rFonts w:ascii="仿宋_GB2312" w:eastAsia="仿宋_GB2312" w:hAnsi="宋体" w:cs="仿宋_GB2312" w:hint="eastAsia"/>
          <w:sz w:val="28"/>
          <w:szCs w:val="28"/>
        </w:rPr>
        <w:t>）作业场所的设施、设备、车辆、安全防护用品；</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7</w:t>
      </w:r>
      <w:r w:rsidRPr="00926F43">
        <w:rPr>
          <w:rFonts w:ascii="仿宋_GB2312" w:eastAsia="仿宋_GB2312" w:hAnsi="宋体" w:cs="仿宋_GB2312" w:hint="eastAsia"/>
          <w:sz w:val="28"/>
          <w:szCs w:val="28"/>
        </w:rPr>
        <w:t>）人为因素，包括违反安全操作规程和安全生产规章制度；</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8</w:t>
      </w:r>
      <w:r w:rsidRPr="00926F43">
        <w:rPr>
          <w:rFonts w:ascii="仿宋_GB2312" w:eastAsia="仿宋_GB2312" w:hAnsi="宋体" w:cs="仿宋_GB2312" w:hint="eastAsia"/>
          <w:sz w:val="28"/>
          <w:szCs w:val="28"/>
        </w:rPr>
        <w:t>）丢弃、废弃、拆除与处置；</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9</w:t>
      </w:r>
      <w:r w:rsidRPr="00926F43">
        <w:rPr>
          <w:rFonts w:ascii="仿宋_GB2312" w:eastAsia="仿宋_GB2312" w:hAnsi="宋体" w:cs="仿宋_GB2312" w:hint="eastAsia"/>
          <w:sz w:val="28"/>
          <w:szCs w:val="28"/>
        </w:rPr>
        <w:t>）气候、地震及其他自然灾害等。</w:t>
      </w:r>
    </w:p>
    <w:p w:rsidR="000B2E83" w:rsidRPr="00926F43" w:rsidRDefault="000B2E83" w:rsidP="00353285">
      <w:pPr>
        <w:pStyle w:val="2"/>
        <w:spacing w:before="0" w:line="540" w:lineRule="exact"/>
        <w:ind w:firstLineChars="200" w:firstLine="562"/>
        <w:rPr>
          <w:rFonts w:ascii="仿宋_GB2312" w:eastAsia="仿宋_GB2312" w:hAnsi="宋体" w:cs="Times New Roman"/>
        </w:rPr>
      </w:pPr>
      <w:bookmarkStart w:id="9" w:name="_Toc449973096"/>
      <w:bookmarkStart w:id="10" w:name="_Toc450916015"/>
      <w:r w:rsidRPr="00926F43">
        <w:rPr>
          <w:rFonts w:ascii="仿宋_GB2312" w:eastAsia="仿宋_GB2312" w:hAnsi="宋体" w:cs="仿宋_GB2312"/>
        </w:rPr>
        <w:t>4.2</w:t>
      </w:r>
      <w:r w:rsidRPr="00926F43">
        <w:rPr>
          <w:rFonts w:ascii="仿宋_GB2312" w:eastAsia="仿宋_GB2312" w:hAnsi="宋体" w:cs="仿宋_GB2312" w:hint="eastAsia"/>
        </w:rPr>
        <w:t>辨识内容</w:t>
      </w:r>
      <w:bookmarkEnd w:id="9"/>
      <w:bookmarkEnd w:id="10"/>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在进行危害识别时，应依据《生产过程危险和有害因素分类与代码》（</w:t>
      </w:r>
      <w:r w:rsidRPr="00926F43">
        <w:rPr>
          <w:rFonts w:ascii="仿宋_GB2312" w:eastAsia="仿宋_GB2312" w:hAnsi="宋体" w:cs="仿宋_GB2312"/>
          <w:sz w:val="28"/>
          <w:szCs w:val="28"/>
        </w:rPr>
        <w:t>GB/T13861</w:t>
      </w:r>
      <w:r w:rsidRPr="00926F43">
        <w:rPr>
          <w:rFonts w:ascii="仿宋_GB2312" w:eastAsia="仿宋_GB2312" w:hAnsi="宋体" w:cs="仿宋_GB2312" w:hint="eastAsia"/>
          <w:sz w:val="28"/>
          <w:szCs w:val="28"/>
        </w:rPr>
        <w:t>）的规定，对潜在的人的因素、物的因素、环境因素、管理因素等危害因素进行辨识，充分考虑危害的根源和性质。如，造成火灾和爆炸的因素；造成冲击和撞击、物体打击、高处坠落、机械伤害的原因；造成中毒、窒息、触电及辐射的因素；工作环境的化学性危害因素和物理性危害因素；人机工程因素；设备腐蚀、焊接缺陷等；导致有毒有害物料、气体泄漏的原因等。</w:t>
      </w:r>
    </w:p>
    <w:p w:rsidR="000B2E83" w:rsidRPr="00926F43" w:rsidRDefault="000B2E83" w:rsidP="00353285">
      <w:pPr>
        <w:pStyle w:val="2"/>
        <w:spacing w:before="0" w:line="540" w:lineRule="exact"/>
        <w:ind w:firstLineChars="200" w:firstLine="562"/>
        <w:rPr>
          <w:rFonts w:ascii="仿宋_GB2312" w:eastAsia="仿宋_GB2312" w:hAnsi="宋体" w:cs="Times New Roman"/>
        </w:rPr>
      </w:pPr>
      <w:bookmarkStart w:id="11" w:name="_Toc449973097"/>
      <w:bookmarkStart w:id="12" w:name="_Toc450916016"/>
      <w:r w:rsidRPr="00926F43">
        <w:rPr>
          <w:rFonts w:ascii="仿宋_GB2312" w:eastAsia="仿宋_GB2312" w:hAnsi="宋体" w:cs="仿宋_GB2312"/>
        </w:rPr>
        <w:t>4.3</w:t>
      </w:r>
      <w:r w:rsidRPr="00926F43">
        <w:rPr>
          <w:rFonts w:ascii="仿宋_GB2312" w:eastAsia="仿宋_GB2312" w:hAnsi="宋体" w:cs="仿宋_GB2312" w:hint="eastAsia"/>
        </w:rPr>
        <w:t>危害因素造成的事故类别及后果</w:t>
      </w:r>
      <w:bookmarkEnd w:id="11"/>
      <w:bookmarkEnd w:id="12"/>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危害因素造成的事故类别，包括物体打击、车辆伤害、机械伤害、起重伤害、触电、淹溺、灼烫、火灾、高处坠落、坍塌、锅炉爆炸、容器爆炸、其它爆炸、中毒和窒息、其它伤害。</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危害因素引发的后果，包括人身伤害、伤亡疾病、财产损失、停工、违法、影响商誉、工作环境破坏、环境污染等。</w:t>
      </w:r>
    </w:p>
    <w:p w:rsidR="000B2E83" w:rsidRPr="00926F43" w:rsidRDefault="000B2E83" w:rsidP="00353285">
      <w:pPr>
        <w:pStyle w:val="1"/>
        <w:spacing w:before="0" w:after="0" w:line="540" w:lineRule="exact"/>
        <w:ind w:firstLineChars="200" w:firstLine="576"/>
        <w:rPr>
          <w:rFonts w:ascii="仿宋_GB2312" w:eastAsia="仿宋_GB2312" w:hAnsi="黑体" w:cs="Times New Roman"/>
          <w:b w:val="0"/>
          <w:bCs w:val="0"/>
        </w:rPr>
      </w:pPr>
      <w:bookmarkStart w:id="13" w:name="_Toc450916017"/>
      <w:r w:rsidRPr="00926F43">
        <w:rPr>
          <w:rFonts w:ascii="仿宋_GB2312" w:eastAsia="仿宋_GB2312" w:hAnsi="黑体" w:cs="仿宋_GB2312"/>
          <w:b w:val="0"/>
          <w:bCs w:val="0"/>
        </w:rPr>
        <w:lastRenderedPageBreak/>
        <w:t>5.</w:t>
      </w:r>
      <w:r w:rsidRPr="00926F43">
        <w:rPr>
          <w:rFonts w:ascii="仿宋_GB2312" w:eastAsia="仿宋_GB2312" w:hAnsi="黑体" w:cs="仿宋_GB2312" w:hint="eastAsia"/>
          <w:b w:val="0"/>
          <w:bCs w:val="0"/>
        </w:rPr>
        <w:t>风险评估方法</w:t>
      </w:r>
      <w:bookmarkEnd w:id="13"/>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企业可结合实际，选择有效、可行的风险评估方法进行危害因素辨识和风险评估。其中，常用的方法有工作危害分析法（</w:t>
      </w:r>
      <w:r w:rsidRPr="00926F43">
        <w:rPr>
          <w:rFonts w:ascii="仿宋_GB2312" w:eastAsia="仿宋_GB2312" w:hAnsi="宋体" w:cs="仿宋_GB2312"/>
          <w:sz w:val="28"/>
          <w:szCs w:val="28"/>
        </w:rPr>
        <w:t>JHA</w:t>
      </w:r>
      <w:r w:rsidRPr="00926F43">
        <w:rPr>
          <w:rFonts w:ascii="仿宋_GB2312" w:eastAsia="仿宋_GB2312" w:hAnsi="宋体" w:cs="仿宋_GB2312" w:hint="eastAsia"/>
          <w:sz w:val="28"/>
          <w:szCs w:val="28"/>
        </w:rPr>
        <w:t>）和安全检查表分析法（</w:t>
      </w:r>
      <w:r w:rsidRPr="00926F43">
        <w:rPr>
          <w:rFonts w:ascii="仿宋_GB2312" w:eastAsia="仿宋_GB2312" w:hAnsi="宋体" w:cs="仿宋_GB2312"/>
          <w:sz w:val="28"/>
          <w:szCs w:val="28"/>
        </w:rPr>
        <w:t>SCL</w:t>
      </w:r>
      <w:r w:rsidRPr="00926F43">
        <w:rPr>
          <w:rFonts w:ascii="仿宋_GB2312" w:eastAsia="仿宋_GB2312" w:hAnsi="宋体" w:cs="仿宋_GB2312" w:hint="eastAsia"/>
          <w:sz w:val="28"/>
          <w:szCs w:val="28"/>
        </w:rPr>
        <w:t>），有条件的企业可以选用危险与可操作性分析（</w:t>
      </w:r>
      <w:r w:rsidRPr="00926F43">
        <w:rPr>
          <w:rFonts w:ascii="仿宋_GB2312" w:eastAsia="仿宋_GB2312" w:hAnsi="宋体" w:cs="仿宋_GB2312"/>
          <w:sz w:val="28"/>
          <w:szCs w:val="28"/>
        </w:rPr>
        <w:t xml:space="preserve">HAZOP </w:t>
      </w:r>
      <w:r w:rsidRPr="00926F43">
        <w:rPr>
          <w:rFonts w:ascii="仿宋_GB2312" w:eastAsia="仿宋_GB2312" w:hAnsi="宋体" w:cs="仿宋_GB2312" w:hint="eastAsia"/>
          <w:sz w:val="28"/>
          <w:szCs w:val="28"/>
        </w:rPr>
        <w:t>）进行工艺危害风险分析。本指南主要介绍</w:t>
      </w:r>
      <w:r w:rsidRPr="00926F43">
        <w:rPr>
          <w:rFonts w:ascii="仿宋_GB2312" w:eastAsia="仿宋_GB2312" w:hAnsi="宋体" w:cs="仿宋_GB2312"/>
          <w:sz w:val="28"/>
          <w:szCs w:val="28"/>
        </w:rPr>
        <w:t>JHA</w:t>
      </w:r>
      <w:r w:rsidRPr="00926F43">
        <w:rPr>
          <w:rFonts w:ascii="仿宋_GB2312" w:eastAsia="仿宋_GB2312" w:hAnsi="宋体" w:cs="仿宋_GB2312" w:hint="eastAsia"/>
          <w:sz w:val="28"/>
          <w:szCs w:val="28"/>
        </w:rPr>
        <w:t>和</w:t>
      </w:r>
      <w:r w:rsidRPr="00926F43">
        <w:rPr>
          <w:rFonts w:ascii="仿宋_GB2312" w:eastAsia="仿宋_GB2312" w:hAnsi="宋体" w:cs="仿宋_GB2312"/>
          <w:sz w:val="28"/>
          <w:szCs w:val="28"/>
        </w:rPr>
        <w:t>SCL</w:t>
      </w:r>
      <w:r w:rsidRPr="00926F43">
        <w:rPr>
          <w:rFonts w:ascii="仿宋_GB2312" w:eastAsia="仿宋_GB2312" w:hAnsi="宋体" w:cs="仿宋_GB2312" w:hint="eastAsia"/>
          <w:sz w:val="28"/>
          <w:szCs w:val="28"/>
        </w:rPr>
        <w:t>两种方法。</w:t>
      </w:r>
    </w:p>
    <w:p w:rsidR="000B2E83" w:rsidRPr="00926F43" w:rsidRDefault="000B2E83" w:rsidP="00353285">
      <w:pPr>
        <w:pStyle w:val="2"/>
        <w:spacing w:before="0" w:line="540" w:lineRule="exact"/>
        <w:ind w:firstLineChars="200" w:firstLine="562"/>
        <w:rPr>
          <w:rFonts w:ascii="仿宋_GB2312" w:eastAsia="仿宋_GB2312" w:hAnsi="宋体" w:cs="Times New Roman"/>
        </w:rPr>
      </w:pPr>
      <w:bookmarkStart w:id="14" w:name="_Toc449973099"/>
      <w:bookmarkStart w:id="15" w:name="_Toc450916018"/>
      <w:r w:rsidRPr="00926F43">
        <w:rPr>
          <w:rFonts w:ascii="仿宋_GB2312" w:eastAsia="仿宋_GB2312" w:hAnsi="宋体" w:cs="仿宋_GB2312"/>
        </w:rPr>
        <w:t>5.1</w:t>
      </w:r>
      <w:r w:rsidRPr="00926F43">
        <w:rPr>
          <w:rFonts w:ascii="仿宋_GB2312" w:eastAsia="仿宋_GB2312" w:hAnsi="宋体" w:cs="仿宋_GB2312" w:hint="eastAsia"/>
        </w:rPr>
        <w:t>工作危害分析法（</w:t>
      </w:r>
      <w:r w:rsidRPr="00926F43">
        <w:rPr>
          <w:rFonts w:ascii="仿宋_GB2312" w:eastAsia="仿宋_GB2312" w:hAnsi="宋体" w:cs="仿宋_GB2312"/>
        </w:rPr>
        <w:t>JHA</w:t>
      </w:r>
      <w:r w:rsidRPr="00926F43">
        <w:rPr>
          <w:rFonts w:ascii="仿宋_GB2312" w:eastAsia="仿宋_GB2312" w:hAnsi="宋体" w:cs="仿宋_GB2312" w:hint="eastAsia"/>
        </w:rPr>
        <w:t>）</w:t>
      </w:r>
      <w:bookmarkEnd w:id="14"/>
      <w:bookmarkEnd w:id="15"/>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工作危害分析的主要目的是防止从事某项作业活动的人员、设备和其他系统受到影响或损害。该方法包括作业活动划分、选定、危害因素识别、风险评估、判定风险等级、制定控制措施等内容。</w:t>
      </w:r>
    </w:p>
    <w:p w:rsidR="000B2E83" w:rsidRPr="00926F43" w:rsidRDefault="000B2E83" w:rsidP="00353285">
      <w:pPr>
        <w:spacing w:after="0" w:line="540" w:lineRule="exact"/>
        <w:ind w:firstLineChars="200" w:firstLine="562"/>
        <w:rPr>
          <w:rFonts w:ascii="仿宋_GB2312" w:eastAsia="仿宋_GB2312" w:hAnsi="宋体" w:cs="Times New Roman"/>
          <w:b/>
          <w:bCs/>
          <w:sz w:val="28"/>
          <w:szCs w:val="28"/>
        </w:rPr>
      </w:pPr>
      <w:r w:rsidRPr="00926F43">
        <w:rPr>
          <w:rFonts w:ascii="仿宋_GB2312" w:eastAsia="仿宋_GB2312" w:hAnsi="宋体" w:cs="仿宋_GB2312"/>
          <w:b/>
          <w:bCs/>
          <w:sz w:val="28"/>
          <w:szCs w:val="28"/>
        </w:rPr>
        <w:t>5.1.1</w:t>
      </w:r>
      <w:r w:rsidRPr="00926F43">
        <w:rPr>
          <w:rFonts w:ascii="仿宋_GB2312" w:eastAsia="仿宋_GB2312" w:hAnsi="宋体" w:cs="仿宋_GB2312" w:hint="eastAsia"/>
          <w:b/>
          <w:bCs/>
          <w:sz w:val="28"/>
          <w:szCs w:val="28"/>
        </w:rPr>
        <w:t>作业活动的划分</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可以按生产流程的阶段、地理区域、装置、作业任务、生产阶段／服务阶段或部门划分，也可结合起来进行划分。如：</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1</w:t>
      </w:r>
      <w:r w:rsidRPr="00926F43">
        <w:rPr>
          <w:rFonts w:ascii="仿宋_GB2312" w:eastAsia="仿宋_GB2312" w:hAnsi="宋体" w:cs="仿宋_GB2312" w:hint="eastAsia"/>
          <w:sz w:val="28"/>
          <w:szCs w:val="28"/>
        </w:rPr>
        <w:t>）日常操作：工艺操作、设备设施操作、现场巡检。</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2</w:t>
      </w:r>
      <w:r w:rsidRPr="00926F43">
        <w:rPr>
          <w:rFonts w:ascii="仿宋_GB2312" w:eastAsia="仿宋_GB2312" w:hAnsi="宋体" w:cs="仿宋_GB2312" w:hint="eastAsia"/>
          <w:sz w:val="28"/>
          <w:szCs w:val="28"/>
        </w:rPr>
        <w:t>）异常情况处理：停水、停电、停气（汽）、停风、停止进料的处理，设备故障处理。</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3</w:t>
      </w:r>
      <w:r w:rsidRPr="00926F43">
        <w:rPr>
          <w:rFonts w:ascii="仿宋_GB2312" w:eastAsia="仿宋_GB2312" w:hAnsi="宋体" w:cs="仿宋_GB2312" w:hint="eastAsia"/>
          <w:sz w:val="28"/>
          <w:szCs w:val="28"/>
        </w:rPr>
        <w:t>）开停车：开车、停车及交付前的安全条件确认。</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4</w:t>
      </w:r>
      <w:r w:rsidRPr="00926F43">
        <w:rPr>
          <w:rFonts w:ascii="仿宋_GB2312" w:eastAsia="仿宋_GB2312" w:hAnsi="宋体" w:cs="仿宋_GB2312" w:hint="eastAsia"/>
          <w:sz w:val="28"/>
          <w:szCs w:val="28"/>
        </w:rPr>
        <w:t>）作业活动：动火、受限空间、高处、临时用电、动土、断路、吊装、盲板抽堵等特殊作业；采样分析、检尺、测温、设备检测（测厚、动态监测）、脱水排凝、人工加料（剂）、汽车装卸车、火车装卸车、成型包装、库房叉车转运、加热炉点火、机泵机组盘车、铁路槽车洗车、输煤机检查、清胶清聚合物、清罐内污油等危险作业；场地清理及绿化保洁、设备管线外保温防腐、机泵机组维修、仪表仪器维修、设备管线开启等其他作业。</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5</w:t>
      </w:r>
      <w:r w:rsidRPr="00926F43">
        <w:rPr>
          <w:rFonts w:ascii="仿宋_GB2312" w:eastAsia="仿宋_GB2312" w:hAnsi="宋体" w:cs="仿宋_GB2312" w:hint="eastAsia"/>
          <w:sz w:val="28"/>
          <w:szCs w:val="28"/>
        </w:rPr>
        <w:t>）管理活动：变更管理、现场监督检查、应急演练等。</w:t>
      </w:r>
    </w:p>
    <w:p w:rsidR="000B2E83" w:rsidRPr="00926F43" w:rsidRDefault="000B2E83" w:rsidP="00353285">
      <w:pPr>
        <w:spacing w:after="0" w:line="540" w:lineRule="exact"/>
        <w:ind w:firstLineChars="200" w:firstLine="562"/>
        <w:rPr>
          <w:rFonts w:ascii="仿宋_GB2312" w:eastAsia="仿宋_GB2312" w:hAnsi="宋体" w:cs="Times New Roman"/>
          <w:b/>
          <w:bCs/>
          <w:sz w:val="28"/>
          <w:szCs w:val="28"/>
        </w:rPr>
      </w:pPr>
      <w:r w:rsidRPr="00926F43">
        <w:rPr>
          <w:rFonts w:ascii="仿宋_GB2312" w:eastAsia="仿宋_GB2312" w:hAnsi="宋体" w:cs="仿宋_GB2312"/>
          <w:b/>
          <w:bCs/>
          <w:sz w:val="28"/>
          <w:szCs w:val="28"/>
        </w:rPr>
        <w:lastRenderedPageBreak/>
        <w:t>5.1.2</w:t>
      </w:r>
      <w:r w:rsidRPr="00926F43">
        <w:rPr>
          <w:rFonts w:ascii="仿宋_GB2312" w:eastAsia="仿宋_GB2312" w:hAnsi="宋体" w:cs="仿宋_GB2312" w:hint="eastAsia"/>
          <w:b/>
          <w:bCs/>
          <w:sz w:val="28"/>
          <w:szCs w:val="28"/>
        </w:rPr>
        <w:t>作业危害分析的主要步骤</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1</w:t>
      </w:r>
      <w:r w:rsidRPr="00926F43">
        <w:rPr>
          <w:rFonts w:ascii="仿宋_GB2312" w:eastAsia="仿宋_GB2312" w:hAnsi="宋体" w:cs="仿宋_GB2312" w:hint="eastAsia"/>
          <w:sz w:val="28"/>
          <w:szCs w:val="28"/>
        </w:rPr>
        <w:t>）划分并确定作业活动，填入《作业活动清单》（参照表</w:t>
      </w:r>
      <w:r w:rsidRPr="00926F43">
        <w:rPr>
          <w:rFonts w:ascii="仿宋_GB2312" w:eastAsia="仿宋_GB2312" w:hAnsi="宋体" w:cs="仿宋_GB2312"/>
          <w:sz w:val="28"/>
          <w:szCs w:val="28"/>
        </w:rPr>
        <w:t>1</w:t>
      </w:r>
      <w:r w:rsidRPr="00926F43">
        <w:rPr>
          <w:rFonts w:ascii="仿宋_GB2312" w:eastAsia="仿宋_GB2312" w:hAnsi="宋体" w:cs="仿宋_GB2312" w:hint="eastAsia"/>
          <w:sz w:val="28"/>
          <w:szCs w:val="28"/>
        </w:rPr>
        <w:t>）。</w:t>
      </w:r>
    </w:p>
    <w:p w:rsidR="000B2E83" w:rsidRPr="00926F43" w:rsidRDefault="000B2E83" w:rsidP="00353285">
      <w:pPr>
        <w:spacing w:after="0" w:line="540" w:lineRule="exact"/>
        <w:ind w:firstLineChars="200" w:firstLine="560"/>
        <w:rPr>
          <w:rFonts w:ascii="仿宋_GB2312" w:eastAsia="仿宋_GB2312" w:hAnsi="宋体" w:cs="Times New Roman"/>
          <w:sz w:val="28"/>
          <w:szCs w:val="28"/>
        </w:rPr>
      </w:pPr>
    </w:p>
    <w:p w:rsidR="000B2E83" w:rsidRPr="00926F43" w:rsidRDefault="000B2E83" w:rsidP="00353285">
      <w:pPr>
        <w:spacing w:after="0" w:line="540" w:lineRule="exact"/>
        <w:ind w:firstLineChars="200" w:firstLine="562"/>
        <w:jc w:val="center"/>
        <w:rPr>
          <w:rFonts w:ascii="仿宋_GB2312" w:eastAsia="仿宋_GB2312" w:hAnsi="宋体" w:cs="Times New Roman"/>
          <w:b/>
          <w:bCs/>
          <w:sz w:val="28"/>
          <w:szCs w:val="28"/>
        </w:rPr>
      </w:pPr>
      <w:r w:rsidRPr="00926F43">
        <w:rPr>
          <w:rFonts w:ascii="仿宋_GB2312" w:eastAsia="仿宋_GB2312" w:hAnsi="宋体" w:cs="仿宋_GB2312" w:hint="eastAsia"/>
          <w:b/>
          <w:bCs/>
          <w:sz w:val="28"/>
          <w:szCs w:val="28"/>
        </w:rPr>
        <w:t>表</w:t>
      </w:r>
      <w:r w:rsidRPr="00926F43">
        <w:rPr>
          <w:rFonts w:ascii="仿宋_GB2312" w:eastAsia="仿宋_GB2312" w:hAnsi="宋体" w:cs="仿宋_GB2312"/>
          <w:b/>
          <w:bCs/>
          <w:sz w:val="28"/>
          <w:szCs w:val="28"/>
        </w:rPr>
        <w:t xml:space="preserve">1  </w:t>
      </w:r>
      <w:r w:rsidRPr="00926F43">
        <w:rPr>
          <w:rFonts w:ascii="仿宋_GB2312" w:eastAsia="仿宋_GB2312" w:hAnsi="宋体" w:cs="仿宋_GB2312" w:hint="eastAsia"/>
          <w:b/>
          <w:bCs/>
          <w:sz w:val="28"/>
          <w:szCs w:val="28"/>
        </w:rPr>
        <w:t>作业活动清单</w:t>
      </w:r>
    </w:p>
    <w:p w:rsidR="000B2E83" w:rsidRPr="00926F43" w:rsidRDefault="000B2E83" w:rsidP="00F414F7">
      <w:pPr>
        <w:rPr>
          <w:rFonts w:ascii="仿宋_GB2312" w:eastAsia="仿宋_GB2312" w:hAnsi="宋体" w:cs="Times New Roman"/>
          <w:sz w:val="21"/>
          <w:szCs w:val="21"/>
        </w:rPr>
      </w:pPr>
      <w:r w:rsidRPr="00926F43">
        <w:rPr>
          <w:rFonts w:ascii="仿宋_GB2312" w:eastAsia="仿宋_GB2312" w:hAnsi="宋体" w:cs="仿宋_GB2312" w:hint="eastAsia"/>
          <w:sz w:val="21"/>
          <w:szCs w:val="21"/>
        </w:rPr>
        <w:t>（记录受控号）：</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单位</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w:t>
      </w: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016"/>
        <w:gridCol w:w="3012"/>
        <w:gridCol w:w="1422"/>
        <w:gridCol w:w="850"/>
      </w:tblGrid>
      <w:tr w:rsidR="000B2E83" w:rsidRPr="00926F43">
        <w:trPr>
          <w:trHeight w:val="386"/>
          <w:jc w:val="center"/>
        </w:trPr>
        <w:tc>
          <w:tcPr>
            <w:tcW w:w="448" w:type="pct"/>
            <w:vAlign w:val="center"/>
          </w:tcPr>
          <w:p w:rsidR="000B2E83" w:rsidRPr="00926F43" w:rsidRDefault="000B2E83" w:rsidP="00AA536C">
            <w:pPr>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序号</w:t>
            </w:r>
          </w:p>
        </w:tc>
        <w:tc>
          <w:tcPr>
            <w:tcW w:w="1654" w:type="pct"/>
            <w:vAlign w:val="center"/>
          </w:tcPr>
          <w:p w:rsidR="000B2E83" w:rsidRPr="00926F43" w:rsidRDefault="000B2E83" w:rsidP="00AA536C">
            <w:pPr>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岗位</w:t>
            </w:r>
            <w:r w:rsidRPr="00926F43">
              <w:rPr>
                <w:rFonts w:ascii="仿宋_GB2312" w:eastAsia="仿宋_GB2312" w:hAnsi="宋体" w:cs="仿宋_GB2312"/>
                <w:b/>
                <w:bCs/>
                <w:sz w:val="24"/>
                <w:szCs w:val="24"/>
              </w:rPr>
              <w:t>/</w:t>
            </w:r>
            <w:r w:rsidRPr="00926F43">
              <w:rPr>
                <w:rFonts w:ascii="仿宋_GB2312" w:eastAsia="仿宋_GB2312" w:hAnsi="宋体" w:cs="仿宋_GB2312" w:hint="eastAsia"/>
                <w:b/>
                <w:bCs/>
                <w:sz w:val="24"/>
                <w:szCs w:val="24"/>
              </w:rPr>
              <w:t>地点</w:t>
            </w:r>
          </w:p>
        </w:tc>
        <w:tc>
          <w:tcPr>
            <w:tcW w:w="1652" w:type="pct"/>
            <w:vAlign w:val="center"/>
          </w:tcPr>
          <w:p w:rsidR="000B2E83" w:rsidRPr="00926F43" w:rsidRDefault="000B2E83" w:rsidP="00AA536C">
            <w:pPr>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作业活动</w:t>
            </w:r>
          </w:p>
        </w:tc>
        <w:tc>
          <w:tcPr>
            <w:tcW w:w="780" w:type="pct"/>
            <w:vAlign w:val="center"/>
          </w:tcPr>
          <w:p w:rsidR="000B2E83" w:rsidRPr="00926F43" w:rsidRDefault="000B2E83" w:rsidP="00AA536C">
            <w:pPr>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活动频率</w:t>
            </w:r>
          </w:p>
        </w:tc>
        <w:tc>
          <w:tcPr>
            <w:tcW w:w="466" w:type="pct"/>
            <w:vAlign w:val="center"/>
          </w:tcPr>
          <w:p w:rsidR="000B2E83" w:rsidRPr="00926F43" w:rsidRDefault="000B2E83" w:rsidP="00AA536C">
            <w:pPr>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备注</w:t>
            </w:r>
          </w:p>
        </w:tc>
      </w:tr>
      <w:tr w:rsidR="000B2E83" w:rsidRPr="00926F43">
        <w:trPr>
          <w:jc w:val="center"/>
        </w:trPr>
        <w:tc>
          <w:tcPr>
            <w:tcW w:w="448" w:type="pct"/>
            <w:vAlign w:val="center"/>
          </w:tcPr>
          <w:p w:rsidR="000B2E83" w:rsidRPr="00926F43" w:rsidRDefault="000B2E83" w:rsidP="00AA536C">
            <w:pPr>
              <w:jc w:val="center"/>
              <w:rPr>
                <w:rFonts w:ascii="仿宋_GB2312" w:eastAsia="仿宋_GB2312" w:hAnsi="宋体" w:cs="仿宋_GB2312"/>
                <w:sz w:val="24"/>
                <w:szCs w:val="24"/>
              </w:rPr>
            </w:pPr>
            <w:r w:rsidRPr="00926F43">
              <w:rPr>
                <w:rFonts w:ascii="仿宋_GB2312" w:eastAsia="仿宋_GB2312" w:hAnsi="宋体" w:cs="仿宋_GB2312"/>
                <w:sz w:val="24"/>
                <w:szCs w:val="24"/>
              </w:rPr>
              <w:t>1</w:t>
            </w:r>
          </w:p>
        </w:tc>
        <w:tc>
          <w:tcPr>
            <w:tcW w:w="1654" w:type="pct"/>
            <w:vAlign w:val="center"/>
          </w:tcPr>
          <w:p w:rsidR="000B2E83" w:rsidRPr="00926F43" w:rsidRDefault="000B2E83" w:rsidP="00AA536C">
            <w:pPr>
              <w:jc w:val="center"/>
              <w:rPr>
                <w:rFonts w:ascii="仿宋_GB2312" w:eastAsia="仿宋_GB2312" w:hAnsi="宋体" w:cs="仿宋_GB2312"/>
                <w:sz w:val="24"/>
                <w:szCs w:val="24"/>
              </w:rPr>
            </w:pPr>
          </w:p>
        </w:tc>
        <w:tc>
          <w:tcPr>
            <w:tcW w:w="1652" w:type="pct"/>
            <w:vAlign w:val="center"/>
          </w:tcPr>
          <w:p w:rsidR="000B2E83" w:rsidRPr="00926F43" w:rsidRDefault="000B2E83" w:rsidP="00AA536C">
            <w:pPr>
              <w:jc w:val="center"/>
              <w:rPr>
                <w:rFonts w:ascii="仿宋_GB2312" w:eastAsia="仿宋_GB2312" w:hAnsi="宋体" w:cs="仿宋_GB2312"/>
                <w:sz w:val="24"/>
                <w:szCs w:val="24"/>
              </w:rPr>
            </w:pPr>
          </w:p>
        </w:tc>
        <w:tc>
          <w:tcPr>
            <w:tcW w:w="780" w:type="pct"/>
            <w:vAlign w:val="center"/>
          </w:tcPr>
          <w:p w:rsidR="000B2E83" w:rsidRPr="00926F43" w:rsidRDefault="000B2E83" w:rsidP="00AA536C">
            <w:pPr>
              <w:jc w:val="center"/>
              <w:rPr>
                <w:rFonts w:ascii="仿宋_GB2312" w:eastAsia="仿宋_GB2312" w:hAnsi="宋体" w:cs="仿宋_GB2312"/>
                <w:sz w:val="24"/>
                <w:szCs w:val="24"/>
              </w:rPr>
            </w:pPr>
          </w:p>
        </w:tc>
        <w:tc>
          <w:tcPr>
            <w:tcW w:w="466" w:type="pct"/>
            <w:vAlign w:val="center"/>
          </w:tcPr>
          <w:p w:rsidR="000B2E83" w:rsidRPr="00926F43" w:rsidRDefault="000B2E83" w:rsidP="00AA536C">
            <w:pPr>
              <w:jc w:val="center"/>
              <w:rPr>
                <w:rFonts w:ascii="仿宋_GB2312" w:eastAsia="仿宋_GB2312" w:hAnsi="宋体" w:cs="仿宋_GB2312"/>
                <w:sz w:val="24"/>
                <w:szCs w:val="24"/>
              </w:rPr>
            </w:pPr>
          </w:p>
        </w:tc>
      </w:tr>
      <w:tr w:rsidR="000B2E83" w:rsidRPr="00926F43">
        <w:trPr>
          <w:jc w:val="center"/>
        </w:trPr>
        <w:tc>
          <w:tcPr>
            <w:tcW w:w="448" w:type="pct"/>
            <w:vAlign w:val="center"/>
          </w:tcPr>
          <w:p w:rsidR="000B2E83" w:rsidRPr="00926F43" w:rsidRDefault="000B2E83" w:rsidP="00AA536C">
            <w:pPr>
              <w:jc w:val="center"/>
              <w:rPr>
                <w:rFonts w:ascii="仿宋_GB2312" w:eastAsia="仿宋_GB2312" w:hAnsi="宋体" w:cs="仿宋_GB2312"/>
                <w:sz w:val="24"/>
                <w:szCs w:val="24"/>
              </w:rPr>
            </w:pPr>
            <w:r w:rsidRPr="00926F43">
              <w:rPr>
                <w:rFonts w:ascii="仿宋_GB2312" w:eastAsia="仿宋_GB2312" w:hAnsi="宋体" w:cs="仿宋_GB2312"/>
                <w:sz w:val="24"/>
                <w:szCs w:val="24"/>
              </w:rPr>
              <w:t>2</w:t>
            </w:r>
          </w:p>
        </w:tc>
        <w:tc>
          <w:tcPr>
            <w:tcW w:w="1654" w:type="pct"/>
            <w:vAlign w:val="center"/>
          </w:tcPr>
          <w:p w:rsidR="000B2E83" w:rsidRPr="00926F43" w:rsidRDefault="000B2E83" w:rsidP="00AA536C">
            <w:pPr>
              <w:jc w:val="center"/>
              <w:rPr>
                <w:rFonts w:ascii="仿宋_GB2312" w:eastAsia="仿宋_GB2312" w:hAnsi="宋体" w:cs="仿宋_GB2312"/>
                <w:sz w:val="24"/>
                <w:szCs w:val="24"/>
              </w:rPr>
            </w:pPr>
          </w:p>
        </w:tc>
        <w:tc>
          <w:tcPr>
            <w:tcW w:w="1652" w:type="pct"/>
            <w:vAlign w:val="center"/>
          </w:tcPr>
          <w:p w:rsidR="000B2E83" w:rsidRPr="00926F43" w:rsidRDefault="000B2E83" w:rsidP="00AA536C">
            <w:pPr>
              <w:jc w:val="center"/>
              <w:rPr>
                <w:rFonts w:ascii="仿宋_GB2312" w:eastAsia="仿宋_GB2312" w:hAnsi="宋体" w:cs="仿宋_GB2312"/>
                <w:sz w:val="24"/>
                <w:szCs w:val="24"/>
              </w:rPr>
            </w:pPr>
          </w:p>
        </w:tc>
        <w:tc>
          <w:tcPr>
            <w:tcW w:w="780" w:type="pct"/>
            <w:vAlign w:val="center"/>
          </w:tcPr>
          <w:p w:rsidR="000B2E83" w:rsidRPr="00926F43" w:rsidRDefault="000B2E83" w:rsidP="00AA536C">
            <w:pPr>
              <w:jc w:val="center"/>
              <w:rPr>
                <w:rFonts w:ascii="仿宋_GB2312" w:eastAsia="仿宋_GB2312" w:hAnsi="宋体" w:cs="仿宋_GB2312"/>
                <w:sz w:val="24"/>
                <w:szCs w:val="24"/>
              </w:rPr>
            </w:pPr>
          </w:p>
        </w:tc>
        <w:tc>
          <w:tcPr>
            <w:tcW w:w="466" w:type="pct"/>
            <w:vAlign w:val="center"/>
          </w:tcPr>
          <w:p w:rsidR="000B2E83" w:rsidRPr="00926F43" w:rsidRDefault="000B2E83" w:rsidP="00AA536C">
            <w:pPr>
              <w:jc w:val="center"/>
              <w:rPr>
                <w:rFonts w:ascii="仿宋_GB2312" w:eastAsia="仿宋_GB2312" w:hAnsi="宋体" w:cs="仿宋_GB2312"/>
                <w:sz w:val="24"/>
                <w:szCs w:val="24"/>
              </w:rPr>
            </w:pPr>
          </w:p>
        </w:tc>
      </w:tr>
    </w:tbl>
    <w:p w:rsidR="000B2E83" w:rsidRPr="00926F43" w:rsidRDefault="000B2E83" w:rsidP="00353285">
      <w:pPr>
        <w:spacing w:after="0" w:line="540" w:lineRule="exact"/>
        <w:ind w:firstLineChars="100" w:firstLine="210"/>
        <w:rPr>
          <w:rFonts w:ascii="仿宋_GB2312" w:eastAsia="仿宋_GB2312" w:hAnsi="宋体" w:cs="Times New Roman"/>
          <w:sz w:val="21"/>
          <w:szCs w:val="21"/>
        </w:rPr>
      </w:pPr>
      <w:r w:rsidRPr="00926F43">
        <w:rPr>
          <w:rFonts w:ascii="仿宋_GB2312" w:eastAsia="仿宋_GB2312" w:hAnsi="宋体" w:cs="仿宋_GB2312" w:hint="eastAsia"/>
          <w:sz w:val="21"/>
          <w:szCs w:val="21"/>
        </w:rPr>
        <w:t>（活动频率：频繁进行、特定时间进行、定期进行。）</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2</w:t>
      </w:r>
      <w:r w:rsidRPr="00926F43">
        <w:rPr>
          <w:rFonts w:ascii="仿宋_GB2312" w:eastAsia="仿宋_GB2312" w:hAnsi="宋体" w:cs="仿宋_GB2312" w:hint="eastAsia"/>
          <w:sz w:val="28"/>
          <w:szCs w:val="28"/>
        </w:rPr>
        <w:t>）将作业活动分解为若干个相连的工作步骤（注：应按实际作业划分，要让别人明白这项作业时如何进行的，对操作人员能起到指导作用为宜。如果作业流程长、步骤多，可先将该作业活动分为几大块，每块为一个大步骤，再将大步骤分为几个小步骤）。</w:t>
      </w:r>
    </w:p>
    <w:p w:rsidR="000B2E83" w:rsidRPr="00926F43" w:rsidRDefault="000B2E83" w:rsidP="00353285">
      <w:pPr>
        <w:spacing w:after="0" w:line="540" w:lineRule="exact"/>
        <w:ind w:firstLineChars="200" w:firstLine="560"/>
        <w:jc w:val="left"/>
        <w:rPr>
          <w:rFonts w:ascii="仿宋_GB2312" w:eastAsia="仿宋_GB2312" w:hAnsi="宋体" w:cs="Times New Roman"/>
          <w:sz w:val="28"/>
          <w:szCs w:val="28"/>
        </w:rPr>
      </w:pPr>
      <w:r w:rsidRPr="00926F43">
        <w:rPr>
          <w:rFonts w:ascii="仿宋_GB2312" w:eastAsia="仿宋_GB2312" w:hAnsi="宋体" w:cs="仿宋_GB2312" w:hint="eastAsia"/>
          <w:sz w:val="28"/>
          <w:szCs w:val="28"/>
        </w:rPr>
        <w:t>（</w:t>
      </w:r>
      <w:r w:rsidRPr="00926F43">
        <w:rPr>
          <w:rFonts w:ascii="仿宋_GB2312" w:eastAsia="仿宋_GB2312" w:hAnsi="宋体" w:cs="仿宋_GB2312"/>
          <w:sz w:val="28"/>
          <w:szCs w:val="28"/>
        </w:rPr>
        <w:t>3</w:t>
      </w:r>
      <w:r w:rsidRPr="00926F43">
        <w:rPr>
          <w:rFonts w:ascii="仿宋_GB2312" w:eastAsia="仿宋_GB2312" w:hAnsi="宋体" w:cs="仿宋_GB2312" w:hint="eastAsia"/>
          <w:sz w:val="28"/>
          <w:szCs w:val="28"/>
        </w:rPr>
        <w:t>）辨识每一步骤的潜在危害填入《工作危害分析（</w:t>
      </w:r>
      <w:r w:rsidRPr="00926F43">
        <w:rPr>
          <w:rFonts w:ascii="仿宋_GB2312" w:eastAsia="仿宋_GB2312" w:hAnsi="宋体" w:cs="仿宋_GB2312"/>
          <w:sz w:val="28"/>
          <w:szCs w:val="28"/>
        </w:rPr>
        <w:t>JHA</w:t>
      </w:r>
      <w:r w:rsidRPr="00926F43">
        <w:rPr>
          <w:rFonts w:ascii="仿宋_GB2312" w:eastAsia="仿宋_GB2312" w:hAnsi="宋体" w:cs="仿宋_GB2312" w:hint="eastAsia"/>
          <w:sz w:val="28"/>
          <w:szCs w:val="28"/>
        </w:rPr>
        <w:t>）评价表》（</w:t>
      </w:r>
      <w:r>
        <w:rPr>
          <w:rFonts w:ascii="仿宋_GB2312" w:eastAsia="仿宋_GB2312" w:hAnsi="宋体" w:cs="仿宋_GB2312"/>
          <w:sz w:val="28"/>
          <w:szCs w:val="28"/>
        </w:rPr>
        <w:t>LEC</w:t>
      </w:r>
      <w:r>
        <w:rPr>
          <w:rFonts w:ascii="仿宋_GB2312" w:eastAsia="仿宋_GB2312" w:hAnsi="宋体" w:cs="仿宋_GB2312" w:hint="eastAsia"/>
          <w:sz w:val="28"/>
          <w:szCs w:val="28"/>
        </w:rPr>
        <w:t>法</w:t>
      </w:r>
      <w:r w:rsidRPr="00926F43">
        <w:rPr>
          <w:rFonts w:ascii="仿宋_GB2312" w:eastAsia="仿宋_GB2312" w:hAnsi="宋体" w:cs="仿宋_GB2312" w:hint="eastAsia"/>
          <w:sz w:val="28"/>
          <w:szCs w:val="28"/>
        </w:rPr>
        <w:t>参照表</w:t>
      </w:r>
      <w:r w:rsidRPr="00926F43">
        <w:rPr>
          <w:rFonts w:ascii="仿宋_GB2312" w:eastAsia="仿宋_GB2312" w:hAnsi="宋体" w:cs="仿宋_GB2312"/>
          <w:sz w:val="28"/>
          <w:szCs w:val="28"/>
        </w:rPr>
        <w:t>2-1</w:t>
      </w:r>
      <w:r>
        <w:rPr>
          <w:rFonts w:ascii="仿宋_GB2312" w:eastAsia="仿宋_GB2312" w:hAnsi="宋体" w:cs="仿宋_GB2312" w:hint="eastAsia"/>
          <w:sz w:val="28"/>
          <w:szCs w:val="28"/>
        </w:rPr>
        <w:t>，风险矩阵法参照</w:t>
      </w:r>
      <w:r w:rsidRPr="00926F43">
        <w:rPr>
          <w:rFonts w:ascii="仿宋_GB2312" w:eastAsia="仿宋_GB2312" w:hAnsi="宋体" w:cs="仿宋_GB2312" w:hint="eastAsia"/>
          <w:sz w:val="28"/>
          <w:szCs w:val="28"/>
        </w:rPr>
        <w:t>表</w:t>
      </w:r>
      <w:r w:rsidRPr="00926F43">
        <w:rPr>
          <w:rFonts w:ascii="仿宋_GB2312" w:eastAsia="仿宋_GB2312" w:hAnsi="宋体" w:cs="仿宋_GB2312"/>
          <w:sz w:val="28"/>
          <w:szCs w:val="28"/>
        </w:rPr>
        <w:t>2-2</w:t>
      </w:r>
      <w:r w:rsidRPr="00926F43">
        <w:rPr>
          <w:rFonts w:ascii="仿宋_GB2312" w:eastAsia="仿宋_GB2312" w:hAnsi="宋体" w:cs="仿宋_GB2312" w:hint="eastAsia"/>
          <w:sz w:val="28"/>
          <w:szCs w:val="28"/>
        </w:rPr>
        <w:t>）。</w:t>
      </w:r>
    </w:p>
    <w:p w:rsidR="000B2E83" w:rsidRPr="00926F43" w:rsidRDefault="000B2E83" w:rsidP="00353285">
      <w:pPr>
        <w:spacing w:line="240" w:lineRule="atLeast"/>
        <w:ind w:firstLineChars="839" w:firstLine="2358"/>
        <w:rPr>
          <w:rFonts w:ascii="仿宋_GB2312" w:eastAsia="仿宋_GB2312" w:hAnsi="宋体" w:cs="Times New Roman"/>
          <w:b/>
          <w:bCs/>
          <w:sz w:val="28"/>
          <w:szCs w:val="28"/>
        </w:rPr>
      </w:pPr>
      <w:r w:rsidRPr="00926F43">
        <w:rPr>
          <w:rFonts w:ascii="仿宋_GB2312" w:eastAsia="仿宋_GB2312" w:hAnsi="宋体" w:cs="仿宋_GB2312" w:hint="eastAsia"/>
          <w:b/>
          <w:bCs/>
          <w:sz w:val="28"/>
          <w:szCs w:val="28"/>
        </w:rPr>
        <w:t>表</w:t>
      </w:r>
      <w:r w:rsidRPr="00926F43">
        <w:rPr>
          <w:rFonts w:ascii="仿宋_GB2312" w:eastAsia="仿宋_GB2312" w:hAnsi="宋体" w:cs="仿宋_GB2312"/>
          <w:b/>
          <w:bCs/>
          <w:sz w:val="28"/>
          <w:szCs w:val="28"/>
        </w:rPr>
        <w:t xml:space="preserve">2-1 </w:t>
      </w:r>
      <w:r w:rsidRPr="00926F43">
        <w:rPr>
          <w:rFonts w:ascii="仿宋_GB2312" w:eastAsia="仿宋_GB2312" w:hAnsi="宋体" w:cs="仿宋_GB2312" w:hint="eastAsia"/>
          <w:b/>
          <w:bCs/>
          <w:sz w:val="28"/>
          <w:szCs w:val="28"/>
        </w:rPr>
        <w:t>工作危害分析（</w:t>
      </w:r>
      <w:r w:rsidRPr="00926F43">
        <w:rPr>
          <w:rFonts w:ascii="仿宋_GB2312" w:eastAsia="仿宋_GB2312" w:hAnsi="宋体" w:cs="仿宋_GB2312"/>
          <w:b/>
          <w:bCs/>
          <w:sz w:val="28"/>
          <w:szCs w:val="28"/>
        </w:rPr>
        <w:t>JHA</w:t>
      </w:r>
      <w:r w:rsidRPr="00926F43">
        <w:rPr>
          <w:rFonts w:ascii="仿宋_GB2312" w:eastAsia="仿宋_GB2312" w:hAnsi="宋体" w:cs="仿宋_GB2312" w:hint="eastAsia"/>
          <w:b/>
          <w:bCs/>
          <w:sz w:val="28"/>
          <w:szCs w:val="28"/>
        </w:rPr>
        <w:t>）评价表</w:t>
      </w:r>
    </w:p>
    <w:p w:rsidR="000B2E83" w:rsidRPr="00926F43" w:rsidRDefault="000B2E83" w:rsidP="00C8219B">
      <w:pPr>
        <w:spacing w:after="0" w:line="540" w:lineRule="exact"/>
        <w:rPr>
          <w:rFonts w:ascii="仿宋_GB2312" w:eastAsia="仿宋_GB2312" w:hAnsi="宋体" w:cs="Times New Roman"/>
          <w:sz w:val="21"/>
          <w:szCs w:val="21"/>
        </w:rPr>
      </w:pPr>
      <w:r w:rsidRPr="00926F43">
        <w:rPr>
          <w:rFonts w:ascii="仿宋_GB2312" w:eastAsia="仿宋_GB2312" w:hAnsi="宋体" w:cs="仿宋_GB2312" w:hint="eastAsia"/>
          <w:sz w:val="21"/>
          <w:szCs w:val="21"/>
        </w:rPr>
        <w:t>（记录受控号）</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单位：</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工作岗位：</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工作任务：</w:t>
      </w:r>
      <w:r w:rsidRPr="00926F43">
        <w:rPr>
          <w:rFonts w:ascii="仿宋_GB2312" w:eastAsia="仿宋_GB2312" w:hAnsi="宋体" w:cs="仿宋_GB2312"/>
          <w:sz w:val="21"/>
          <w:szCs w:val="21"/>
        </w:rPr>
        <w:t xml:space="preserve">             </w:t>
      </w:r>
      <w:r w:rsidRPr="00926F43">
        <w:rPr>
          <w:rFonts w:ascii="仿宋_GB2312" w:eastAsia="仿宋_GB2312" w:hAnsi="宋体" w:cs="仿宋_GB2312" w:hint="eastAsia"/>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1200"/>
        <w:gridCol w:w="2205"/>
        <w:gridCol w:w="798"/>
        <w:gridCol w:w="1320"/>
        <w:gridCol w:w="583"/>
        <w:gridCol w:w="599"/>
        <w:gridCol w:w="599"/>
        <w:gridCol w:w="399"/>
        <w:gridCol w:w="716"/>
      </w:tblGrid>
      <w:tr w:rsidR="000B2E83" w:rsidRPr="005059A0">
        <w:trPr>
          <w:jc w:val="center"/>
        </w:trPr>
        <w:tc>
          <w:tcPr>
            <w:tcW w:w="250"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序号</w:t>
            </w:r>
          </w:p>
        </w:tc>
        <w:tc>
          <w:tcPr>
            <w:tcW w:w="677"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工作步骤</w:t>
            </w:r>
          </w:p>
        </w:tc>
        <w:tc>
          <w:tcPr>
            <w:tcW w:w="1244"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危害因素或潜在事件（人、物、作业环境、管理）</w:t>
            </w:r>
          </w:p>
        </w:tc>
        <w:tc>
          <w:tcPr>
            <w:tcW w:w="450"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主要后果</w:t>
            </w:r>
          </w:p>
        </w:tc>
        <w:tc>
          <w:tcPr>
            <w:tcW w:w="745"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控制措施</w:t>
            </w:r>
          </w:p>
        </w:tc>
        <w:tc>
          <w:tcPr>
            <w:tcW w:w="329" w:type="pct"/>
            <w:vAlign w:val="center"/>
          </w:tcPr>
          <w:p w:rsidR="000B2E83" w:rsidRPr="005059A0" w:rsidRDefault="000B2E83" w:rsidP="002C0CFA">
            <w:pPr>
              <w:spacing w:line="240" w:lineRule="atLeast"/>
              <w:jc w:val="center"/>
              <w:rPr>
                <w:rFonts w:ascii="宋体" w:eastAsia="宋体" w:hAnsi="宋体" w:cs="宋体"/>
                <w:b/>
                <w:bCs/>
                <w:sz w:val="21"/>
                <w:szCs w:val="21"/>
              </w:rPr>
            </w:pPr>
            <w:r w:rsidRPr="005059A0">
              <w:rPr>
                <w:rFonts w:ascii="宋体" w:eastAsia="宋体" w:hAnsi="宋体" w:cs="宋体"/>
                <w:b/>
                <w:bCs/>
                <w:sz w:val="21"/>
                <w:szCs w:val="21"/>
              </w:rPr>
              <w:t>L</w:t>
            </w:r>
          </w:p>
        </w:tc>
        <w:tc>
          <w:tcPr>
            <w:tcW w:w="338" w:type="pct"/>
            <w:vAlign w:val="center"/>
          </w:tcPr>
          <w:p w:rsidR="000B2E83" w:rsidRPr="005059A0" w:rsidRDefault="000B2E83" w:rsidP="002C0CFA">
            <w:pPr>
              <w:spacing w:line="240" w:lineRule="atLeast"/>
              <w:jc w:val="center"/>
              <w:rPr>
                <w:rFonts w:ascii="宋体" w:eastAsia="宋体" w:hAnsi="宋体" w:cs="宋体"/>
                <w:b/>
                <w:bCs/>
                <w:sz w:val="21"/>
                <w:szCs w:val="21"/>
              </w:rPr>
            </w:pPr>
            <w:r w:rsidRPr="005059A0">
              <w:rPr>
                <w:rFonts w:ascii="宋体" w:eastAsia="宋体" w:hAnsi="宋体" w:cs="宋体"/>
                <w:b/>
                <w:bCs/>
                <w:sz w:val="21"/>
                <w:szCs w:val="21"/>
              </w:rPr>
              <w:t>E</w:t>
            </w:r>
          </w:p>
        </w:tc>
        <w:tc>
          <w:tcPr>
            <w:tcW w:w="338" w:type="pct"/>
            <w:vAlign w:val="center"/>
          </w:tcPr>
          <w:p w:rsidR="000B2E83" w:rsidRPr="005059A0" w:rsidRDefault="000B2E83" w:rsidP="002C0CFA">
            <w:pPr>
              <w:spacing w:line="240" w:lineRule="atLeast"/>
              <w:jc w:val="center"/>
              <w:rPr>
                <w:rFonts w:ascii="宋体" w:eastAsia="宋体" w:hAnsi="宋体" w:cs="宋体"/>
                <w:b/>
                <w:bCs/>
                <w:sz w:val="21"/>
                <w:szCs w:val="21"/>
              </w:rPr>
            </w:pPr>
            <w:r w:rsidRPr="005059A0">
              <w:rPr>
                <w:rFonts w:ascii="宋体" w:eastAsia="宋体" w:hAnsi="宋体" w:cs="宋体"/>
                <w:b/>
                <w:bCs/>
                <w:sz w:val="21"/>
                <w:szCs w:val="21"/>
              </w:rPr>
              <w:t>C</w:t>
            </w:r>
          </w:p>
        </w:tc>
        <w:tc>
          <w:tcPr>
            <w:tcW w:w="225" w:type="pct"/>
            <w:vAlign w:val="center"/>
          </w:tcPr>
          <w:p w:rsidR="000B2E83" w:rsidRPr="005059A0" w:rsidRDefault="000B2E83" w:rsidP="002C0CFA">
            <w:pPr>
              <w:spacing w:line="240" w:lineRule="atLeast"/>
              <w:jc w:val="center"/>
              <w:rPr>
                <w:rFonts w:ascii="宋体" w:eastAsia="宋体" w:hAnsi="宋体" w:cs="宋体"/>
                <w:b/>
                <w:bCs/>
                <w:sz w:val="21"/>
                <w:szCs w:val="21"/>
              </w:rPr>
            </w:pPr>
            <w:r w:rsidRPr="005059A0">
              <w:rPr>
                <w:rFonts w:ascii="宋体" w:eastAsia="宋体" w:hAnsi="宋体" w:cs="宋体"/>
                <w:b/>
                <w:bCs/>
                <w:sz w:val="21"/>
                <w:szCs w:val="21"/>
              </w:rPr>
              <w:t>D</w:t>
            </w:r>
          </w:p>
        </w:tc>
        <w:tc>
          <w:tcPr>
            <w:tcW w:w="405" w:type="pct"/>
            <w:vAlign w:val="center"/>
          </w:tcPr>
          <w:p w:rsidR="000B2E83" w:rsidRPr="005059A0" w:rsidRDefault="000B2E83" w:rsidP="002C0CFA">
            <w:pPr>
              <w:spacing w:line="240" w:lineRule="atLeast"/>
              <w:jc w:val="center"/>
              <w:rPr>
                <w:rFonts w:ascii="宋体" w:eastAsia="宋体" w:hAnsi="宋体" w:cs="Times New Roman"/>
                <w:b/>
                <w:bCs/>
                <w:sz w:val="21"/>
                <w:szCs w:val="21"/>
              </w:rPr>
            </w:pPr>
            <w:r w:rsidRPr="005059A0">
              <w:rPr>
                <w:rFonts w:ascii="宋体" w:eastAsia="宋体" w:hAnsi="宋体" w:cs="宋体" w:hint="eastAsia"/>
                <w:b/>
                <w:bCs/>
                <w:sz w:val="21"/>
                <w:szCs w:val="21"/>
              </w:rPr>
              <w:t>风险等级</w:t>
            </w:r>
          </w:p>
        </w:tc>
      </w:tr>
      <w:tr w:rsidR="000B2E83" w:rsidRPr="005059A0">
        <w:trPr>
          <w:jc w:val="center"/>
        </w:trPr>
        <w:tc>
          <w:tcPr>
            <w:tcW w:w="250" w:type="pct"/>
          </w:tcPr>
          <w:p w:rsidR="000B2E83" w:rsidRPr="005059A0" w:rsidRDefault="000B2E83" w:rsidP="002C0CFA">
            <w:pPr>
              <w:spacing w:line="240" w:lineRule="atLeast"/>
              <w:rPr>
                <w:rFonts w:ascii="宋体" w:eastAsia="宋体" w:hAnsi="宋体" w:cs="Times New Roman"/>
                <w:b/>
                <w:bCs/>
                <w:sz w:val="21"/>
                <w:szCs w:val="21"/>
              </w:rPr>
            </w:pPr>
          </w:p>
        </w:tc>
        <w:tc>
          <w:tcPr>
            <w:tcW w:w="677" w:type="pct"/>
          </w:tcPr>
          <w:p w:rsidR="000B2E83" w:rsidRPr="005059A0" w:rsidRDefault="000B2E83" w:rsidP="002C0CFA">
            <w:pPr>
              <w:spacing w:line="240" w:lineRule="atLeast"/>
              <w:rPr>
                <w:rFonts w:ascii="宋体" w:eastAsia="宋体" w:hAnsi="宋体" w:cs="Times New Roman"/>
                <w:b/>
                <w:bCs/>
                <w:sz w:val="21"/>
                <w:szCs w:val="21"/>
              </w:rPr>
            </w:pPr>
          </w:p>
        </w:tc>
        <w:tc>
          <w:tcPr>
            <w:tcW w:w="1244" w:type="pct"/>
          </w:tcPr>
          <w:p w:rsidR="000B2E83" w:rsidRPr="005059A0" w:rsidRDefault="000B2E83" w:rsidP="002C0CFA">
            <w:pPr>
              <w:spacing w:line="240" w:lineRule="atLeast"/>
              <w:rPr>
                <w:rFonts w:ascii="宋体" w:eastAsia="宋体" w:hAnsi="宋体" w:cs="Times New Roman"/>
                <w:b/>
                <w:bCs/>
                <w:sz w:val="21"/>
                <w:szCs w:val="21"/>
              </w:rPr>
            </w:pPr>
          </w:p>
        </w:tc>
        <w:tc>
          <w:tcPr>
            <w:tcW w:w="450" w:type="pct"/>
          </w:tcPr>
          <w:p w:rsidR="000B2E83" w:rsidRPr="005059A0" w:rsidRDefault="000B2E83" w:rsidP="002C0CFA">
            <w:pPr>
              <w:spacing w:line="240" w:lineRule="atLeast"/>
              <w:rPr>
                <w:rFonts w:ascii="宋体" w:eastAsia="宋体" w:hAnsi="宋体" w:cs="Times New Roman"/>
                <w:b/>
                <w:bCs/>
                <w:sz w:val="21"/>
                <w:szCs w:val="21"/>
              </w:rPr>
            </w:pPr>
          </w:p>
        </w:tc>
        <w:tc>
          <w:tcPr>
            <w:tcW w:w="745" w:type="pct"/>
          </w:tcPr>
          <w:p w:rsidR="000B2E83" w:rsidRPr="005059A0" w:rsidRDefault="000B2E83" w:rsidP="002C0CFA">
            <w:pPr>
              <w:spacing w:line="240" w:lineRule="atLeast"/>
              <w:rPr>
                <w:rFonts w:ascii="宋体" w:eastAsia="宋体" w:hAnsi="宋体" w:cs="Times New Roman"/>
                <w:b/>
                <w:bCs/>
                <w:sz w:val="21"/>
                <w:szCs w:val="21"/>
              </w:rPr>
            </w:pPr>
          </w:p>
        </w:tc>
        <w:tc>
          <w:tcPr>
            <w:tcW w:w="329" w:type="pct"/>
          </w:tcPr>
          <w:p w:rsidR="000B2E83" w:rsidRPr="005059A0" w:rsidRDefault="000B2E83" w:rsidP="002C0CFA">
            <w:pPr>
              <w:spacing w:line="240" w:lineRule="atLeast"/>
              <w:rPr>
                <w:rFonts w:ascii="宋体" w:eastAsia="宋体" w:hAnsi="宋体" w:cs="Times New Roman"/>
                <w:b/>
                <w:bCs/>
                <w:sz w:val="21"/>
                <w:szCs w:val="21"/>
              </w:rPr>
            </w:pPr>
          </w:p>
        </w:tc>
        <w:tc>
          <w:tcPr>
            <w:tcW w:w="338" w:type="pct"/>
          </w:tcPr>
          <w:p w:rsidR="000B2E83" w:rsidRPr="005059A0" w:rsidRDefault="000B2E83" w:rsidP="002C0CFA">
            <w:pPr>
              <w:spacing w:line="240" w:lineRule="atLeast"/>
              <w:rPr>
                <w:rFonts w:ascii="宋体" w:eastAsia="宋体" w:hAnsi="宋体" w:cs="Times New Roman"/>
                <w:b/>
                <w:bCs/>
                <w:sz w:val="21"/>
                <w:szCs w:val="21"/>
              </w:rPr>
            </w:pPr>
          </w:p>
        </w:tc>
        <w:tc>
          <w:tcPr>
            <w:tcW w:w="338" w:type="pct"/>
          </w:tcPr>
          <w:p w:rsidR="000B2E83" w:rsidRPr="005059A0" w:rsidRDefault="000B2E83" w:rsidP="002C0CFA">
            <w:pPr>
              <w:spacing w:line="240" w:lineRule="atLeast"/>
              <w:rPr>
                <w:rFonts w:ascii="宋体" w:eastAsia="宋体" w:hAnsi="宋体" w:cs="Times New Roman"/>
                <w:b/>
                <w:bCs/>
                <w:sz w:val="21"/>
                <w:szCs w:val="21"/>
              </w:rPr>
            </w:pPr>
          </w:p>
        </w:tc>
        <w:tc>
          <w:tcPr>
            <w:tcW w:w="225" w:type="pct"/>
          </w:tcPr>
          <w:p w:rsidR="000B2E83" w:rsidRPr="005059A0" w:rsidRDefault="000B2E83" w:rsidP="002C0CFA">
            <w:pPr>
              <w:spacing w:line="240" w:lineRule="atLeast"/>
              <w:rPr>
                <w:rFonts w:ascii="宋体" w:eastAsia="宋体" w:hAnsi="宋体" w:cs="Times New Roman"/>
                <w:b/>
                <w:bCs/>
                <w:sz w:val="21"/>
                <w:szCs w:val="21"/>
              </w:rPr>
            </w:pPr>
          </w:p>
        </w:tc>
        <w:tc>
          <w:tcPr>
            <w:tcW w:w="405" w:type="pct"/>
          </w:tcPr>
          <w:p w:rsidR="000B2E83" w:rsidRPr="005059A0" w:rsidRDefault="000B2E83" w:rsidP="002C0CFA">
            <w:pPr>
              <w:spacing w:line="240" w:lineRule="atLeast"/>
              <w:rPr>
                <w:rFonts w:ascii="宋体" w:eastAsia="宋体" w:hAnsi="宋体" w:cs="Times New Roman"/>
                <w:b/>
                <w:bCs/>
                <w:sz w:val="21"/>
                <w:szCs w:val="21"/>
              </w:rPr>
            </w:pPr>
          </w:p>
        </w:tc>
      </w:tr>
      <w:tr w:rsidR="000B2E83" w:rsidRPr="005059A0">
        <w:trPr>
          <w:jc w:val="center"/>
        </w:trPr>
        <w:tc>
          <w:tcPr>
            <w:tcW w:w="250" w:type="pct"/>
          </w:tcPr>
          <w:p w:rsidR="000B2E83" w:rsidRPr="005059A0" w:rsidRDefault="000B2E83" w:rsidP="002C0CFA">
            <w:pPr>
              <w:spacing w:line="240" w:lineRule="atLeast"/>
              <w:rPr>
                <w:rFonts w:ascii="宋体" w:eastAsia="宋体" w:hAnsi="宋体" w:cs="Times New Roman"/>
                <w:b/>
                <w:bCs/>
                <w:sz w:val="21"/>
                <w:szCs w:val="21"/>
              </w:rPr>
            </w:pPr>
          </w:p>
        </w:tc>
        <w:tc>
          <w:tcPr>
            <w:tcW w:w="677" w:type="pct"/>
          </w:tcPr>
          <w:p w:rsidR="000B2E83" w:rsidRPr="005059A0" w:rsidRDefault="000B2E83" w:rsidP="002C0CFA">
            <w:pPr>
              <w:spacing w:line="240" w:lineRule="atLeast"/>
              <w:rPr>
                <w:rFonts w:ascii="宋体" w:eastAsia="宋体" w:hAnsi="宋体" w:cs="Times New Roman"/>
                <w:b/>
                <w:bCs/>
                <w:sz w:val="21"/>
                <w:szCs w:val="21"/>
              </w:rPr>
            </w:pPr>
          </w:p>
        </w:tc>
        <w:tc>
          <w:tcPr>
            <w:tcW w:w="1244" w:type="pct"/>
          </w:tcPr>
          <w:p w:rsidR="000B2E83" w:rsidRPr="005059A0" w:rsidRDefault="000B2E83" w:rsidP="002C0CFA">
            <w:pPr>
              <w:spacing w:line="240" w:lineRule="atLeast"/>
              <w:rPr>
                <w:rFonts w:ascii="宋体" w:eastAsia="宋体" w:hAnsi="宋体" w:cs="Times New Roman"/>
                <w:b/>
                <w:bCs/>
                <w:sz w:val="21"/>
                <w:szCs w:val="21"/>
              </w:rPr>
            </w:pPr>
          </w:p>
        </w:tc>
        <w:tc>
          <w:tcPr>
            <w:tcW w:w="450" w:type="pct"/>
          </w:tcPr>
          <w:p w:rsidR="000B2E83" w:rsidRPr="005059A0" w:rsidRDefault="000B2E83" w:rsidP="002C0CFA">
            <w:pPr>
              <w:spacing w:line="240" w:lineRule="atLeast"/>
              <w:rPr>
                <w:rFonts w:ascii="宋体" w:eastAsia="宋体" w:hAnsi="宋体" w:cs="Times New Roman"/>
                <w:b/>
                <w:bCs/>
                <w:sz w:val="21"/>
                <w:szCs w:val="21"/>
              </w:rPr>
            </w:pPr>
          </w:p>
        </w:tc>
        <w:tc>
          <w:tcPr>
            <w:tcW w:w="745" w:type="pct"/>
          </w:tcPr>
          <w:p w:rsidR="000B2E83" w:rsidRPr="005059A0" w:rsidRDefault="000B2E83" w:rsidP="002C0CFA">
            <w:pPr>
              <w:spacing w:line="240" w:lineRule="atLeast"/>
              <w:rPr>
                <w:rFonts w:ascii="宋体" w:eastAsia="宋体" w:hAnsi="宋体" w:cs="Times New Roman"/>
                <w:b/>
                <w:bCs/>
                <w:sz w:val="21"/>
                <w:szCs w:val="21"/>
              </w:rPr>
            </w:pPr>
          </w:p>
        </w:tc>
        <w:tc>
          <w:tcPr>
            <w:tcW w:w="329" w:type="pct"/>
          </w:tcPr>
          <w:p w:rsidR="000B2E83" w:rsidRPr="005059A0" w:rsidRDefault="000B2E83" w:rsidP="002C0CFA">
            <w:pPr>
              <w:spacing w:line="240" w:lineRule="atLeast"/>
              <w:rPr>
                <w:rFonts w:ascii="宋体" w:eastAsia="宋体" w:hAnsi="宋体" w:cs="Times New Roman"/>
                <w:b/>
                <w:bCs/>
                <w:sz w:val="21"/>
                <w:szCs w:val="21"/>
              </w:rPr>
            </w:pPr>
          </w:p>
        </w:tc>
        <w:tc>
          <w:tcPr>
            <w:tcW w:w="338" w:type="pct"/>
          </w:tcPr>
          <w:p w:rsidR="000B2E83" w:rsidRPr="005059A0" w:rsidRDefault="000B2E83" w:rsidP="002C0CFA">
            <w:pPr>
              <w:spacing w:line="240" w:lineRule="atLeast"/>
              <w:rPr>
                <w:rFonts w:ascii="宋体" w:eastAsia="宋体" w:hAnsi="宋体" w:cs="Times New Roman"/>
                <w:b/>
                <w:bCs/>
                <w:sz w:val="21"/>
                <w:szCs w:val="21"/>
              </w:rPr>
            </w:pPr>
          </w:p>
        </w:tc>
        <w:tc>
          <w:tcPr>
            <w:tcW w:w="338" w:type="pct"/>
          </w:tcPr>
          <w:p w:rsidR="000B2E83" w:rsidRPr="005059A0" w:rsidRDefault="000B2E83" w:rsidP="002C0CFA">
            <w:pPr>
              <w:spacing w:line="240" w:lineRule="atLeast"/>
              <w:rPr>
                <w:rFonts w:ascii="宋体" w:eastAsia="宋体" w:hAnsi="宋体" w:cs="Times New Roman"/>
                <w:b/>
                <w:bCs/>
                <w:sz w:val="21"/>
                <w:szCs w:val="21"/>
              </w:rPr>
            </w:pPr>
          </w:p>
        </w:tc>
        <w:tc>
          <w:tcPr>
            <w:tcW w:w="225" w:type="pct"/>
          </w:tcPr>
          <w:p w:rsidR="000B2E83" w:rsidRPr="005059A0" w:rsidRDefault="000B2E83" w:rsidP="002C0CFA">
            <w:pPr>
              <w:spacing w:line="240" w:lineRule="atLeast"/>
              <w:rPr>
                <w:rFonts w:ascii="宋体" w:eastAsia="宋体" w:hAnsi="宋体" w:cs="Times New Roman"/>
                <w:b/>
                <w:bCs/>
                <w:sz w:val="21"/>
                <w:szCs w:val="21"/>
              </w:rPr>
            </w:pPr>
          </w:p>
        </w:tc>
        <w:tc>
          <w:tcPr>
            <w:tcW w:w="405" w:type="pct"/>
          </w:tcPr>
          <w:p w:rsidR="000B2E83" w:rsidRPr="005059A0" w:rsidRDefault="000B2E83" w:rsidP="002C0CFA">
            <w:pPr>
              <w:spacing w:line="240" w:lineRule="atLeast"/>
              <w:rPr>
                <w:rFonts w:ascii="宋体" w:eastAsia="宋体" w:hAnsi="宋体" w:cs="Times New Roman"/>
                <w:b/>
                <w:bCs/>
                <w:sz w:val="21"/>
                <w:szCs w:val="21"/>
              </w:rPr>
            </w:pPr>
          </w:p>
        </w:tc>
      </w:tr>
    </w:tbl>
    <w:p w:rsidR="000B2E83" w:rsidRPr="00926F43" w:rsidRDefault="000B2E83" w:rsidP="00353285">
      <w:pPr>
        <w:spacing w:line="240" w:lineRule="atLeast"/>
        <w:ind w:firstLineChars="839" w:firstLine="2358"/>
        <w:rPr>
          <w:rFonts w:ascii="仿宋_GB2312" w:eastAsia="仿宋_GB2312" w:hAnsi="宋体" w:cs="Times New Roman"/>
          <w:b/>
          <w:bCs/>
          <w:sz w:val="28"/>
          <w:szCs w:val="28"/>
        </w:rPr>
      </w:pPr>
      <w:r w:rsidRPr="00926F43">
        <w:rPr>
          <w:rFonts w:ascii="仿宋_GB2312" w:eastAsia="仿宋_GB2312" w:hAnsi="宋体" w:cs="仿宋_GB2312" w:hint="eastAsia"/>
          <w:b/>
          <w:bCs/>
          <w:sz w:val="28"/>
          <w:szCs w:val="28"/>
        </w:rPr>
        <w:t>表</w:t>
      </w:r>
      <w:r w:rsidRPr="00926F43">
        <w:rPr>
          <w:rFonts w:ascii="仿宋_GB2312" w:eastAsia="仿宋_GB2312" w:hAnsi="宋体" w:cs="仿宋_GB2312"/>
          <w:b/>
          <w:bCs/>
          <w:sz w:val="28"/>
          <w:szCs w:val="28"/>
        </w:rPr>
        <w:t xml:space="preserve">2-2  </w:t>
      </w:r>
      <w:r w:rsidRPr="00926F43">
        <w:rPr>
          <w:rFonts w:ascii="仿宋_GB2312" w:eastAsia="仿宋_GB2312" w:hAnsi="宋体" w:cs="仿宋_GB2312" w:hint="eastAsia"/>
          <w:b/>
          <w:bCs/>
          <w:sz w:val="28"/>
          <w:szCs w:val="28"/>
        </w:rPr>
        <w:t>工作危害分析（</w:t>
      </w:r>
      <w:r w:rsidRPr="00926F43">
        <w:rPr>
          <w:rFonts w:ascii="仿宋_GB2312" w:eastAsia="仿宋_GB2312" w:hAnsi="宋体" w:cs="仿宋_GB2312"/>
          <w:b/>
          <w:bCs/>
          <w:sz w:val="28"/>
          <w:szCs w:val="28"/>
        </w:rPr>
        <w:t>JHA</w:t>
      </w:r>
      <w:r w:rsidRPr="00926F43">
        <w:rPr>
          <w:rFonts w:ascii="仿宋_GB2312" w:eastAsia="仿宋_GB2312" w:hAnsi="宋体" w:cs="仿宋_GB2312" w:hint="eastAsia"/>
          <w:b/>
          <w:bCs/>
          <w:sz w:val="28"/>
          <w:szCs w:val="28"/>
        </w:rPr>
        <w:t>）评价表</w:t>
      </w:r>
    </w:p>
    <w:p w:rsidR="000B2E83" w:rsidRPr="00C8219B" w:rsidRDefault="000B2E83" w:rsidP="00FA4329">
      <w:pPr>
        <w:spacing w:line="240" w:lineRule="atLeast"/>
        <w:rPr>
          <w:rFonts w:ascii="仿宋_GB2312" w:eastAsia="仿宋_GB2312" w:hAnsi="宋体" w:cs="Times New Roman"/>
          <w:sz w:val="21"/>
          <w:szCs w:val="21"/>
        </w:rPr>
      </w:pPr>
      <w:r w:rsidRPr="00C8219B">
        <w:rPr>
          <w:rFonts w:ascii="仿宋_GB2312" w:eastAsia="仿宋_GB2312" w:hAnsi="宋体" w:cs="仿宋_GB2312" w:hint="eastAsia"/>
          <w:sz w:val="21"/>
          <w:szCs w:val="21"/>
        </w:rPr>
        <w:t>（记录受控号）</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单位：</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工作岗位：</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工作任务：</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204"/>
        <w:gridCol w:w="2205"/>
        <w:gridCol w:w="797"/>
        <w:gridCol w:w="1320"/>
        <w:gridCol w:w="582"/>
        <w:gridCol w:w="599"/>
        <w:gridCol w:w="599"/>
        <w:gridCol w:w="713"/>
      </w:tblGrid>
      <w:tr w:rsidR="000B2E83" w:rsidRPr="00C8219B">
        <w:trPr>
          <w:jc w:val="center"/>
        </w:trPr>
        <w:tc>
          <w:tcPr>
            <w:tcW w:w="262"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序号</w:t>
            </w:r>
          </w:p>
        </w:tc>
        <w:tc>
          <w:tcPr>
            <w:tcW w:w="711"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工作步骤</w:t>
            </w:r>
          </w:p>
        </w:tc>
        <w:tc>
          <w:tcPr>
            <w:tcW w:w="1303"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危害因素或潜在事件（人、物、作业环境、管理）</w:t>
            </w:r>
          </w:p>
        </w:tc>
        <w:tc>
          <w:tcPr>
            <w:tcW w:w="471"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主要后果</w:t>
            </w:r>
          </w:p>
        </w:tc>
        <w:tc>
          <w:tcPr>
            <w:tcW w:w="780"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控制措施</w:t>
            </w:r>
          </w:p>
        </w:tc>
        <w:tc>
          <w:tcPr>
            <w:tcW w:w="344" w:type="pct"/>
            <w:vAlign w:val="center"/>
          </w:tcPr>
          <w:p w:rsidR="000B2E83" w:rsidRPr="00C8219B" w:rsidRDefault="000B2E83" w:rsidP="00200E6D">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L</w:t>
            </w:r>
          </w:p>
        </w:tc>
        <w:tc>
          <w:tcPr>
            <w:tcW w:w="354" w:type="pct"/>
            <w:vAlign w:val="center"/>
          </w:tcPr>
          <w:p w:rsidR="000B2E83" w:rsidRPr="00C8219B" w:rsidRDefault="000B2E83" w:rsidP="00200E6D">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S</w:t>
            </w:r>
          </w:p>
        </w:tc>
        <w:tc>
          <w:tcPr>
            <w:tcW w:w="354" w:type="pct"/>
            <w:vAlign w:val="center"/>
          </w:tcPr>
          <w:p w:rsidR="000B2E83" w:rsidRPr="00C8219B" w:rsidRDefault="000B2E83" w:rsidP="00200E6D">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R</w:t>
            </w:r>
          </w:p>
        </w:tc>
        <w:tc>
          <w:tcPr>
            <w:tcW w:w="422" w:type="pct"/>
            <w:vAlign w:val="center"/>
          </w:tcPr>
          <w:p w:rsidR="000B2E83" w:rsidRPr="00C8219B" w:rsidRDefault="000B2E83" w:rsidP="00200E6D">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风险等级</w:t>
            </w:r>
          </w:p>
        </w:tc>
      </w:tr>
      <w:tr w:rsidR="000B2E83" w:rsidRPr="00C8219B">
        <w:trPr>
          <w:jc w:val="center"/>
        </w:trPr>
        <w:tc>
          <w:tcPr>
            <w:tcW w:w="262"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711"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1303"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471"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780"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4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5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5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422" w:type="pct"/>
          </w:tcPr>
          <w:p w:rsidR="000B2E83" w:rsidRPr="00C8219B" w:rsidRDefault="000B2E83" w:rsidP="00200E6D">
            <w:pPr>
              <w:spacing w:line="240" w:lineRule="atLeast"/>
              <w:rPr>
                <w:rFonts w:ascii="仿宋_GB2312" w:eastAsia="仿宋_GB2312" w:hAnsi="宋体" w:cs="Times New Roman"/>
                <w:b/>
                <w:bCs/>
                <w:sz w:val="21"/>
                <w:szCs w:val="21"/>
              </w:rPr>
            </w:pPr>
          </w:p>
        </w:tc>
      </w:tr>
      <w:tr w:rsidR="000B2E83" w:rsidRPr="00C8219B">
        <w:trPr>
          <w:jc w:val="center"/>
        </w:trPr>
        <w:tc>
          <w:tcPr>
            <w:tcW w:w="262"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711"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1303"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471"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780"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4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5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354" w:type="pct"/>
          </w:tcPr>
          <w:p w:rsidR="000B2E83" w:rsidRPr="00C8219B" w:rsidRDefault="000B2E83" w:rsidP="00200E6D">
            <w:pPr>
              <w:spacing w:line="240" w:lineRule="atLeast"/>
              <w:rPr>
                <w:rFonts w:ascii="仿宋_GB2312" w:eastAsia="仿宋_GB2312" w:hAnsi="宋体" w:cs="Times New Roman"/>
                <w:b/>
                <w:bCs/>
                <w:sz w:val="21"/>
                <w:szCs w:val="21"/>
              </w:rPr>
            </w:pPr>
          </w:p>
        </w:tc>
        <w:tc>
          <w:tcPr>
            <w:tcW w:w="422" w:type="pct"/>
          </w:tcPr>
          <w:p w:rsidR="000B2E83" w:rsidRPr="00C8219B" w:rsidRDefault="000B2E83" w:rsidP="00200E6D">
            <w:pPr>
              <w:spacing w:line="240" w:lineRule="atLeast"/>
              <w:rPr>
                <w:rFonts w:ascii="仿宋_GB2312" w:eastAsia="仿宋_GB2312" w:hAnsi="宋体" w:cs="Times New Roman"/>
                <w:b/>
                <w:bCs/>
                <w:sz w:val="21"/>
                <w:szCs w:val="21"/>
              </w:rPr>
            </w:pPr>
          </w:p>
        </w:tc>
      </w:tr>
    </w:tbl>
    <w:p w:rsidR="000B2E83" w:rsidRPr="00C8219B" w:rsidRDefault="000B2E83" w:rsidP="00FA4329">
      <w:pPr>
        <w:spacing w:line="240" w:lineRule="atLeast"/>
        <w:rPr>
          <w:rFonts w:ascii="仿宋_GB2312" w:eastAsia="仿宋_GB2312" w:hAnsi="宋体" w:cs="仿宋_GB2312"/>
          <w:sz w:val="21"/>
          <w:szCs w:val="21"/>
        </w:rPr>
      </w:pPr>
      <w:r w:rsidRPr="00C8219B">
        <w:rPr>
          <w:rFonts w:ascii="仿宋_GB2312" w:eastAsia="仿宋_GB2312" w:hAnsi="宋体" w:cs="仿宋_GB2312" w:hint="eastAsia"/>
          <w:sz w:val="21"/>
          <w:szCs w:val="21"/>
        </w:rPr>
        <w:t>分析人员：</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分析日期：</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审核人：</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审核日期：</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审定人：</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审定日期：</w:t>
      </w:r>
      <w:r w:rsidRPr="00C8219B">
        <w:rPr>
          <w:rFonts w:ascii="仿宋_GB2312" w:eastAsia="仿宋_GB2312" w:hAnsi="宋体" w:cs="仿宋_GB2312"/>
          <w:sz w:val="21"/>
          <w:szCs w:val="21"/>
        </w:rPr>
        <w:t xml:space="preserve"> </w:t>
      </w:r>
    </w:p>
    <w:p w:rsidR="000B2E83" w:rsidRPr="00C8219B" w:rsidRDefault="000B2E83" w:rsidP="00FA4329">
      <w:pPr>
        <w:spacing w:line="240" w:lineRule="atLeast"/>
        <w:rPr>
          <w:rFonts w:ascii="仿宋_GB2312" w:eastAsia="仿宋_GB2312" w:hAnsi="Times New Roman" w:cs="Times New Roman"/>
          <w:sz w:val="21"/>
          <w:szCs w:val="21"/>
        </w:rPr>
      </w:pPr>
      <w:r w:rsidRPr="00C8219B">
        <w:rPr>
          <w:rFonts w:ascii="仿宋_GB2312" w:eastAsia="仿宋_GB2312" w:hAnsi="宋体" w:cs="仿宋_GB2312" w:hint="eastAsia"/>
          <w:sz w:val="21"/>
          <w:szCs w:val="21"/>
        </w:rPr>
        <w:t>（备注：审核人为所在岗位</w:t>
      </w:r>
      <w:r w:rsidRPr="00C8219B">
        <w:rPr>
          <w:rFonts w:ascii="仿宋_GB2312" w:eastAsia="仿宋_GB2312" w:hAnsi="宋体" w:cs="仿宋_GB2312"/>
          <w:sz w:val="21"/>
          <w:szCs w:val="21"/>
        </w:rPr>
        <w:t>/</w:t>
      </w:r>
      <w:r w:rsidRPr="00C8219B">
        <w:rPr>
          <w:rFonts w:ascii="仿宋_GB2312" w:eastAsia="仿宋_GB2312" w:hAnsi="宋体" w:cs="仿宋_GB2312" w:hint="eastAsia"/>
          <w:sz w:val="21"/>
          <w:szCs w:val="21"/>
        </w:rPr>
        <w:t>工序负责人，审定人为上级负责人。）</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可以按下述问题例举提示清单提问：</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）身体某一部位是否可能卡在物体之间？</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）工具、机器或装备是否存在危险有害因素？</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）从业人员是否可能接触有害物质、滑倒、绊倒、摔落、扭伤？</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）从业人员是否可能暴露于极热或极冷的环境中？</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）噪声或震动是否过度？</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6</w:t>
      </w:r>
      <w:r w:rsidRPr="00C8219B">
        <w:rPr>
          <w:rFonts w:ascii="仿宋_GB2312" w:eastAsia="仿宋_GB2312" w:hAnsi="宋体" w:cs="仿宋_GB2312" w:hint="eastAsia"/>
          <w:sz w:val="28"/>
          <w:szCs w:val="28"/>
        </w:rPr>
        <w:t>）空气中是否存在粉尘、烟、雾、蒸汽？</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7</w:t>
      </w:r>
      <w:r w:rsidRPr="00C8219B">
        <w:rPr>
          <w:rFonts w:ascii="仿宋_GB2312" w:eastAsia="仿宋_GB2312" w:hAnsi="宋体" w:cs="仿宋_GB2312" w:hint="eastAsia"/>
          <w:sz w:val="28"/>
          <w:szCs w:val="28"/>
        </w:rPr>
        <w:t>）照明是否存在安全问题？</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8</w:t>
      </w:r>
      <w:r w:rsidRPr="00C8219B">
        <w:rPr>
          <w:rFonts w:ascii="仿宋_GB2312" w:eastAsia="仿宋_GB2312" w:hAnsi="宋体" w:cs="仿宋_GB2312" w:hint="eastAsia"/>
          <w:sz w:val="28"/>
          <w:szCs w:val="28"/>
        </w:rPr>
        <w:t>）物体是否存在坠落的危险？</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9</w:t>
      </w:r>
      <w:r w:rsidRPr="00C8219B">
        <w:rPr>
          <w:rFonts w:ascii="仿宋_GB2312" w:eastAsia="仿宋_GB2312" w:hAnsi="宋体" w:cs="仿宋_GB2312" w:hint="eastAsia"/>
          <w:sz w:val="28"/>
          <w:szCs w:val="28"/>
        </w:rPr>
        <w:t>）天气状况是否对可能对安全存在影响？</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sz w:val="28"/>
          <w:szCs w:val="28"/>
        </w:rPr>
        <w:t>10</w:t>
      </w:r>
      <w:r w:rsidRPr="00C8219B">
        <w:rPr>
          <w:rFonts w:ascii="仿宋_GB2312" w:eastAsia="仿宋_GB2312" w:hAnsi="宋体" w:cs="仿宋_GB2312" w:hint="eastAsia"/>
          <w:sz w:val="28"/>
          <w:szCs w:val="28"/>
        </w:rPr>
        <w:t>）现场是否存在辐射、灼热、易燃易爆和有毒有害物质？</w:t>
      </w:r>
    </w:p>
    <w:p w:rsidR="000B2E83" w:rsidRPr="00C8219B" w:rsidRDefault="000B2E83" w:rsidP="00C8219B">
      <w:pPr>
        <w:spacing w:after="0" w:line="540" w:lineRule="exact"/>
        <w:ind w:firstLine="555"/>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可以从能量和物质的角度进行提示。其中从能量的角度可以考虑机械能、电能、化学能、热能和辐射能等。例如：机械能可造成物体打击、车辆伤害、机械伤害、起重伤害、高处坠落、坍塌等；热能可造成灼烫、火灾；电能可造成触电；化学能可导致中毒、火灾、爆炸、腐蚀。从物质的角度可以考虑压缩或液化气体、腐蚀性物质、可燃性物质、氧化性物质、毒性物质、放射性物质、病原体载体、粉尘和爆炸性物质等。</w:t>
      </w:r>
    </w:p>
    <w:p w:rsidR="000B2E83" w:rsidRPr="00C8219B"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）识别现有安全控制措施，可以从工程控制、管理措施和个体防护各方面考虑。如果这些控制措施不足以控制此项风险，应提出建议的控制措施。</w:t>
      </w:r>
    </w:p>
    <w:p w:rsidR="000B2E83" w:rsidRPr="00C8219B"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lastRenderedPageBreak/>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）对危害因素产生的主要后果分析。按照</w:t>
      </w:r>
      <w:r w:rsidRPr="00C8219B">
        <w:rPr>
          <w:rFonts w:ascii="仿宋_GB2312" w:eastAsia="仿宋_GB2312" w:hAnsi="宋体" w:cs="仿宋_GB2312"/>
          <w:sz w:val="28"/>
          <w:szCs w:val="28"/>
        </w:rPr>
        <w:t>4.3</w:t>
      </w:r>
      <w:r w:rsidRPr="00C8219B">
        <w:rPr>
          <w:rFonts w:ascii="仿宋_GB2312" w:eastAsia="仿宋_GB2312" w:hAnsi="宋体" w:cs="仿宋_GB2312" w:hint="eastAsia"/>
          <w:sz w:val="28"/>
          <w:szCs w:val="28"/>
        </w:rPr>
        <w:t>对危害因素产生的主要后果进行分析。</w:t>
      </w:r>
    </w:p>
    <w:p w:rsidR="000B2E83" w:rsidRPr="00C8219B"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6</w:t>
      </w:r>
      <w:r w:rsidRPr="00C8219B">
        <w:rPr>
          <w:rFonts w:ascii="仿宋_GB2312" w:eastAsia="仿宋_GB2312" w:hAnsi="宋体" w:cs="仿宋_GB2312" w:hint="eastAsia"/>
          <w:sz w:val="28"/>
          <w:szCs w:val="28"/>
        </w:rPr>
        <w:t>）根据评价准则进行风险评估，确定风险等级，判断是否为可容许风险。</w:t>
      </w:r>
    </w:p>
    <w:p w:rsidR="000B2E83" w:rsidRPr="00C8219B" w:rsidRDefault="000B2E83" w:rsidP="00C8219B">
      <w:pPr>
        <w:pStyle w:val="2"/>
        <w:spacing w:before="0" w:line="540" w:lineRule="exact"/>
        <w:rPr>
          <w:rFonts w:ascii="仿宋_GB2312" w:eastAsia="仿宋_GB2312" w:hAnsi="宋体" w:cs="Times New Roman"/>
        </w:rPr>
      </w:pPr>
      <w:bookmarkStart w:id="16" w:name="_Toc449973100"/>
      <w:bookmarkStart w:id="17" w:name="_Toc450916019"/>
      <w:r w:rsidRPr="00C8219B">
        <w:rPr>
          <w:rFonts w:ascii="仿宋_GB2312" w:eastAsia="仿宋_GB2312" w:hAnsi="宋体" w:cs="仿宋_GB2312"/>
        </w:rPr>
        <w:t>5.2</w:t>
      </w:r>
      <w:r w:rsidRPr="00C8219B">
        <w:rPr>
          <w:rFonts w:ascii="仿宋_GB2312" w:eastAsia="仿宋_GB2312" w:hAnsi="宋体" w:cs="仿宋_GB2312" w:hint="eastAsia"/>
        </w:rPr>
        <w:t>安全检查表分析法（</w:t>
      </w:r>
      <w:r w:rsidRPr="00C8219B">
        <w:rPr>
          <w:rFonts w:ascii="仿宋_GB2312" w:eastAsia="仿宋_GB2312" w:hAnsi="宋体" w:cs="仿宋_GB2312"/>
        </w:rPr>
        <w:t>SCL</w:t>
      </w:r>
      <w:r w:rsidRPr="00C8219B">
        <w:rPr>
          <w:rFonts w:ascii="仿宋_GB2312" w:eastAsia="仿宋_GB2312" w:hAnsi="宋体" w:cs="仿宋_GB2312" w:hint="eastAsia"/>
        </w:rPr>
        <w:t>）</w:t>
      </w:r>
      <w:bookmarkEnd w:id="16"/>
      <w:bookmarkEnd w:id="17"/>
    </w:p>
    <w:p w:rsidR="000B2E83" w:rsidRPr="00C8219B"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安全检查表分析法的目的是针对拟分析的对象列出一些项目，识别出一般工艺设备和操作有关的已知类型的危险、有害因素、设计缺陷以及事故隐患，查出各层次的不安全因素，确定检查项目；以提问的方式把检查项目按系统的组成顺序编制成表，进行检查或评审。</w:t>
      </w:r>
    </w:p>
    <w:p w:rsidR="000B2E83" w:rsidRPr="00C8219B" w:rsidRDefault="000B2E83" w:rsidP="00C8219B">
      <w:pPr>
        <w:spacing w:after="0" w:line="540" w:lineRule="exact"/>
        <w:jc w:val="left"/>
        <w:rPr>
          <w:rFonts w:ascii="仿宋_GB2312" w:eastAsia="仿宋_GB2312" w:hAnsi="宋体" w:cs="Times New Roman"/>
          <w:b/>
          <w:bCs/>
          <w:sz w:val="28"/>
          <w:szCs w:val="28"/>
        </w:rPr>
      </w:pPr>
      <w:r w:rsidRPr="00C8219B">
        <w:rPr>
          <w:rFonts w:ascii="仿宋_GB2312" w:eastAsia="仿宋_GB2312" w:hAnsi="宋体" w:cs="仿宋_GB2312"/>
          <w:b/>
          <w:bCs/>
          <w:sz w:val="28"/>
          <w:szCs w:val="28"/>
        </w:rPr>
        <w:t>5.2.1</w:t>
      </w:r>
      <w:r w:rsidRPr="00C8219B">
        <w:rPr>
          <w:rFonts w:ascii="仿宋_GB2312" w:eastAsia="仿宋_GB2312" w:hAnsi="宋体" w:cs="仿宋_GB2312" w:hint="eastAsia"/>
          <w:b/>
          <w:bCs/>
          <w:sz w:val="28"/>
          <w:szCs w:val="28"/>
        </w:rPr>
        <w:t>安全检查表编制的依据</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）有关标准、规程、规范及规定；</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）国内外事故案例和企业以往的事故情况；</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）系统分析确定的危险部位及防范措施；</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）分析人员的经验和可靠的参考资料；</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）有关研究成果，同行业或类似行业检查表等。</w:t>
      </w:r>
    </w:p>
    <w:p w:rsidR="000B2E83" w:rsidRPr="00C8219B" w:rsidRDefault="000B2E83" w:rsidP="00C8219B">
      <w:pPr>
        <w:spacing w:after="0" w:line="540" w:lineRule="exact"/>
        <w:jc w:val="left"/>
        <w:rPr>
          <w:rFonts w:ascii="仿宋_GB2312" w:eastAsia="仿宋_GB2312" w:hAnsi="宋体" w:cs="Times New Roman"/>
          <w:b/>
          <w:bCs/>
          <w:sz w:val="28"/>
          <w:szCs w:val="28"/>
        </w:rPr>
      </w:pPr>
      <w:r w:rsidRPr="00C8219B">
        <w:rPr>
          <w:rFonts w:ascii="仿宋_GB2312" w:eastAsia="仿宋_GB2312" w:hAnsi="宋体" w:cs="仿宋_GB2312"/>
          <w:b/>
          <w:bCs/>
          <w:sz w:val="28"/>
          <w:szCs w:val="28"/>
        </w:rPr>
        <w:t>5.2.2</w:t>
      </w:r>
      <w:r w:rsidRPr="00C8219B">
        <w:rPr>
          <w:rFonts w:ascii="仿宋_GB2312" w:eastAsia="仿宋_GB2312" w:hAnsi="宋体" w:cs="仿宋_GB2312" w:hint="eastAsia"/>
          <w:b/>
          <w:bCs/>
          <w:sz w:val="28"/>
          <w:szCs w:val="28"/>
        </w:rPr>
        <w:t>安全检查表编制分析要求</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）既要分析设备设施表面看得见的危害，又要分析设备设施内部隐藏的内部构件和工艺的危害。</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对设备设施进行危害识别时，应遵循一定的顺序。先识别厂址，考虑地形、地貌、地质、周围环境、安全距离方面的危害，再识别厂区内平面布局、功能分区、危险设施布置、安全距离等方面的危害，再识别具体的建构筑物等。对于一个具体的设备设施，可以按照系统一个一个的检查，或按照部位顺序，从上到下、从左到右或从前到后都可以。</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lastRenderedPageBreak/>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）分析对象是设备设施、作业场所和工艺流程等，检查项目是静态的物，而非活动。所列检查项目不应有人的活动，即不应有动作。</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检查项目列出后，还要列出与之对应的标准。标准可以是法律法规的规定，也可以是行业规范、标准、本企业的有关操作规程、工艺规程或工艺卡片的规定。检查项目应该全面，检查内容应该细致，达不到标准就是一种潜在危害。</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）控制措施不仅要列出报警、消防检查检验等耳熟能详的控制措施，还应列出工艺设备本身带有的控制措施，如连锁、安全阀、液位指示、压力指示等。</w:t>
      </w:r>
    </w:p>
    <w:p w:rsidR="000B2E83" w:rsidRPr="00C8219B" w:rsidRDefault="000B2E83" w:rsidP="00C8219B">
      <w:pPr>
        <w:spacing w:after="0" w:line="540" w:lineRule="exact"/>
        <w:jc w:val="left"/>
        <w:rPr>
          <w:rFonts w:ascii="仿宋_GB2312" w:eastAsia="仿宋_GB2312" w:hAnsi="宋体" w:cs="Times New Roman"/>
          <w:b/>
          <w:bCs/>
          <w:sz w:val="28"/>
          <w:szCs w:val="28"/>
        </w:rPr>
      </w:pPr>
      <w:r w:rsidRPr="00C8219B">
        <w:rPr>
          <w:rFonts w:ascii="仿宋_GB2312" w:eastAsia="仿宋_GB2312" w:hAnsi="宋体" w:cs="仿宋_GB2312"/>
          <w:b/>
          <w:bCs/>
          <w:sz w:val="28"/>
          <w:szCs w:val="28"/>
        </w:rPr>
        <w:t>5.2.3</w:t>
      </w:r>
      <w:r w:rsidRPr="00C8219B">
        <w:rPr>
          <w:rFonts w:ascii="仿宋_GB2312" w:eastAsia="仿宋_GB2312" w:hAnsi="宋体" w:cs="仿宋_GB2312" w:hint="eastAsia"/>
          <w:b/>
          <w:bCs/>
          <w:sz w:val="28"/>
          <w:szCs w:val="28"/>
        </w:rPr>
        <w:t>安全检查表分析步骤</w:t>
      </w:r>
    </w:p>
    <w:p w:rsidR="000B2E83"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）列出《设备设施清单》</w:t>
      </w:r>
      <w:r w:rsidRPr="00C8219B">
        <w:rPr>
          <w:rFonts w:ascii="仿宋_GB2312" w:eastAsia="仿宋_GB2312" w:hAnsi="宋体" w:cs="仿宋_GB2312"/>
          <w:sz w:val="28"/>
          <w:szCs w:val="28"/>
        </w:rPr>
        <w:t>(</w:t>
      </w:r>
      <w:r w:rsidRPr="00C8219B">
        <w:rPr>
          <w:rFonts w:ascii="仿宋_GB2312" w:eastAsia="仿宋_GB2312" w:hAnsi="宋体" w:cs="仿宋_GB2312" w:hint="eastAsia"/>
          <w:sz w:val="28"/>
          <w:szCs w:val="28"/>
        </w:rPr>
        <w:t>参照表</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w:t>
      </w:r>
    </w:p>
    <w:p w:rsidR="000B2E83" w:rsidRPr="00C8219B" w:rsidRDefault="000B2E83" w:rsidP="00353285">
      <w:pPr>
        <w:spacing w:after="0" w:line="540" w:lineRule="exact"/>
        <w:ind w:firstLineChars="200" w:firstLine="560"/>
        <w:jc w:val="center"/>
        <w:rPr>
          <w:rFonts w:ascii="仿宋_GB2312" w:eastAsia="仿宋_GB2312" w:hAnsi="宋体" w:cs="Times New Roman"/>
          <w:sz w:val="28"/>
          <w:szCs w:val="28"/>
        </w:rPr>
      </w:pPr>
      <w:r w:rsidRPr="00C8219B">
        <w:rPr>
          <w:rFonts w:ascii="仿宋_GB2312" w:eastAsia="仿宋_GB2312" w:hAnsi="宋体" w:cs="仿宋_GB2312" w:hint="eastAsia"/>
          <w:sz w:val="28"/>
          <w:szCs w:val="28"/>
        </w:rPr>
        <w:t>表</w:t>
      </w:r>
      <w:r w:rsidRPr="00C8219B">
        <w:rPr>
          <w:rFonts w:ascii="仿宋_GB2312" w:eastAsia="仿宋_GB2312" w:hAnsi="宋体" w:cs="仿宋_GB2312"/>
          <w:sz w:val="28"/>
          <w:szCs w:val="28"/>
        </w:rPr>
        <w:t xml:space="preserve">3  </w:t>
      </w:r>
      <w:r w:rsidRPr="00C8219B">
        <w:rPr>
          <w:rFonts w:ascii="仿宋_GB2312" w:eastAsia="仿宋_GB2312" w:hAnsi="宋体" w:cs="仿宋_GB2312" w:hint="eastAsia"/>
          <w:sz w:val="28"/>
          <w:szCs w:val="28"/>
        </w:rPr>
        <w:t>设备设施清单</w:t>
      </w:r>
    </w:p>
    <w:tbl>
      <w:tblPr>
        <w:tblpPr w:leftFromText="180" w:rightFromText="180" w:vertAnchor="text" w:horzAnchor="margin" w:tblpXSpec="center" w:tblpY="187"/>
        <w:tblW w:w="8524" w:type="dxa"/>
        <w:jc w:val="center"/>
        <w:tblCellMar>
          <w:left w:w="0" w:type="dxa"/>
          <w:right w:w="0" w:type="dxa"/>
        </w:tblCellMar>
        <w:tblLook w:val="0000" w:firstRow="0" w:lastRow="0" w:firstColumn="0" w:lastColumn="0" w:noHBand="0" w:noVBand="0"/>
      </w:tblPr>
      <w:tblGrid>
        <w:gridCol w:w="1080"/>
        <w:gridCol w:w="1020"/>
        <w:gridCol w:w="187"/>
        <w:gridCol w:w="2772"/>
        <w:gridCol w:w="2190"/>
        <w:gridCol w:w="1275"/>
      </w:tblGrid>
      <w:tr w:rsidR="000B2E83" w:rsidRPr="00C8219B">
        <w:trPr>
          <w:trHeight w:val="300"/>
          <w:jc w:val="center"/>
        </w:trPr>
        <w:tc>
          <w:tcPr>
            <w:tcW w:w="2100" w:type="dxa"/>
            <w:gridSpan w:val="2"/>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（记录受控号）</w:t>
            </w:r>
          </w:p>
        </w:tc>
        <w:tc>
          <w:tcPr>
            <w:tcW w:w="5149" w:type="dxa"/>
            <w:gridSpan w:val="3"/>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单位</w:t>
            </w:r>
            <w:r w:rsidRPr="00C8219B">
              <w:rPr>
                <w:rFonts w:ascii="仿宋_GB2312" w:eastAsia="仿宋_GB2312" w:hAnsi="宋体" w:cs="仿宋_GB2312"/>
                <w:sz w:val="21"/>
                <w:szCs w:val="21"/>
              </w:rPr>
              <w:t xml:space="preserve">:               </w:t>
            </w:r>
            <w:r w:rsidRPr="00C8219B">
              <w:rPr>
                <w:rFonts w:ascii="仿宋_GB2312" w:eastAsia="仿宋_GB2312" w:hAnsi="宋体" w:cs="仿宋_GB2312" w:hint="eastAsia"/>
                <w:sz w:val="21"/>
                <w:szCs w:val="21"/>
              </w:rPr>
              <w:t>单元</w:t>
            </w:r>
            <w:r w:rsidRPr="00C8219B">
              <w:rPr>
                <w:rFonts w:ascii="仿宋_GB2312" w:eastAsia="仿宋_GB2312" w:hAnsi="宋体" w:cs="仿宋_GB2312"/>
                <w:sz w:val="21"/>
                <w:szCs w:val="21"/>
              </w:rPr>
              <w:t>/</w:t>
            </w:r>
            <w:r w:rsidRPr="00C8219B">
              <w:rPr>
                <w:rFonts w:ascii="仿宋_GB2312" w:eastAsia="仿宋_GB2312" w:hAnsi="宋体" w:cs="仿宋_GB2312" w:hint="eastAsia"/>
                <w:sz w:val="21"/>
                <w:szCs w:val="21"/>
              </w:rPr>
              <w:t>装置：</w:t>
            </w:r>
          </w:p>
        </w:tc>
        <w:tc>
          <w:tcPr>
            <w:tcW w:w="1275"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w:t>
            </w:r>
          </w:p>
        </w:tc>
      </w:tr>
      <w:tr w:rsidR="000B2E83" w:rsidRPr="00C8219B">
        <w:trPr>
          <w:trHeight w:val="360"/>
          <w:jc w:val="center"/>
        </w:trPr>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b/>
                <w:bCs/>
                <w:sz w:val="24"/>
                <w:szCs w:val="24"/>
              </w:rPr>
            </w:pPr>
            <w:r w:rsidRPr="00C8219B">
              <w:rPr>
                <w:rFonts w:ascii="仿宋_GB2312" w:eastAsia="仿宋_GB2312" w:hAnsi="宋体" w:cs="仿宋_GB2312" w:hint="eastAsia"/>
                <w:b/>
                <w:bCs/>
                <w:sz w:val="24"/>
                <w:szCs w:val="24"/>
              </w:rPr>
              <w:t>序号</w:t>
            </w:r>
          </w:p>
        </w:tc>
        <w:tc>
          <w:tcPr>
            <w:tcW w:w="1207" w:type="dxa"/>
            <w:gridSpan w:val="2"/>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b/>
                <w:bCs/>
                <w:sz w:val="24"/>
                <w:szCs w:val="24"/>
              </w:rPr>
            </w:pPr>
            <w:r w:rsidRPr="00C8219B">
              <w:rPr>
                <w:rFonts w:ascii="仿宋_GB2312" w:eastAsia="仿宋_GB2312" w:hAnsi="宋体" w:cs="仿宋_GB2312" w:hint="eastAsia"/>
                <w:b/>
                <w:bCs/>
                <w:sz w:val="24"/>
                <w:szCs w:val="24"/>
              </w:rPr>
              <w:t>设备名称</w:t>
            </w:r>
          </w:p>
        </w:tc>
        <w:tc>
          <w:tcPr>
            <w:tcW w:w="277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b/>
                <w:bCs/>
                <w:sz w:val="24"/>
                <w:szCs w:val="24"/>
              </w:rPr>
            </w:pPr>
            <w:r w:rsidRPr="00C8219B">
              <w:rPr>
                <w:rFonts w:ascii="仿宋_GB2312" w:eastAsia="仿宋_GB2312" w:hAnsi="宋体" w:cs="仿宋_GB2312" w:hint="eastAsia"/>
                <w:b/>
                <w:bCs/>
                <w:sz w:val="24"/>
                <w:szCs w:val="24"/>
              </w:rPr>
              <w:t>类别</w:t>
            </w:r>
            <w:r w:rsidRPr="00C8219B">
              <w:rPr>
                <w:rFonts w:ascii="仿宋_GB2312" w:eastAsia="仿宋_GB2312" w:hAnsi="宋体" w:cs="仿宋_GB2312"/>
                <w:b/>
                <w:bCs/>
                <w:sz w:val="24"/>
                <w:szCs w:val="24"/>
              </w:rPr>
              <w:t>/</w:t>
            </w:r>
            <w:r w:rsidRPr="00C8219B">
              <w:rPr>
                <w:rFonts w:ascii="仿宋_GB2312" w:eastAsia="仿宋_GB2312" w:hAnsi="宋体" w:cs="仿宋_GB2312" w:hint="eastAsia"/>
                <w:b/>
                <w:bCs/>
                <w:sz w:val="24"/>
                <w:szCs w:val="24"/>
              </w:rPr>
              <w:t>位号</w:t>
            </w:r>
          </w:p>
        </w:tc>
        <w:tc>
          <w:tcPr>
            <w:tcW w:w="219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b/>
                <w:bCs/>
                <w:sz w:val="24"/>
                <w:szCs w:val="24"/>
              </w:rPr>
            </w:pPr>
            <w:r w:rsidRPr="00C8219B">
              <w:rPr>
                <w:rFonts w:ascii="仿宋_GB2312" w:eastAsia="仿宋_GB2312" w:hAnsi="宋体" w:cs="仿宋_GB2312" w:hint="eastAsia"/>
                <w:b/>
                <w:bCs/>
                <w:sz w:val="24"/>
                <w:szCs w:val="24"/>
              </w:rPr>
              <w:t>所在部位</w:t>
            </w:r>
          </w:p>
        </w:tc>
        <w:tc>
          <w:tcPr>
            <w:tcW w:w="127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b/>
                <w:bCs/>
                <w:sz w:val="24"/>
                <w:szCs w:val="24"/>
              </w:rPr>
            </w:pPr>
            <w:r w:rsidRPr="00C8219B">
              <w:rPr>
                <w:rFonts w:ascii="仿宋_GB2312" w:eastAsia="仿宋_GB2312" w:hAnsi="宋体" w:cs="仿宋_GB2312" w:hint="eastAsia"/>
                <w:b/>
                <w:bCs/>
                <w:sz w:val="24"/>
                <w:szCs w:val="24"/>
              </w:rPr>
              <w:t>备注</w:t>
            </w:r>
          </w:p>
        </w:tc>
      </w:tr>
      <w:tr w:rsidR="000B2E83" w:rsidRPr="00C8219B">
        <w:trPr>
          <w:trHeight w:val="360"/>
          <w:jc w:val="center"/>
        </w:trPr>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1207" w:type="dxa"/>
            <w:gridSpan w:val="2"/>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2772"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2190"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r>
      <w:tr w:rsidR="000B2E83" w:rsidRPr="00C8219B">
        <w:trPr>
          <w:trHeight w:val="360"/>
          <w:jc w:val="center"/>
        </w:trPr>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1207" w:type="dxa"/>
            <w:gridSpan w:val="2"/>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2772"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2190"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jc w:val="center"/>
              <w:rPr>
                <w:rFonts w:ascii="仿宋_GB2312" w:eastAsia="仿宋_GB2312" w:hAnsi="宋体" w:cs="Times New Roman"/>
                <w:sz w:val="24"/>
                <w:szCs w:val="24"/>
              </w:rPr>
            </w:pPr>
          </w:p>
        </w:tc>
      </w:tr>
    </w:tbl>
    <w:p w:rsidR="000B2E83" w:rsidRPr="00C8219B" w:rsidRDefault="000B2E83" w:rsidP="00353285">
      <w:pPr>
        <w:spacing w:line="240" w:lineRule="atLeast"/>
        <w:ind w:firstLineChars="100" w:firstLine="210"/>
        <w:rPr>
          <w:rFonts w:ascii="仿宋_GB2312" w:eastAsia="仿宋_GB2312" w:hAnsi="宋体" w:cs="Times New Roman"/>
          <w:sz w:val="21"/>
          <w:szCs w:val="21"/>
        </w:rPr>
      </w:pPr>
      <w:r w:rsidRPr="00C8219B">
        <w:rPr>
          <w:rFonts w:ascii="仿宋_GB2312" w:eastAsia="仿宋_GB2312" w:hAnsi="宋体" w:cs="仿宋_GB2312" w:hint="eastAsia"/>
          <w:sz w:val="21"/>
          <w:szCs w:val="21"/>
        </w:rPr>
        <w:t>（填表说明：</w:t>
      </w:r>
      <w:r w:rsidRPr="00C8219B">
        <w:rPr>
          <w:rFonts w:ascii="仿宋_GB2312" w:eastAsia="仿宋_GB2312" w:hAnsi="宋体" w:cs="仿宋_GB2312"/>
          <w:sz w:val="21"/>
          <w:szCs w:val="21"/>
        </w:rPr>
        <w:t>1.</w:t>
      </w:r>
      <w:r w:rsidRPr="00C8219B">
        <w:rPr>
          <w:rFonts w:ascii="仿宋_GB2312" w:eastAsia="仿宋_GB2312" w:hAnsi="宋体" w:cs="仿宋_GB2312" w:hint="eastAsia"/>
          <w:sz w:val="21"/>
          <w:szCs w:val="21"/>
        </w:rPr>
        <w:t>设备十大类别</w:t>
      </w:r>
      <w:r w:rsidRPr="00C8219B">
        <w:rPr>
          <w:rFonts w:ascii="仿宋_GB2312" w:eastAsia="仿宋_GB2312" w:hAnsi="宋体" w:cs="仿宋_GB2312"/>
          <w:sz w:val="21"/>
          <w:szCs w:val="21"/>
        </w:rPr>
        <w:t>:</w:t>
      </w:r>
      <w:r w:rsidRPr="00C8219B">
        <w:rPr>
          <w:rFonts w:ascii="仿宋_GB2312" w:eastAsia="仿宋_GB2312" w:hAnsi="宋体" w:cs="仿宋_GB2312" w:hint="eastAsia"/>
          <w:sz w:val="21"/>
          <w:szCs w:val="21"/>
        </w:rPr>
        <w:t>炉类、塔类、反应器类、储罐及容器类、冷换设备类、通用机械类、动力类、化工机械类、起重运输类、其他设备类。</w:t>
      </w:r>
      <w:r w:rsidRPr="00C8219B">
        <w:rPr>
          <w:rFonts w:ascii="仿宋_GB2312" w:eastAsia="仿宋_GB2312" w:hAnsi="宋体" w:cs="仿宋_GB2312"/>
          <w:sz w:val="21"/>
          <w:szCs w:val="21"/>
        </w:rPr>
        <w:t>2.</w:t>
      </w:r>
      <w:r w:rsidRPr="00C8219B">
        <w:rPr>
          <w:rFonts w:ascii="仿宋_GB2312" w:eastAsia="仿宋_GB2312" w:hAnsi="宋体" w:cs="仿宋_GB2312" w:hint="eastAsia"/>
          <w:sz w:val="21"/>
          <w:szCs w:val="21"/>
        </w:rPr>
        <w:t>参照设备设施台帐，按照十大类别归类，按照单元或装置进行划分，同一单元或装置内介质、型号相同的设备设施可合并，在备注内写明数量。</w:t>
      </w:r>
      <w:r w:rsidRPr="00C8219B">
        <w:rPr>
          <w:rFonts w:ascii="仿宋_GB2312" w:eastAsia="仿宋_GB2312" w:hAnsi="宋体" w:cs="仿宋_GB2312"/>
          <w:sz w:val="21"/>
          <w:szCs w:val="21"/>
        </w:rPr>
        <w:t>3.</w:t>
      </w:r>
      <w:r w:rsidRPr="00C8219B">
        <w:rPr>
          <w:rFonts w:ascii="仿宋_GB2312" w:eastAsia="仿宋_GB2312" w:hAnsi="宋体" w:cs="仿宋_GB2312" w:hint="eastAsia"/>
          <w:sz w:val="21"/>
          <w:szCs w:val="21"/>
        </w:rPr>
        <w:t>厂房、管廊、手持电动工具、办公楼等可以放在表的最后列出。）</w:t>
      </w:r>
    </w:p>
    <w:p w:rsidR="000B2E83" w:rsidRPr="00C8219B" w:rsidRDefault="000B2E83" w:rsidP="00353285">
      <w:pPr>
        <w:spacing w:after="0" w:line="540" w:lineRule="exact"/>
        <w:ind w:firstLineChars="200" w:firstLine="560"/>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）确定编制人员。包括熟悉系统的各方面人员，如工段长、技术员、设备员、安全员等。</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）熟悉系统。包括系统的结构、功能、工艺流程、操作条件、布置和已有的安全卫生设施。</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lastRenderedPageBreak/>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）收集资料。收集有关安全法律、法规、规程、标准、制度及本系统过去发生的事故资料，作为编制安全检查表的依据。</w:t>
      </w:r>
    </w:p>
    <w:p w:rsidR="000B2E83" w:rsidRPr="00C8219B"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）判别危害因素。按功能或结构将系统划分为子系统或单元，逐个分析潜在的危险因素。</w:t>
      </w:r>
    </w:p>
    <w:p w:rsidR="000B2E83" w:rsidRDefault="000B2E83" w:rsidP="00353285">
      <w:pPr>
        <w:spacing w:after="0" w:line="540" w:lineRule="exact"/>
        <w:ind w:firstLineChars="202" w:firstLine="566"/>
        <w:jc w:val="left"/>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6</w:t>
      </w:r>
      <w:r w:rsidRPr="00C8219B">
        <w:rPr>
          <w:rFonts w:ascii="仿宋_GB2312" w:eastAsia="仿宋_GB2312" w:hAnsi="宋体" w:cs="仿宋_GB2312" w:hint="eastAsia"/>
          <w:sz w:val="28"/>
          <w:szCs w:val="28"/>
        </w:rPr>
        <w:t>）列出安全检查分析评价表。针对危险因素和有关规章制度、以往的事故教训以及本单位的检验，确定安全检查表的要点和内容，填入《安全检查分析（</w:t>
      </w:r>
      <w:r w:rsidRPr="00C8219B">
        <w:rPr>
          <w:rFonts w:ascii="仿宋_GB2312" w:eastAsia="仿宋_GB2312" w:hAnsi="宋体" w:cs="仿宋_GB2312"/>
          <w:sz w:val="28"/>
          <w:szCs w:val="28"/>
        </w:rPr>
        <w:t>SCL</w:t>
      </w:r>
      <w:r w:rsidRPr="00C8219B">
        <w:rPr>
          <w:rFonts w:ascii="仿宋_GB2312" w:eastAsia="仿宋_GB2312" w:hAnsi="宋体" w:cs="仿宋_GB2312" w:hint="eastAsia"/>
          <w:sz w:val="28"/>
          <w:szCs w:val="28"/>
        </w:rPr>
        <w:t>）评价表》（</w:t>
      </w:r>
      <w:r>
        <w:rPr>
          <w:rFonts w:ascii="仿宋_GB2312" w:eastAsia="仿宋_GB2312" w:hAnsi="宋体" w:cs="仿宋_GB2312"/>
          <w:sz w:val="28"/>
          <w:szCs w:val="28"/>
        </w:rPr>
        <w:t>LEC</w:t>
      </w:r>
      <w:r>
        <w:rPr>
          <w:rFonts w:ascii="仿宋_GB2312" w:eastAsia="仿宋_GB2312" w:hAnsi="宋体" w:cs="仿宋_GB2312" w:hint="eastAsia"/>
          <w:sz w:val="28"/>
          <w:szCs w:val="28"/>
        </w:rPr>
        <w:t>法</w:t>
      </w:r>
      <w:r w:rsidRPr="00C8219B">
        <w:rPr>
          <w:rFonts w:ascii="仿宋_GB2312" w:eastAsia="仿宋_GB2312" w:hAnsi="宋体" w:cs="仿宋_GB2312" w:hint="eastAsia"/>
          <w:sz w:val="28"/>
          <w:szCs w:val="28"/>
        </w:rPr>
        <w:t>参照表</w:t>
      </w:r>
      <w:r w:rsidRPr="00C8219B">
        <w:rPr>
          <w:rFonts w:ascii="仿宋_GB2312" w:eastAsia="仿宋_GB2312" w:hAnsi="宋体" w:cs="仿宋_GB2312"/>
          <w:sz w:val="28"/>
          <w:szCs w:val="28"/>
        </w:rPr>
        <w:t>4-1</w:t>
      </w:r>
      <w:r>
        <w:rPr>
          <w:rFonts w:ascii="仿宋_GB2312" w:eastAsia="仿宋_GB2312" w:hAnsi="宋体" w:cs="仿宋_GB2312" w:hint="eastAsia"/>
          <w:sz w:val="28"/>
          <w:szCs w:val="28"/>
        </w:rPr>
        <w:t>，风险矩阵法参照表</w:t>
      </w:r>
      <w:r w:rsidRPr="00C8219B">
        <w:rPr>
          <w:rFonts w:ascii="仿宋_GB2312" w:eastAsia="仿宋_GB2312" w:hAnsi="宋体" w:cs="仿宋_GB2312"/>
          <w:sz w:val="28"/>
          <w:szCs w:val="28"/>
        </w:rPr>
        <w:t>4-2</w:t>
      </w:r>
      <w:r w:rsidRPr="00C8219B">
        <w:rPr>
          <w:rFonts w:ascii="仿宋_GB2312" w:eastAsia="仿宋_GB2312" w:hAnsi="宋体" w:cs="仿宋_GB2312" w:hint="eastAsia"/>
          <w:sz w:val="28"/>
          <w:szCs w:val="28"/>
        </w:rPr>
        <w:t>）。</w:t>
      </w:r>
    </w:p>
    <w:p w:rsidR="000B2E83" w:rsidRPr="00C8219B" w:rsidRDefault="000B2E83" w:rsidP="00C8219B">
      <w:pPr>
        <w:spacing w:line="540" w:lineRule="exact"/>
        <w:jc w:val="center"/>
        <w:rPr>
          <w:rFonts w:ascii="仿宋_GB2312" w:eastAsia="仿宋_GB2312" w:hAnsi="宋体" w:cs="Times New Roman"/>
          <w:sz w:val="28"/>
          <w:szCs w:val="28"/>
        </w:rPr>
      </w:pPr>
      <w:r w:rsidRPr="00C8219B">
        <w:rPr>
          <w:rFonts w:ascii="仿宋_GB2312" w:eastAsia="仿宋_GB2312" w:hAnsi="宋体" w:cs="仿宋_GB2312" w:hint="eastAsia"/>
          <w:sz w:val="28"/>
          <w:szCs w:val="28"/>
        </w:rPr>
        <w:t>表</w:t>
      </w:r>
      <w:r w:rsidRPr="00C8219B">
        <w:rPr>
          <w:rFonts w:ascii="仿宋_GB2312" w:eastAsia="仿宋_GB2312" w:hAnsi="宋体" w:cs="仿宋_GB2312"/>
          <w:sz w:val="28"/>
          <w:szCs w:val="28"/>
        </w:rPr>
        <w:t>4</w:t>
      </w:r>
      <w:r>
        <w:rPr>
          <w:rFonts w:ascii="仿宋_GB2312" w:eastAsia="仿宋_GB2312" w:hAnsi="宋体" w:cs="仿宋_GB2312"/>
          <w:sz w:val="28"/>
          <w:szCs w:val="28"/>
        </w:rPr>
        <w:t>-1</w:t>
      </w:r>
      <w:r w:rsidRPr="00C8219B">
        <w:rPr>
          <w:rFonts w:ascii="仿宋_GB2312" w:eastAsia="仿宋_GB2312" w:hAnsi="宋体" w:cs="仿宋_GB2312"/>
          <w:sz w:val="28"/>
          <w:szCs w:val="28"/>
        </w:rPr>
        <w:t xml:space="preserve">  </w:t>
      </w:r>
      <w:r w:rsidRPr="00C8219B">
        <w:rPr>
          <w:rFonts w:ascii="仿宋_GB2312" w:eastAsia="仿宋_GB2312" w:hAnsi="宋体" w:cs="仿宋_GB2312" w:hint="eastAsia"/>
          <w:sz w:val="28"/>
          <w:szCs w:val="28"/>
        </w:rPr>
        <w:t>安全检查分析（</w:t>
      </w:r>
      <w:r w:rsidRPr="00C8219B">
        <w:rPr>
          <w:rFonts w:ascii="仿宋_GB2312" w:eastAsia="仿宋_GB2312" w:hAnsi="宋体" w:cs="仿宋_GB2312"/>
          <w:sz w:val="28"/>
          <w:szCs w:val="28"/>
        </w:rPr>
        <w:t>SCL</w:t>
      </w:r>
      <w:r w:rsidRPr="00C8219B">
        <w:rPr>
          <w:rFonts w:ascii="仿宋_GB2312" w:eastAsia="仿宋_GB2312" w:hAnsi="宋体" w:cs="仿宋_GB2312" w:hint="eastAsia"/>
          <w:sz w:val="28"/>
          <w:szCs w:val="28"/>
        </w:rPr>
        <w:t>）评价表</w:t>
      </w:r>
    </w:p>
    <w:tbl>
      <w:tblPr>
        <w:tblpPr w:leftFromText="180" w:rightFromText="180" w:vertAnchor="text" w:horzAnchor="margin" w:tblpXSpec="center" w:tblpY="158"/>
        <w:tblW w:w="8659" w:type="dxa"/>
        <w:tblLayout w:type="fixed"/>
        <w:tblCellMar>
          <w:left w:w="0" w:type="dxa"/>
          <w:right w:w="0" w:type="dxa"/>
        </w:tblCellMar>
        <w:tblLook w:val="0000" w:firstRow="0" w:lastRow="0" w:firstColumn="0" w:lastColumn="0" w:noHBand="0" w:noVBand="0"/>
      </w:tblPr>
      <w:tblGrid>
        <w:gridCol w:w="424"/>
        <w:gridCol w:w="541"/>
        <w:gridCol w:w="472"/>
        <w:gridCol w:w="562"/>
        <w:gridCol w:w="911"/>
        <w:gridCol w:w="814"/>
        <w:gridCol w:w="897"/>
        <w:gridCol w:w="618"/>
        <w:gridCol w:w="360"/>
        <w:gridCol w:w="360"/>
        <w:gridCol w:w="360"/>
        <w:gridCol w:w="360"/>
        <w:gridCol w:w="540"/>
        <w:gridCol w:w="720"/>
        <w:gridCol w:w="720"/>
      </w:tblGrid>
      <w:tr w:rsidR="000B2E83" w:rsidRPr="00C8219B">
        <w:trPr>
          <w:trHeight w:val="300"/>
        </w:trPr>
        <w:tc>
          <w:tcPr>
            <w:tcW w:w="1437" w:type="dxa"/>
            <w:gridSpan w:val="3"/>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（记录受控号）</w:t>
            </w:r>
          </w:p>
        </w:tc>
        <w:tc>
          <w:tcPr>
            <w:tcW w:w="1473" w:type="dxa"/>
            <w:gridSpan w:val="2"/>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F627F">
              <w:rPr>
                <w:rFonts w:ascii="仿宋_GB2312" w:eastAsia="仿宋_GB2312" w:hAnsi="宋体" w:cs="仿宋_GB2312" w:hint="eastAsia"/>
                <w:sz w:val="21"/>
                <w:szCs w:val="21"/>
              </w:rPr>
              <w:t>单位：</w:t>
            </w:r>
          </w:p>
        </w:tc>
        <w:tc>
          <w:tcPr>
            <w:tcW w:w="1711" w:type="dxa"/>
            <w:gridSpan w:val="2"/>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区域</w:t>
            </w:r>
            <w:r w:rsidRPr="00C8219B">
              <w:rPr>
                <w:rFonts w:ascii="仿宋_GB2312" w:eastAsia="仿宋_GB2312" w:hAnsi="宋体" w:cs="仿宋_GB2312"/>
                <w:sz w:val="21"/>
                <w:szCs w:val="21"/>
              </w:rPr>
              <w:t>/</w:t>
            </w:r>
            <w:r w:rsidRPr="00C8219B">
              <w:rPr>
                <w:rFonts w:ascii="仿宋_GB2312" w:eastAsia="仿宋_GB2312" w:hAnsi="宋体" w:cs="仿宋_GB2312" w:hint="eastAsia"/>
                <w:sz w:val="21"/>
                <w:szCs w:val="21"/>
              </w:rPr>
              <w:t>工艺过程：</w:t>
            </w:r>
          </w:p>
        </w:tc>
        <w:tc>
          <w:tcPr>
            <w:tcW w:w="2598" w:type="dxa"/>
            <w:gridSpan w:val="6"/>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jc w:val="center"/>
              <w:rPr>
                <w:rFonts w:ascii="仿宋_GB2312" w:eastAsia="仿宋_GB2312" w:hAnsi="宋体" w:cs="Times New Roman"/>
                <w:sz w:val="21"/>
                <w:szCs w:val="21"/>
              </w:rPr>
            </w:pPr>
            <w:r w:rsidRPr="00CF627F">
              <w:rPr>
                <w:rFonts w:ascii="仿宋_GB2312" w:eastAsia="仿宋_GB2312" w:hAnsi="宋体" w:cs="仿宋_GB2312" w:hint="eastAsia"/>
                <w:sz w:val="21"/>
                <w:szCs w:val="21"/>
              </w:rPr>
              <w:t>装置</w:t>
            </w:r>
            <w:r w:rsidRPr="00CF627F">
              <w:rPr>
                <w:rFonts w:ascii="仿宋_GB2312" w:eastAsia="仿宋_GB2312" w:hAnsi="宋体" w:cs="仿宋_GB2312"/>
                <w:sz w:val="21"/>
                <w:szCs w:val="21"/>
              </w:rPr>
              <w:t>/</w:t>
            </w:r>
            <w:r w:rsidRPr="00CF627F">
              <w:rPr>
                <w:rFonts w:ascii="仿宋_GB2312" w:eastAsia="仿宋_GB2312" w:hAnsi="宋体" w:cs="仿宋_GB2312" w:hint="eastAsia"/>
                <w:sz w:val="21"/>
                <w:szCs w:val="21"/>
              </w:rPr>
              <w:t>设备</w:t>
            </w:r>
            <w:r w:rsidRPr="00CF627F">
              <w:rPr>
                <w:rFonts w:ascii="仿宋_GB2312" w:eastAsia="仿宋_GB2312" w:hAnsi="宋体" w:cs="仿宋_GB2312"/>
                <w:sz w:val="21"/>
                <w:szCs w:val="21"/>
              </w:rPr>
              <w:t>/</w:t>
            </w:r>
            <w:r w:rsidRPr="00CF627F">
              <w:rPr>
                <w:rFonts w:ascii="仿宋_GB2312" w:eastAsia="仿宋_GB2312" w:hAnsi="宋体" w:cs="仿宋_GB2312" w:hint="eastAsia"/>
                <w:sz w:val="21"/>
                <w:szCs w:val="21"/>
              </w:rPr>
              <w:t>设施：</w:t>
            </w:r>
          </w:p>
        </w:tc>
        <w:tc>
          <w:tcPr>
            <w:tcW w:w="720"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jc w:val="center"/>
              <w:rPr>
                <w:rFonts w:ascii="仿宋_GB2312" w:eastAsia="仿宋_GB2312" w:hAnsi="宋体" w:cs="Times New Roman"/>
                <w:sz w:val="21"/>
                <w:szCs w:val="21"/>
              </w:rPr>
            </w:pPr>
            <w:r w:rsidRPr="00C8219B">
              <w:rPr>
                <w:rFonts w:ascii="仿宋_GB2312" w:eastAsia="仿宋_GB2312" w:hAnsi="宋体" w:cs="仿宋_GB2312" w:hint="eastAsia"/>
                <w:sz w:val="21"/>
                <w:szCs w:val="21"/>
              </w:rPr>
              <w:t>№：</w:t>
            </w:r>
          </w:p>
        </w:tc>
        <w:tc>
          <w:tcPr>
            <w:tcW w:w="720"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p>
        </w:tc>
      </w:tr>
      <w:tr w:rsidR="000B2E83" w:rsidRPr="00C8219B">
        <w:trPr>
          <w:trHeight w:val="525"/>
        </w:trPr>
        <w:tc>
          <w:tcPr>
            <w:tcW w:w="42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序号</w:t>
            </w:r>
          </w:p>
        </w:tc>
        <w:tc>
          <w:tcPr>
            <w:tcW w:w="541"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检查项目</w:t>
            </w:r>
          </w:p>
        </w:tc>
        <w:tc>
          <w:tcPr>
            <w:tcW w:w="1034" w:type="dxa"/>
            <w:gridSpan w:val="2"/>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标准</w:t>
            </w:r>
          </w:p>
        </w:tc>
        <w:tc>
          <w:tcPr>
            <w:tcW w:w="91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不符合标准的情况及后果</w:t>
            </w:r>
          </w:p>
        </w:tc>
        <w:tc>
          <w:tcPr>
            <w:tcW w:w="81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偏差发生频率</w:t>
            </w:r>
          </w:p>
        </w:tc>
        <w:tc>
          <w:tcPr>
            <w:tcW w:w="89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现有安全控制措施</w:t>
            </w:r>
          </w:p>
        </w:tc>
        <w:tc>
          <w:tcPr>
            <w:tcW w:w="61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安全设施</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L</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E</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C</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D</w:t>
            </w:r>
          </w:p>
        </w:tc>
        <w:tc>
          <w:tcPr>
            <w:tcW w:w="5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风险等级</w:t>
            </w:r>
          </w:p>
        </w:tc>
        <w:tc>
          <w:tcPr>
            <w:tcW w:w="7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建议改进措施</w:t>
            </w:r>
          </w:p>
        </w:tc>
        <w:tc>
          <w:tcPr>
            <w:tcW w:w="7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AA536C">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备注</w:t>
            </w:r>
          </w:p>
        </w:tc>
      </w:tr>
      <w:tr w:rsidR="000B2E83" w:rsidRPr="00C8219B">
        <w:trPr>
          <w:trHeight w:val="452"/>
        </w:trPr>
        <w:tc>
          <w:tcPr>
            <w:tcW w:w="424"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34"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91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814"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897"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618"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r>
      <w:tr w:rsidR="000B2E83" w:rsidRPr="00C8219B">
        <w:trPr>
          <w:trHeight w:val="375"/>
        </w:trPr>
        <w:tc>
          <w:tcPr>
            <w:tcW w:w="424"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34"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91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814"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897"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618"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AA536C">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r>
      <w:tr w:rsidR="000B2E83" w:rsidRPr="00C8219B">
        <w:trPr>
          <w:cantSplit/>
          <w:trHeight w:val="285"/>
        </w:trPr>
        <w:tc>
          <w:tcPr>
            <w:tcW w:w="1999" w:type="dxa"/>
            <w:gridSpan w:val="4"/>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分析人员：</w:t>
            </w:r>
          </w:p>
        </w:tc>
        <w:tc>
          <w:tcPr>
            <w:tcW w:w="911"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日期：</w:t>
            </w:r>
          </w:p>
        </w:tc>
        <w:tc>
          <w:tcPr>
            <w:tcW w:w="814"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审核人：</w:t>
            </w:r>
          </w:p>
        </w:tc>
        <w:tc>
          <w:tcPr>
            <w:tcW w:w="897"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p>
        </w:tc>
        <w:tc>
          <w:tcPr>
            <w:tcW w:w="618"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日期：</w:t>
            </w:r>
          </w:p>
        </w:tc>
        <w:tc>
          <w:tcPr>
            <w:tcW w:w="1440" w:type="dxa"/>
            <w:gridSpan w:val="4"/>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审定人：</w:t>
            </w:r>
          </w:p>
        </w:tc>
        <w:tc>
          <w:tcPr>
            <w:tcW w:w="1260" w:type="dxa"/>
            <w:gridSpan w:val="2"/>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审定日期：</w:t>
            </w:r>
          </w:p>
        </w:tc>
        <w:tc>
          <w:tcPr>
            <w:tcW w:w="720" w:type="dxa"/>
            <w:tcBorders>
              <w:top w:val="nil"/>
              <w:left w:val="nil"/>
              <w:bottom w:val="nil"/>
              <w:right w:val="nil"/>
            </w:tcBorders>
            <w:tcMar>
              <w:top w:w="19" w:type="dxa"/>
              <w:left w:w="19" w:type="dxa"/>
              <w:bottom w:w="0" w:type="dxa"/>
              <w:right w:w="19" w:type="dxa"/>
            </w:tcMar>
            <w:vAlign w:val="bottom"/>
          </w:tcPr>
          <w:p w:rsidR="000B2E83" w:rsidRPr="00C8219B" w:rsidRDefault="000B2E83" w:rsidP="00AA536C">
            <w:pPr>
              <w:rPr>
                <w:rFonts w:ascii="仿宋_GB2312" w:eastAsia="仿宋_GB2312" w:hAnsi="宋体" w:cs="Times New Roman"/>
                <w:sz w:val="21"/>
                <w:szCs w:val="21"/>
              </w:rPr>
            </w:pPr>
          </w:p>
        </w:tc>
      </w:tr>
    </w:tbl>
    <w:p w:rsidR="000B2E83" w:rsidRPr="00C8219B" w:rsidRDefault="000B2E83" w:rsidP="00200E6D">
      <w:pPr>
        <w:spacing w:line="240" w:lineRule="atLeast"/>
        <w:jc w:val="center"/>
        <w:rPr>
          <w:rFonts w:ascii="仿宋_GB2312" w:eastAsia="仿宋_GB2312" w:hAnsi="宋体" w:cs="Times New Roman"/>
          <w:sz w:val="21"/>
          <w:szCs w:val="21"/>
        </w:rPr>
      </w:pPr>
      <w:r w:rsidRPr="00C8219B">
        <w:rPr>
          <w:rFonts w:ascii="仿宋_GB2312" w:eastAsia="仿宋_GB2312" w:hAnsi="宋体" w:cs="仿宋_GB2312" w:hint="eastAsia"/>
          <w:sz w:val="28"/>
          <w:szCs w:val="28"/>
        </w:rPr>
        <w:t>表</w:t>
      </w:r>
      <w:r w:rsidRPr="00C8219B">
        <w:rPr>
          <w:rFonts w:ascii="仿宋_GB2312" w:eastAsia="仿宋_GB2312" w:hAnsi="宋体" w:cs="仿宋_GB2312"/>
          <w:sz w:val="28"/>
          <w:szCs w:val="28"/>
        </w:rPr>
        <w:t>4</w:t>
      </w:r>
      <w:r>
        <w:rPr>
          <w:rFonts w:ascii="仿宋_GB2312" w:eastAsia="仿宋_GB2312" w:hAnsi="宋体" w:cs="仿宋_GB2312"/>
          <w:sz w:val="28"/>
          <w:szCs w:val="28"/>
        </w:rPr>
        <w:t>-2</w:t>
      </w:r>
      <w:r w:rsidRPr="00C8219B">
        <w:rPr>
          <w:rFonts w:ascii="仿宋_GB2312" w:eastAsia="仿宋_GB2312" w:hAnsi="宋体" w:cs="仿宋_GB2312"/>
          <w:sz w:val="28"/>
          <w:szCs w:val="28"/>
        </w:rPr>
        <w:t xml:space="preserve">  </w:t>
      </w:r>
      <w:r w:rsidRPr="00C8219B">
        <w:rPr>
          <w:rFonts w:ascii="仿宋_GB2312" w:eastAsia="仿宋_GB2312" w:hAnsi="宋体" w:cs="仿宋_GB2312" w:hint="eastAsia"/>
          <w:sz w:val="28"/>
          <w:szCs w:val="28"/>
        </w:rPr>
        <w:t>安全检查分析（</w:t>
      </w:r>
      <w:r w:rsidRPr="00C8219B">
        <w:rPr>
          <w:rFonts w:ascii="仿宋_GB2312" w:eastAsia="仿宋_GB2312" w:hAnsi="宋体" w:cs="仿宋_GB2312"/>
          <w:sz w:val="28"/>
          <w:szCs w:val="28"/>
        </w:rPr>
        <w:t>SCL</w:t>
      </w:r>
      <w:r w:rsidRPr="00C8219B">
        <w:rPr>
          <w:rFonts w:ascii="仿宋_GB2312" w:eastAsia="仿宋_GB2312" w:hAnsi="宋体" w:cs="仿宋_GB2312" w:hint="eastAsia"/>
          <w:sz w:val="28"/>
          <w:szCs w:val="28"/>
        </w:rPr>
        <w:t>）评价表</w:t>
      </w:r>
    </w:p>
    <w:tbl>
      <w:tblPr>
        <w:tblpPr w:leftFromText="180" w:rightFromText="180" w:vertAnchor="text" w:horzAnchor="margin" w:tblpXSpec="center" w:tblpY="158"/>
        <w:tblW w:w="8659" w:type="dxa"/>
        <w:tblLayout w:type="fixed"/>
        <w:tblCellMar>
          <w:left w:w="0" w:type="dxa"/>
          <w:right w:w="0" w:type="dxa"/>
        </w:tblCellMar>
        <w:tblLook w:val="0000" w:firstRow="0" w:lastRow="0" w:firstColumn="0" w:lastColumn="0" w:noHBand="0" w:noVBand="0"/>
      </w:tblPr>
      <w:tblGrid>
        <w:gridCol w:w="1437"/>
        <w:gridCol w:w="1473"/>
        <w:gridCol w:w="1711"/>
        <w:gridCol w:w="2598"/>
        <w:gridCol w:w="720"/>
        <w:gridCol w:w="720"/>
      </w:tblGrid>
      <w:tr w:rsidR="000B2E83" w:rsidRPr="00C8219B">
        <w:trPr>
          <w:trHeight w:val="300"/>
        </w:trPr>
        <w:tc>
          <w:tcPr>
            <w:tcW w:w="1437"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rPr>
                <w:rFonts w:ascii="仿宋_GB2312" w:eastAsia="仿宋_GB2312" w:hAnsi="宋体" w:cs="Times New Roman"/>
                <w:sz w:val="21"/>
                <w:szCs w:val="21"/>
              </w:rPr>
            </w:pPr>
            <w:r w:rsidRPr="00C8219B">
              <w:rPr>
                <w:rFonts w:ascii="仿宋_GB2312" w:eastAsia="仿宋_GB2312" w:hAnsi="宋体" w:cs="仿宋_GB2312" w:hint="eastAsia"/>
                <w:sz w:val="21"/>
                <w:szCs w:val="21"/>
              </w:rPr>
              <w:t>（记录受控号）</w:t>
            </w:r>
          </w:p>
        </w:tc>
        <w:tc>
          <w:tcPr>
            <w:tcW w:w="1473"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rPr>
                <w:rFonts w:ascii="仿宋_GB2312" w:eastAsia="仿宋_GB2312" w:hAnsi="宋体" w:cs="Times New Roman"/>
                <w:sz w:val="21"/>
                <w:szCs w:val="21"/>
              </w:rPr>
            </w:pPr>
            <w:r w:rsidRPr="00CF627F">
              <w:rPr>
                <w:rFonts w:ascii="仿宋_GB2312" w:eastAsia="仿宋_GB2312" w:hAnsi="宋体" w:cs="仿宋_GB2312" w:hint="eastAsia"/>
                <w:sz w:val="21"/>
                <w:szCs w:val="21"/>
              </w:rPr>
              <w:t>单位：</w:t>
            </w:r>
          </w:p>
        </w:tc>
        <w:tc>
          <w:tcPr>
            <w:tcW w:w="1711"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区域</w:t>
            </w:r>
            <w:r w:rsidRPr="00C8219B">
              <w:rPr>
                <w:rFonts w:ascii="仿宋_GB2312" w:eastAsia="仿宋_GB2312" w:hAnsi="宋体" w:cs="仿宋_GB2312"/>
                <w:sz w:val="21"/>
                <w:szCs w:val="21"/>
              </w:rPr>
              <w:t>/</w:t>
            </w:r>
            <w:r w:rsidRPr="00C8219B">
              <w:rPr>
                <w:rFonts w:ascii="仿宋_GB2312" w:eastAsia="仿宋_GB2312" w:hAnsi="宋体" w:cs="仿宋_GB2312" w:hint="eastAsia"/>
                <w:sz w:val="21"/>
                <w:szCs w:val="21"/>
              </w:rPr>
              <w:t>工艺过程：</w:t>
            </w:r>
          </w:p>
        </w:tc>
        <w:tc>
          <w:tcPr>
            <w:tcW w:w="2598"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jc w:val="center"/>
              <w:rPr>
                <w:rFonts w:ascii="仿宋_GB2312" w:eastAsia="仿宋_GB2312" w:hAnsi="宋体" w:cs="Times New Roman"/>
                <w:sz w:val="21"/>
                <w:szCs w:val="21"/>
              </w:rPr>
            </w:pPr>
            <w:r w:rsidRPr="00CF627F">
              <w:rPr>
                <w:rFonts w:ascii="仿宋_GB2312" w:eastAsia="仿宋_GB2312" w:hAnsi="宋体" w:cs="仿宋_GB2312" w:hint="eastAsia"/>
                <w:sz w:val="21"/>
                <w:szCs w:val="21"/>
              </w:rPr>
              <w:t>装置</w:t>
            </w:r>
            <w:r w:rsidRPr="00CF627F">
              <w:rPr>
                <w:rFonts w:ascii="仿宋_GB2312" w:eastAsia="仿宋_GB2312" w:hAnsi="宋体" w:cs="仿宋_GB2312"/>
                <w:sz w:val="21"/>
                <w:szCs w:val="21"/>
              </w:rPr>
              <w:t>/</w:t>
            </w:r>
            <w:r w:rsidRPr="00CF627F">
              <w:rPr>
                <w:rFonts w:ascii="仿宋_GB2312" w:eastAsia="仿宋_GB2312" w:hAnsi="宋体" w:cs="仿宋_GB2312" w:hint="eastAsia"/>
                <w:sz w:val="21"/>
                <w:szCs w:val="21"/>
              </w:rPr>
              <w:t>设备</w:t>
            </w:r>
            <w:r w:rsidRPr="00CF627F">
              <w:rPr>
                <w:rFonts w:ascii="仿宋_GB2312" w:eastAsia="仿宋_GB2312" w:hAnsi="宋体" w:cs="仿宋_GB2312"/>
                <w:sz w:val="21"/>
                <w:szCs w:val="21"/>
              </w:rPr>
              <w:t>/</w:t>
            </w:r>
            <w:r w:rsidRPr="00CF627F">
              <w:rPr>
                <w:rFonts w:ascii="仿宋_GB2312" w:eastAsia="仿宋_GB2312" w:hAnsi="宋体" w:cs="仿宋_GB2312" w:hint="eastAsia"/>
                <w:sz w:val="21"/>
                <w:szCs w:val="21"/>
              </w:rPr>
              <w:t>设施：</w:t>
            </w:r>
          </w:p>
        </w:tc>
        <w:tc>
          <w:tcPr>
            <w:tcW w:w="720"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jc w:val="center"/>
              <w:rPr>
                <w:rFonts w:ascii="仿宋_GB2312" w:eastAsia="仿宋_GB2312" w:hAnsi="宋体" w:cs="Times New Roman"/>
                <w:sz w:val="21"/>
                <w:szCs w:val="21"/>
              </w:rPr>
            </w:pPr>
            <w:r w:rsidRPr="00C8219B">
              <w:rPr>
                <w:rFonts w:ascii="仿宋_GB2312" w:eastAsia="仿宋_GB2312" w:hAnsi="宋体" w:cs="仿宋_GB2312" w:hint="eastAsia"/>
                <w:sz w:val="21"/>
                <w:szCs w:val="21"/>
              </w:rPr>
              <w:t>№：</w:t>
            </w:r>
          </w:p>
        </w:tc>
        <w:tc>
          <w:tcPr>
            <w:tcW w:w="720" w:type="dxa"/>
            <w:tcBorders>
              <w:top w:val="nil"/>
              <w:left w:val="nil"/>
              <w:bottom w:val="single" w:sz="4" w:space="0" w:color="auto"/>
              <w:right w:val="nil"/>
            </w:tcBorders>
            <w:tcMar>
              <w:top w:w="19" w:type="dxa"/>
              <w:left w:w="19" w:type="dxa"/>
              <w:bottom w:w="0" w:type="dxa"/>
              <w:right w:w="19" w:type="dxa"/>
            </w:tcMar>
            <w:vAlign w:val="bottom"/>
          </w:tcPr>
          <w:p w:rsidR="000B2E83" w:rsidRPr="00C8219B" w:rsidRDefault="000B2E83" w:rsidP="00200E6D">
            <w:pPr>
              <w:rPr>
                <w:rFonts w:ascii="仿宋_GB2312" w:eastAsia="仿宋_GB2312" w:hAnsi="宋体" w:cs="Times New Roman"/>
                <w:sz w:val="21"/>
                <w:szCs w:val="21"/>
              </w:rPr>
            </w:pPr>
          </w:p>
        </w:tc>
      </w:tr>
    </w:tbl>
    <w:p w:rsidR="00D77EF1" w:rsidRPr="00D77EF1" w:rsidRDefault="00D77EF1" w:rsidP="00D77EF1">
      <w:pPr>
        <w:spacing w:after="0"/>
        <w:rPr>
          <w:vanish/>
        </w:rPr>
      </w:pPr>
    </w:p>
    <w:tbl>
      <w:tblPr>
        <w:tblW w:w="8637" w:type="dxa"/>
        <w:jc w:val="center"/>
        <w:tblLayout w:type="fixed"/>
        <w:tblCellMar>
          <w:left w:w="0" w:type="dxa"/>
          <w:right w:w="0" w:type="dxa"/>
        </w:tblCellMar>
        <w:tblLook w:val="0000" w:firstRow="0" w:lastRow="0" w:firstColumn="0" w:lastColumn="0" w:noHBand="0" w:noVBand="0"/>
      </w:tblPr>
      <w:tblGrid>
        <w:gridCol w:w="1009"/>
        <w:gridCol w:w="1071"/>
        <w:gridCol w:w="1034"/>
        <w:gridCol w:w="1375"/>
        <w:gridCol w:w="1055"/>
        <w:gridCol w:w="360"/>
        <w:gridCol w:w="360"/>
        <w:gridCol w:w="360"/>
        <w:gridCol w:w="180"/>
        <w:gridCol w:w="360"/>
        <w:gridCol w:w="360"/>
        <w:gridCol w:w="393"/>
        <w:gridCol w:w="720"/>
      </w:tblGrid>
      <w:tr w:rsidR="000B2E83" w:rsidRPr="00C8219B">
        <w:trPr>
          <w:trHeight w:val="525"/>
          <w:jc w:val="center"/>
        </w:trPr>
        <w:tc>
          <w:tcPr>
            <w:tcW w:w="100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序号</w:t>
            </w:r>
          </w:p>
        </w:tc>
        <w:tc>
          <w:tcPr>
            <w:tcW w:w="1071" w:type="dxa"/>
            <w:tcBorders>
              <w:top w:val="nil"/>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检查项目</w:t>
            </w:r>
          </w:p>
        </w:tc>
        <w:tc>
          <w:tcPr>
            <w:tcW w:w="10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标准</w:t>
            </w:r>
          </w:p>
        </w:tc>
        <w:tc>
          <w:tcPr>
            <w:tcW w:w="137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不符合标准的情况及后果</w:t>
            </w:r>
          </w:p>
        </w:tc>
        <w:tc>
          <w:tcPr>
            <w:tcW w:w="105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现有安全控制措施</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L</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S</w:t>
            </w:r>
          </w:p>
        </w:tc>
        <w:tc>
          <w:tcPr>
            <w:tcW w:w="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仿宋_GB2312"/>
                <w:b/>
                <w:bCs/>
                <w:sz w:val="21"/>
                <w:szCs w:val="21"/>
              </w:rPr>
            </w:pPr>
            <w:r w:rsidRPr="00C8219B">
              <w:rPr>
                <w:rFonts w:ascii="仿宋_GB2312" w:eastAsia="仿宋_GB2312" w:hAnsi="宋体" w:cs="仿宋_GB2312"/>
                <w:b/>
                <w:bCs/>
                <w:sz w:val="21"/>
                <w:szCs w:val="21"/>
              </w:rPr>
              <w:t>R</w:t>
            </w:r>
          </w:p>
        </w:tc>
        <w:tc>
          <w:tcPr>
            <w:tcW w:w="540" w:type="dxa"/>
            <w:gridSpan w:val="2"/>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风险等级</w:t>
            </w:r>
          </w:p>
        </w:tc>
        <w:tc>
          <w:tcPr>
            <w:tcW w:w="753" w:type="dxa"/>
            <w:gridSpan w:val="2"/>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建议改进措施</w:t>
            </w:r>
          </w:p>
        </w:tc>
        <w:tc>
          <w:tcPr>
            <w:tcW w:w="7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B2E83" w:rsidRPr="00C8219B" w:rsidRDefault="000B2E83" w:rsidP="003157FF">
            <w:pPr>
              <w:spacing w:line="240" w:lineRule="atLeast"/>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备注</w:t>
            </w:r>
          </w:p>
        </w:tc>
      </w:tr>
      <w:tr w:rsidR="000B2E83" w:rsidRPr="00C8219B">
        <w:trPr>
          <w:trHeight w:val="452"/>
          <w:jc w:val="center"/>
        </w:trPr>
        <w:tc>
          <w:tcPr>
            <w:tcW w:w="100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7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34"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375"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55"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0"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53"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r>
      <w:tr w:rsidR="000B2E83" w:rsidRPr="00C8219B">
        <w:trPr>
          <w:trHeight w:val="375"/>
          <w:jc w:val="center"/>
        </w:trPr>
        <w:tc>
          <w:tcPr>
            <w:tcW w:w="100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71"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34"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375"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1055"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36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0"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53" w:type="dxa"/>
            <w:gridSpan w:val="2"/>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720" w:type="dxa"/>
            <w:tcBorders>
              <w:top w:val="nil"/>
              <w:left w:val="nil"/>
              <w:bottom w:val="single" w:sz="4" w:space="0" w:color="auto"/>
              <w:right w:val="single" w:sz="4" w:space="0" w:color="auto"/>
            </w:tcBorders>
            <w:tcMar>
              <w:top w:w="19" w:type="dxa"/>
              <w:left w:w="19" w:type="dxa"/>
              <w:bottom w:w="0" w:type="dxa"/>
              <w:right w:w="19" w:type="dxa"/>
            </w:tcMar>
          </w:tcPr>
          <w:p w:rsidR="000B2E83" w:rsidRPr="00C8219B" w:rsidRDefault="000B2E83" w:rsidP="003157FF">
            <w:pPr>
              <w:spacing w:line="320" w:lineRule="exac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r>
      <w:tr w:rsidR="000B2E83" w:rsidRPr="00C8219B">
        <w:trPr>
          <w:gridAfter w:val="2"/>
          <w:wAfter w:w="1113" w:type="dxa"/>
          <w:trHeight w:val="285"/>
          <w:jc w:val="center"/>
        </w:trPr>
        <w:tc>
          <w:tcPr>
            <w:tcW w:w="3114" w:type="dxa"/>
            <w:gridSpan w:val="3"/>
            <w:tcBorders>
              <w:top w:val="nil"/>
              <w:left w:val="nil"/>
              <w:bottom w:val="nil"/>
              <w:right w:val="nil"/>
            </w:tcBorders>
            <w:tcMar>
              <w:top w:w="19" w:type="dxa"/>
              <w:left w:w="19" w:type="dxa"/>
              <w:bottom w:w="0" w:type="dxa"/>
              <w:right w:w="19" w:type="dxa"/>
            </w:tcMar>
            <w:vAlign w:val="bottom"/>
          </w:tcPr>
          <w:p w:rsidR="000B2E83" w:rsidRPr="00C8219B" w:rsidRDefault="000B2E83" w:rsidP="003157FF">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分析人员：</w:t>
            </w:r>
          </w:p>
        </w:tc>
        <w:tc>
          <w:tcPr>
            <w:tcW w:w="1375" w:type="dxa"/>
            <w:tcBorders>
              <w:top w:val="nil"/>
              <w:left w:val="nil"/>
              <w:bottom w:val="nil"/>
              <w:right w:val="nil"/>
            </w:tcBorders>
            <w:tcMar>
              <w:top w:w="19" w:type="dxa"/>
              <w:left w:w="19" w:type="dxa"/>
              <w:bottom w:w="0" w:type="dxa"/>
              <w:right w:w="19" w:type="dxa"/>
            </w:tcMar>
            <w:vAlign w:val="bottom"/>
          </w:tcPr>
          <w:p w:rsidR="000B2E83" w:rsidRPr="00C8219B" w:rsidRDefault="000B2E83" w:rsidP="003157FF">
            <w:pPr>
              <w:rPr>
                <w:rFonts w:ascii="仿宋_GB2312" w:eastAsia="仿宋_GB2312" w:hAnsi="宋体" w:cs="Times New Roman"/>
                <w:sz w:val="21"/>
                <w:szCs w:val="21"/>
              </w:rPr>
            </w:pPr>
            <w:r w:rsidRPr="00C8219B">
              <w:rPr>
                <w:rFonts w:ascii="仿宋_GB2312" w:eastAsia="仿宋_GB2312" w:hAnsi="宋体" w:cs="仿宋_GB2312" w:hint="eastAsia"/>
                <w:sz w:val="21"/>
                <w:szCs w:val="21"/>
              </w:rPr>
              <w:t>日期：</w:t>
            </w:r>
          </w:p>
        </w:tc>
        <w:tc>
          <w:tcPr>
            <w:tcW w:w="1055" w:type="dxa"/>
            <w:tcBorders>
              <w:top w:val="nil"/>
              <w:left w:val="nil"/>
              <w:bottom w:val="nil"/>
              <w:right w:val="nil"/>
            </w:tcBorders>
            <w:tcMar>
              <w:top w:w="19" w:type="dxa"/>
              <w:left w:w="19" w:type="dxa"/>
              <w:bottom w:w="0" w:type="dxa"/>
              <w:right w:w="19" w:type="dxa"/>
            </w:tcMar>
            <w:vAlign w:val="bottom"/>
          </w:tcPr>
          <w:p w:rsidR="000B2E83" w:rsidRPr="00C8219B" w:rsidRDefault="000B2E83" w:rsidP="003157FF">
            <w:pPr>
              <w:rPr>
                <w:rFonts w:ascii="仿宋_GB2312" w:eastAsia="仿宋_GB2312" w:hAnsi="宋体" w:cs="Times New Roman"/>
                <w:sz w:val="21"/>
                <w:szCs w:val="21"/>
              </w:rPr>
            </w:pPr>
          </w:p>
        </w:tc>
        <w:tc>
          <w:tcPr>
            <w:tcW w:w="1260" w:type="dxa"/>
            <w:gridSpan w:val="4"/>
            <w:tcBorders>
              <w:top w:val="nil"/>
              <w:left w:val="nil"/>
              <w:bottom w:val="nil"/>
              <w:right w:val="nil"/>
            </w:tcBorders>
            <w:tcMar>
              <w:top w:w="19" w:type="dxa"/>
              <w:left w:w="19" w:type="dxa"/>
              <w:bottom w:w="0" w:type="dxa"/>
              <w:right w:w="19" w:type="dxa"/>
            </w:tcMar>
            <w:vAlign w:val="bottom"/>
          </w:tcPr>
          <w:p w:rsidR="000B2E83" w:rsidRPr="00C8219B" w:rsidRDefault="000B2E83" w:rsidP="003157FF">
            <w:pPr>
              <w:rPr>
                <w:rFonts w:ascii="仿宋_GB2312" w:eastAsia="仿宋_GB2312" w:hAnsi="宋体" w:cs="Times New Roman"/>
                <w:sz w:val="21"/>
                <w:szCs w:val="21"/>
              </w:rPr>
            </w:pPr>
            <w:r w:rsidRPr="00C8219B">
              <w:rPr>
                <w:rFonts w:ascii="仿宋_GB2312" w:eastAsia="仿宋_GB2312" w:hAnsi="宋体" w:cs="仿宋_GB2312" w:hint="eastAsia"/>
                <w:sz w:val="21"/>
                <w:szCs w:val="21"/>
              </w:rPr>
              <w:t>审定日期：</w:t>
            </w:r>
          </w:p>
        </w:tc>
        <w:tc>
          <w:tcPr>
            <w:tcW w:w="720" w:type="dxa"/>
            <w:gridSpan w:val="2"/>
            <w:tcBorders>
              <w:top w:val="nil"/>
              <w:left w:val="nil"/>
              <w:bottom w:val="nil"/>
              <w:right w:val="nil"/>
            </w:tcBorders>
            <w:tcMar>
              <w:top w:w="19" w:type="dxa"/>
              <w:left w:w="19" w:type="dxa"/>
              <w:bottom w:w="0" w:type="dxa"/>
              <w:right w:w="19" w:type="dxa"/>
            </w:tcMar>
            <w:vAlign w:val="bottom"/>
          </w:tcPr>
          <w:p w:rsidR="000B2E83" w:rsidRPr="00C8219B" w:rsidRDefault="000B2E83" w:rsidP="003157FF">
            <w:pPr>
              <w:rPr>
                <w:rFonts w:ascii="仿宋_GB2312" w:eastAsia="仿宋_GB2312" w:hAnsi="宋体" w:cs="Times New Roman"/>
                <w:sz w:val="21"/>
                <w:szCs w:val="21"/>
              </w:rPr>
            </w:pPr>
          </w:p>
        </w:tc>
      </w:tr>
    </w:tbl>
    <w:p w:rsidR="000B2E83" w:rsidRPr="00C8219B" w:rsidRDefault="000B2E83" w:rsidP="00F414F7">
      <w:pPr>
        <w:spacing w:line="240" w:lineRule="atLeast"/>
        <w:rPr>
          <w:rFonts w:ascii="仿宋_GB2312" w:eastAsia="仿宋_GB2312" w:hAnsi="宋体" w:cs="Times New Roman"/>
          <w:sz w:val="21"/>
          <w:szCs w:val="21"/>
        </w:rPr>
      </w:pPr>
      <w:r w:rsidRPr="00C8219B">
        <w:rPr>
          <w:rFonts w:ascii="仿宋_GB2312" w:eastAsia="仿宋_GB2312" w:hAnsi="宋体" w:cs="仿宋_GB2312" w:hint="eastAsia"/>
          <w:sz w:val="21"/>
          <w:szCs w:val="21"/>
        </w:rPr>
        <w:t>（填表说明：审核人为所在岗位负责人，审定人为上级领导或车间主任；偏差发生频率：从未发生、曾经发生。）</w:t>
      </w:r>
    </w:p>
    <w:p w:rsidR="000B2E83" w:rsidRPr="00C8219B" w:rsidRDefault="000B2E83" w:rsidP="008636C7">
      <w:pPr>
        <w:pStyle w:val="1"/>
        <w:spacing w:before="0" w:after="0" w:line="540" w:lineRule="exact"/>
        <w:rPr>
          <w:rFonts w:ascii="仿宋_GB2312" w:eastAsia="仿宋_GB2312" w:hAnsi="黑体" w:cs="Times New Roman"/>
          <w:b w:val="0"/>
          <w:bCs w:val="0"/>
        </w:rPr>
      </w:pPr>
      <w:bookmarkStart w:id="18" w:name="_Toc450916020"/>
      <w:r w:rsidRPr="00C8219B">
        <w:rPr>
          <w:rFonts w:ascii="仿宋_GB2312" w:eastAsia="仿宋_GB2312" w:hAnsi="黑体" w:cs="仿宋_GB2312"/>
          <w:b w:val="0"/>
          <w:bCs w:val="0"/>
        </w:rPr>
        <w:lastRenderedPageBreak/>
        <w:t>6</w:t>
      </w:r>
      <w:r w:rsidRPr="00C8219B">
        <w:rPr>
          <w:rFonts w:ascii="仿宋_GB2312" w:eastAsia="仿宋_GB2312" w:hAnsi="黑体" w:cs="仿宋_GB2312" w:hint="eastAsia"/>
          <w:b w:val="0"/>
          <w:bCs w:val="0"/>
        </w:rPr>
        <w:t>．风险控制</w:t>
      </w:r>
      <w:bookmarkEnd w:id="18"/>
    </w:p>
    <w:p w:rsidR="000B2E83" w:rsidRPr="00C8219B" w:rsidRDefault="000B2E83" w:rsidP="00065424">
      <w:pPr>
        <w:pStyle w:val="2"/>
        <w:spacing w:before="0" w:line="560" w:lineRule="exact"/>
        <w:rPr>
          <w:rFonts w:ascii="仿宋_GB2312" w:eastAsia="仿宋_GB2312" w:hAnsi="宋体" w:cs="Times New Roman"/>
          <w:b w:val="0"/>
          <w:bCs w:val="0"/>
        </w:rPr>
      </w:pPr>
      <w:bookmarkStart w:id="19" w:name="_Toc449973102"/>
      <w:bookmarkStart w:id="20" w:name="_Toc450916021"/>
      <w:r w:rsidRPr="00C8219B">
        <w:rPr>
          <w:rFonts w:ascii="仿宋_GB2312" w:eastAsia="仿宋_GB2312" w:hAnsi="宋体" w:cs="仿宋_GB2312"/>
          <w:b w:val="0"/>
          <w:bCs w:val="0"/>
        </w:rPr>
        <w:t xml:space="preserve">6.1 </w:t>
      </w:r>
      <w:r w:rsidRPr="00C8219B">
        <w:rPr>
          <w:rFonts w:ascii="仿宋_GB2312" w:eastAsia="仿宋_GB2312" w:hAnsi="宋体" w:cs="仿宋_GB2312" w:hint="eastAsia"/>
          <w:b w:val="0"/>
          <w:bCs w:val="0"/>
        </w:rPr>
        <w:t>风险度（危险性）</w:t>
      </w:r>
      <w:bookmarkEnd w:id="19"/>
      <w:bookmarkEnd w:id="20"/>
    </w:p>
    <w:p w:rsidR="000B2E83" w:rsidRPr="00C8219B" w:rsidRDefault="000B2E83" w:rsidP="00353285">
      <w:pPr>
        <w:spacing w:line="56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危害因素辨识出后需要将危险程度量化，即需要计算每项危害因素的风险大小，即风险度或危险性，据此分析判断并确定风险等级。</w:t>
      </w:r>
    </w:p>
    <w:p w:rsidR="000B2E83" w:rsidRPr="00C8219B" w:rsidRDefault="000B2E83" w:rsidP="00200E6D">
      <w:pPr>
        <w:pStyle w:val="2"/>
        <w:spacing w:before="0" w:line="560" w:lineRule="exact"/>
        <w:rPr>
          <w:rFonts w:ascii="仿宋_GB2312" w:eastAsia="仿宋_GB2312" w:hAnsi="宋体" w:cs="Times New Roman"/>
          <w:b w:val="0"/>
          <w:bCs w:val="0"/>
        </w:rPr>
      </w:pPr>
      <w:bookmarkStart w:id="21" w:name="_Toc449973103"/>
      <w:bookmarkStart w:id="22" w:name="_Toc450916022"/>
      <w:r w:rsidRPr="00C8219B">
        <w:rPr>
          <w:rFonts w:ascii="仿宋_GB2312" w:eastAsia="仿宋_GB2312" w:hAnsi="宋体" w:cs="仿宋_GB2312"/>
          <w:b w:val="0"/>
          <w:bCs w:val="0"/>
        </w:rPr>
        <w:t>6.2</w:t>
      </w:r>
      <w:r w:rsidRPr="00C8219B">
        <w:rPr>
          <w:rFonts w:ascii="仿宋_GB2312" w:eastAsia="仿宋_GB2312" w:hAnsi="宋体" w:cs="仿宋_GB2312" w:hint="eastAsia"/>
          <w:b w:val="0"/>
          <w:bCs w:val="0"/>
        </w:rPr>
        <w:t>风险度的分析及风险分级判定准则</w:t>
      </w:r>
      <w:bookmarkEnd w:id="21"/>
      <w:bookmarkEnd w:id="22"/>
    </w:p>
    <w:p w:rsidR="000B2E83" w:rsidRPr="00C8219B" w:rsidRDefault="000B2E83" w:rsidP="00353285">
      <w:pPr>
        <w:pStyle w:val="aff6"/>
        <w:spacing w:after="0" w:line="560" w:lineRule="exact"/>
        <w:ind w:leftChars="0" w:left="0"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企业在选择适当的危害因素辨识方法完成辨识后，应制定适合本单位的风险评估准则，以便于准确的进行风险评估。在进行风险评估时，应从考虑人、财产和环境等三个方面的可能性和严重程度的影响。应依据以下内容制定风险评估准则。</w:t>
      </w:r>
    </w:p>
    <w:p w:rsidR="000B2E83" w:rsidRPr="00C8219B" w:rsidRDefault="000B2E83" w:rsidP="00200E6D">
      <w:pPr>
        <w:pStyle w:val="aff6"/>
        <w:widowControl w:val="0"/>
        <w:numPr>
          <w:ilvl w:val="0"/>
          <w:numId w:val="1"/>
        </w:numPr>
        <w:spacing w:after="0" w:line="560" w:lineRule="exact"/>
        <w:ind w:leftChars="0"/>
        <w:rPr>
          <w:rFonts w:ascii="仿宋_GB2312" w:eastAsia="仿宋_GB2312" w:hAnsi="宋体" w:cs="Times New Roman"/>
          <w:sz w:val="28"/>
          <w:szCs w:val="28"/>
        </w:rPr>
      </w:pPr>
      <w:r w:rsidRPr="00C8219B">
        <w:rPr>
          <w:rFonts w:ascii="仿宋_GB2312" w:eastAsia="仿宋_GB2312" w:hAnsi="宋体" w:cs="仿宋_GB2312" w:hint="eastAsia"/>
          <w:sz w:val="28"/>
          <w:szCs w:val="28"/>
        </w:rPr>
        <w:t>有关安全生产法律、法规；</w:t>
      </w:r>
    </w:p>
    <w:p w:rsidR="000B2E83" w:rsidRPr="00C8219B" w:rsidRDefault="000B2E83" w:rsidP="00200E6D">
      <w:pPr>
        <w:pStyle w:val="aff6"/>
        <w:widowControl w:val="0"/>
        <w:numPr>
          <w:ilvl w:val="0"/>
          <w:numId w:val="1"/>
        </w:numPr>
        <w:spacing w:after="0" w:line="560" w:lineRule="exact"/>
        <w:ind w:leftChars="0"/>
        <w:rPr>
          <w:rFonts w:ascii="仿宋_GB2312" w:eastAsia="仿宋_GB2312" w:hAnsi="宋体" w:cs="Times New Roman"/>
          <w:sz w:val="28"/>
          <w:szCs w:val="28"/>
        </w:rPr>
      </w:pPr>
      <w:r w:rsidRPr="00C8219B">
        <w:rPr>
          <w:rFonts w:ascii="仿宋_GB2312" w:eastAsia="仿宋_GB2312" w:hAnsi="宋体" w:cs="仿宋_GB2312" w:hint="eastAsia"/>
          <w:sz w:val="28"/>
          <w:szCs w:val="28"/>
        </w:rPr>
        <w:t>设计规范、技术标准；</w:t>
      </w:r>
    </w:p>
    <w:p w:rsidR="000B2E83" w:rsidRPr="00C8219B" w:rsidRDefault="000B2E83" w:rsidP="00200E6D">
      <w:pPr>
        <w:pStyle w:val="aff6"/>
        <w:widowControl w:val="0"/>
        <w:numPr>
          <w:ilvl w:val="0"/>
          <w:numId w:val="1"/>
        </w:numPr>
        <w:spacing w:after="0" w:line="560" w:lineRule="exact"/>
        <w:ind w:leftChars="0"/>
        <w:rPr>
          <w:rFonts w:ascii="仿宋_GB2312" w:eastAsia="仿宋_GB2312" w:hAnsi="宋体" w:cs="Times New Roman"/>
          <w:sz w:val="28"/>
          <w:szCs w:val="28"/>
        </w:rPr>
      </w:pPr>
      <w:r w:rsidRPr="00C8219B">
        <w:rPr>
          <w:rFonts w:ascii="仿宋_GB2312" w:eastAsia="仿宋_GB2312" w:hAnsi="宋体" w:cs="仿宋_GB2312" w:hint="eastAsia"/>
          <w:sz w:val="28"/>
          <w:szCs w:val="28"/>
        </w:rPr>
        <w:t>本单位的安全管理标准、技术标准；</w:t>
      </w:r>
    </w:p>
    <w:p w:rsidR="000B2E83" w:rsidRDefault="000B2E83" w:rsidP="00200E6D">
      <w:pPr>
        <w:pStyle w:val="aff6"/>
        <w:widowControl w:val="0"/>
        <w:numPr>
          <w:ilvl w:val="0"/>
          <w:numId w:val="1"/>
        </w:numPr>
        <w:spacing w:after="0" w:line="560" w:lineRule="exact"/>
        <w:ind w:leftChars="0"/>
        <w:rPr>
          <w:rFonts w:ascii="仿宋_GB2312" w:eastAsia="仿宋_GB2312" w:hAnsi="宋体" w:cs="Times New Roman"/>
          <w:sz w:val="28"/>
          <w:szCs w:val="28"/>
        </w:rPr>
      </w:pPr>
      <w:r w:rsidRPr="00C8219B">
        <w:rPr>
          <w:rFonts w:ascii="仿宋_GB2312" w:eastAsia="仿宋_GB2312" w:hAnsi="宋体" w:cs="仿宋_GB2312" w:hint="eastAsia"/>
          <w:sz w:val="28"/>
          <w:szCs w:val="28"/>
        </w:rPr>
        <w:t>本单位的安全生产方针和目标等。</w:t>
      </w:r>
    </w:p>
    <w:p w:rsidR="000B2E83" w:rsidRPr="00B3115F" w:rsidRDefault="000B2E83" w:rsidP="004318FF">
      <w:pPr>
        <w:spacing w:after="0" w:line="560" w:lineRule="exact"/>
        <w:ind w:firstLineChars="200" w:firstLine="560"/>
        <w:rPr>
          <w:rFonts w:ascii="仿宋_GB2312" w:eastAsia="仿宋_GB2312" w:hAnsi="宋体" w:cs="Times New Roman"/>
          <w:sz w:val="28"/>
          <w:szCs w:val="28"/>
        </w:rPr>
      </w:pPr>
      <w:r w:rsidRPr="000A562A">
        <w:rPr>
          <w:rFonts w:ascii="仿宋_GB2312" w:eastAsia="仿宋_GB2312" w:hAnsi="宋体" w:cs="仿宋_GB2312" w:hint="eastAsia"/>
          <w:sz w:val="28"/>
          <w:szCs w:val="28"/>
        </w:rPr>
        <w:t>本指南推荐两种风险度的分析评价方法作为判断风险等级的准则。</w:t>
      </w:r>
    </w:p>
    <w:p w:rsidR="000B2E83" w:rsidRPr="00C8219B" w:rsidRDefault="000B2E83" w:rsidP="00200E6D">
      <w:pPr>
        <w:spacing w:after="0" w:line="560" w:lineRule="exact"/>
        <w:rPr>
          <w:rFonts w:ascii="仿宋_GB2312" w:eastAsia="仿宋_GB2312" w:hAnsi="宋体" w:cs="Times New Roman"/>
          <w:sz w:val="28"/>
          <w:szCs w:val="28"/>
        </w:rPr>
      </w:pPr>
      <w:r w:rsidRPr="00C8219B">
        <w:rPr>
          <w:rFonts w:ascii="仿宋_GB2312" w:eastAsia="仿宋_GB2312" w:hAnsi="宋体" w:cs="仿宋_GB2312"/>
          <w:sz w:val="28"/>
          <w:szCs w:val="28"/>
        </w:rPr>
        <w:t>6.2.1</w:t>
      </w:r>
      <w:r w:rsidRPr="00C8219B">
        <w:rPr>
          <w:rFonts w:ascii="仿宋_GB2312" w:eastAsia="仿宋_GB2312" w:hAnsi="宋体" w:cs="仿宋_GB2312" w:hint="eastAsia"/>
          <w:sz w:val="28"/>
          <w:szCs w:val="28"/>
        </w:rPr>
        <w:t>作业条件危险性分析法（</w:t>
      </w:r>
      <w:r w:rsidRPr="00C8219B">
        <w:rPr>
          <w:rFonts w:ascii="仿宋_GB2312" w:eastAsia="仿宋_GB2312" w:hAnsi="宋体" w:cs="仿宋_GB2312"/>
          <w:sz w:val="28"/>
          <w:szCs w:val="28"/>
        </w:rPr>
        <w:t>LEC</w:t>
      </w:r>
      <w:r w:rsidRPr="00C8219B">
        <w:rPr>
          <w:rFonts w:ascii="仿宋_GB2312" w:eastAsia="仿宋_GB2312" w:hAnsi="宋体" w:cs="仿宋_GB2312" w:hint="eastAsia"/>
          <w:sz w:val="28"/>
          <w:szCs w:val="28"/>
        </w:rPr>
        <w:t>）</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本方法的风险度由事故事件发生的可能性、暴露于危险环境的频繁程度及事故事件后果严重性大小决定的。其风险等级（值）采用作业条件危险性分析法（</w:t>
      </w:r>
      <w:r w:rsidRPr="00C8219B">
        <w:rPr>
          <w:rFonts w:ascii="仿宋_GB2312" w:eastAsia="仿宋_GB2312" w:hAnsi="宋体" w:cs="仿宋_GB2312"/>
          <w:sz w:val="28"/>
          <w:szCs w:val="28"/>
        </w:rPr>
        <w:t>LEC</w:t>
      </w:r>
      <w:r w:rsidRPr="00C8219B">
        <w:rPr>
          <w:rFonts w:ascii="仿宋_GB2312" w:eastAsia="仿宋_GB2312" w:hAnsi="宋体" w:cs="仿宋_GB2312" w:hint="eastAsia"/>
          <w:sz w:val="28"/>
          <w:szCs w:val="28"/>
        </w:rPr>
        <w:t>）进行评价分级（判断准则见附件</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w:t>
      </w:r>
    </w:p>
    <w:p w:rsidR="000B2E83" w:rsidRPr="00C8219B" w:rsidRDefault="000B2E83" w:rsidP="00353285">
      <w:pPr>
        <w:spacing w:after="0" w:line="560" w:lineRule="exact"/>
        <w:ind w:firstLineChars="175" w:firstLine="490"/>
        <w:rPr>
          <w:rFonts w:ascii="仿宋_GB2312" w:eastAsia="仿宋_GB2312" w:hAnsi="宋体" w:cs="仿宋_GB2312"/>
          <w:sz w:val="28"/>
          <w:szCs w:val="28"/>
        </w:rPr>
      </w:pPr>
      <w:r w:rsidRPr="00C8219B">
        <w:rPr>
          <w:rFonts w:ascii="仿宋_GB2312" w:eastAsia="仿宋_GB2312" w:hAnsi="宋体" w:cs="仿宋_GB2312" w:hint="eastAsia"/>
          <w:sz w:val="28"/>
          <w:szCs w:val="28"/>
        </w:rPr>
        <w:t>该方法是对具有潜在危险性作业环境中的危害因素进行半定量的</w:t>
      </w:r>
      <w:hyperlink r:id="rId8" w:tgtFrame="_blank" w:history="1">
        <w:r w:rsidRPr="00C8219B">
          <w:rPr>
            <w:rFonts w:ascii="仿宋_GB2312" w:eastAsia="仿宋_GB2312" w:hAnsi="宋体" w:cs="仿宋_GB2312" w:hint="eastAsia"/>
            <w:sz w:val="28"/>
            <w:szCs w:val="28"/>
          </w:rPr>
          <w:t>安全评价</w:t>
        </w:r>
      </w:hyperlink>
      <w:r w:rsidRPr="00C8219B">
        <w:rPr>
          <w:rFonts w:ascii="仿宋_GB2312" w:eastAsia="仿宋_GB2312" w:hAnsi="宋体" w:cs="仿宋_GB2312" w:hint="eastAsia"/>
          <w:sz w:val="28"/>
          <w:szCs w:val="28"/>
        </w:rPr>
        <w:t>方法，用于评价操作人员在具有潜在危险性环境中作业时的危险性、危害性。用与系统风险有关的三种因素指标值的乘积来评价操作人员伤亡风险大小，这三种因素分别是</w:t>
      </w:r>
      <w:r w:rsidRPr="00C8219B">
        <w:rPr>
          <w:rFonts w:ascii="仿宋_GB2312" w:eastAsia="仿宋_GB2312" w:hAnsi="宋体" w:cs="仿宋_GB2312"/>
          <w:sz w:val="28"/>
          <w:szCs w:val="28"/>
        </w:rPr>
        <w:t>:L(likelihood</w:t>
      </w:r>
      <w:r w:rsidRPr="00C8219B">
        <w:rPr>
          <w:rFonts w:ascii="仿宋_GB2312" w:eastAsia="仿宋_GB2312" w:hAnsi="宋体" w:cs="仿宋_GB2312" w:hint="eastAsia"/>
          <w:sz w:val="28"/>
          <w:szCs w:val="28"/>
        </w:rPr>
        <w:t>，事故发生的可能</w:t>
      </w:r>
      <w:r w:rsidRPr="00C8219B">
        <w:rPr>
          <w:rFonts w:ascii="仿宋_GB2312" w:eastAsia="仿宋_GB2312" w:hAnsi="宋体" w:cs="仿宋_GB2312" w:hint="eastAsia"/>
          <w:sz w:val="28"/>
          <w:szCs w:val="28"/>
        </w:rPr>
        <w:lastRenderedPageBreak/>
        <w:t>性</w:t>
      </w:r>
      <w:r w:rsidRPr="00C8219B">
        <w:rPr>
          <w:rFonts w:ascii="仿宋_GB2312" w:eastAsia="仿宋_GB2312" w:hAnsi="宋体" w:cs="仿宋_GB2312"/>
          <w:sz w:val="28"/>
          <w:szCs w:val="28"/>
        </w:rPr>
        <w:t>)</w:t>
      </w: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E(exposure</w:t>
      </w:r>
      <w:r w:rsidRPr="00C8219B">
        <w:rPr>
          <w:rFonts w:ascii="仿宋_GB2312" w:eastAsia="仿宋_GB2312" w:hAnsi="宋体" w:cs="仿宋_GB2312" w:hint="eastAsia"/>
          <w:sz w:val="28"/>
          <w:szCs w:val="28"/>
        </w:rPr>
        <w:t>，人员暴露于危险环境中的频繁程度</w:t>
      </w:r>
      <w:r w:rsidRPr="00C8219B">
        <w:rPr>
          <w:rFonts w:ascii="仿宋_GB2312" w:eastAsia="仿宋_GB2312" w:hAnsi="宋体" w:cs="仿宋_GB2312"/>
          <w:sz w:val="28"/>
          <w:szCs w:val="28"/>
        </w:rPr>
        <w:t>)</w:t>
      </w:r>
      <w:r w:rsidRPr="00C8219B">
        <w:rPr>
          <w:rFonts w:ascii="仿宋_GB2312" w:eastAsia="仿宋_GB2312" w:hAnsi="宋体" w:cs="仿宋_GB2312" w:hint="eastAsia"/>
          <w:sz w:val="28"/>
          <w:szCs w:val="28"/>
        </w:rPr>
        <w:t>和</w:t>
      </w:r>
      <w:r w:rsidRPr="00C8219B">
        <w:rPr>
          <w:rFonts w:ascii="仿宋_GB2312" w:eastAsia="仿宋_GB2312" w:hAnsi="宋体" w:cs="仿宋_GB2312"/>
          <w:sz w:val="28"/>
          <w:szCs w:val="28"/>
        </w:rPr>
        <w:t>C(consequence</w:t>
      </w:r>
      <w:r w:rsidRPr="00C8219B">
        <w:rPr>
          <w:rFonts w:ascii="仿宋_GB2312" w:eastAsia="仿宋_GB2312" w:hAnsi="宋体" w:cs="仿宋_GB2312" w:hint="eastAsia"/>
          <w:sz w:val="28"/>
          <w:szCs w:val="28"/>
        </w:rPr>
        <w:t>，一旦发生事故可能造成的后果</w:t>
      </w:r>
      <w:r w:rsidRPr="00C8219B">
        <w:rPr>
          <w:rFonts w:ascii="仿宋_GB2312" w:eastAsia="仿宋_GB2312" w:hAnsi="宋体" w:cs="仿宋_GB2312"/>
          <w:sz w:val="28"/>
          <w:szCs w:val="28"/>
        </w:rPr>
        <w:t>)</w:t>
      </w:r>
      <w:r w:rsidRPr="00C8219B">
        <w:rPr>
          <w:rFonts w:ascii="仿宋_GB2312" w:eastAsia="仿宋_GB2312" w:hAnsi="宋体" w:cs="仿宋_GB2312" w:hint="eastAsia"/>
          <w:sz w:val="28"/>
          <w:szCs w:val="28"/>
        </w:rPr>
        <w:t>。给三种因素的不同等级分别确定不同的分值，再以三个分值的乘积</w:t>
      </w:r>
      <w:r w:rsidRPr="00C8219B">
        <w:rPr>
          <w:rFonts w:ascii="仿宋_GB2312" w:eastAsia="仿宋_GB2312" w:hAnsi="宋体" w:cs="仿宋_GB2312"/>
          <w:sz w:val="28"/>
          <w:szCs w:val="28"/>
        </w:rPr>
        <w:t>D(danger</w:t>
      </w:r>
      <w:r w:rsidRPr="00C8219B">
        <w:rPr>
          <w:rFonts w:ascii="仿宋_GB2312" w:eastAsia="仿宋_GB2312" w:hAnsi="宋体" w:cs="仿宋_GB2312" w:hint="eastAsia"/>
          <w:sz w:val="28"/>
          <w:szCs w:val="28"/>
        </w:rPr>
        <w:t>，危险性</w:t>
      </w:r>
      <w:r w:rsidRPr="00C8219B">
        <w:rPr>
          <w:rFonts w:ascii="仿宋_GB2312" w:eastAsia="仿宋_GB2312" w:hAnsi="宋体" w:cs="仿宋_GB2312"/>
          <w:sz w:val="28"/>
          <w:szCs w:val="28"/>
        </w:rPr>
        <w:t>)</w:t>
      </w:r>
      <w:r w:rsidRPr="00C8219B">
        <w:rPr>
          <w:rFonts w:ascii="仿宋_GB2312" w:eastAsia="仿宋_GB2312" w:hAnsi="宋体" w:cs="仿宋_GB2312" w:hint="eastAsia"/>
          <w:sz w:val="28"/>
          <w:szCs w:val="28"/>
        </w:rPr>
        <w:t>来评价作业条件危险性的大小，即</w:t>
      </w:r>
      <w:r w:rsidRPr="00C8219B">
        <w:rPr>
          <w:rFonts w:ascii="仿宋_GB2312" w:eastAsia="仿宋_GB2312" w:hAnsi="宋体" w:cs="仿宋_GB2312"/>
          <w:sz w:val="28"/>
          <w:szCs w:val="28"/>
        </w:rPr>
        <w:t>:</w:t>
      </w:r>
    </w:p>
    <w:p w:rsidR="000B2E83" w:rsidRPr="00C8219B" w:rsidRDefault="000B2E83" w:rsidP="00353285">
      <w:pPr>
        <w:spacing w:after="0" w:line="560" w:lineRule="exact"/>
        <w:ind w:firstLineChars="175" w:firstLine="490"/>
        <w:rPr>
          <w:rFonts w:ascii="仿宋_GB2312" w:eastAsia="仿宋_GB2312" w:hAnsi="宋体" w:cs="仿宋_GB2312"/>
          <w:sz w:val="28"/>
          <w:szCs w:val="28"/>
        </w:rPr>
      </w:pPr>
      <w:r w:rsidRPr="00C8219B">
        <w:rPr>
          <w:rFonts w:ascii="仿宋_GB2312" w:eastAsia="仿宋_GB2312" w:hAnsi="宋体" w:cs="仿宋_GB2312"/>
          <w:sz w:val="28"/>
          <w:szCs w:val="28"/>
        </w:rPr>
        <w:t>D=L</w:t>
      </w: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E</w:t>
      </w: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C</w:t>
      </w:r>
    </w:p>
    <w:p w:rsidR="000B2E83" w:rsidRPr="00C8219B" w:rsidRDefault="000B2E83" w:rsidP="00353285">
      <w:pPr>
        <w:spacing w:after="0" w:line="560" w:lineRule="exact"/>
        <w:ind w:firstLineChars="175" w:firstLine="490"/>
        <w:rPr>
          <w:rFonts w:ascii="仿宋_GB2312" w:eastAsia="仿宋_GB2312" w:hAnsi="Times New Roman" w:cs="Times New Roman"/>
          <w:sz w:val="28"/>
          <w:szCs w:val="28"/>
        </w:rPr>
      </w:pPr>
      <w:r w:rsidRPr="00C8219B">
        <w:rPr>
          <w:rFonts w:ascii="仿宋_GB2312" w:eastAsia="仿宋_GB2312" w:hAnsi="Times New Roman" w:cs="仿宋_GB2312"/>
          <w:sz w:val="28"/>
          <w:szCs w:val="28"/>
        </w:rPr>
        <w:t>L</w:t>
      </w:r>
      <w:r w:rsidRPr="00C8219B">
        <w:rPr>
          <w:rFonts w:ascii="仿宋_GB2312" w:eastAsia="仿宋_GB2312" w:hAnsi="Times New Roman" w:cs="Times New Roman"/>
          <w:sz w:val="28"/>
          <w:szCs w:val="28"/>
        </w:rPr>
        <w:t>—</w:t>
      </w:r>
      <w:r w:rsidRPr="00C8219B">
        <w:rPr>
          <w:rFonts w:ascii="仿宋_GB2312" w:eastAsia="仿宋_GB2312" w:hAnsi="宋体" w:cs="仿宋_GB2312" w:hint="eastAsia"/>
          <w:sz w:val="28"/>
          <w:szCs w:val="28"/>
        </w:rPr>
        <w:t>事故事件发生的可能性；</w:t>
      </w:r>
    </w:p>
    <w:p w:rsidR="000B2E83" w:rsidRPr="00C8219B" w:rsidRDefault="000B2E83" w:rsidP="00353285">
      <w:pPr>
        <w:spacing w:after="0" w:line="560" w:lineRule="exact"/>
        <w:ind w:firstLineChars="175" w:firstLine="490"/>
        <w:rPr>
          <w:rFonts w:ascii="仿宋_GB2312" w:eastAsia="仿宋_GB2312" w:hAnsi="Times New Roman" w:cs="Times New Roman"/>
          <w:sz w:val="28"/>
          <w:szCs w:val="28"/>
        </w:rPr>
      </w:pPr>
      <w:r w:rsidRPr="00C8219B">
        <w:rPr>
          <w:rFonts w:ascii="仿宋_GB2312" w:eastAsia="仿宋_GB2312" w:hAnsi="Times New Roman" w:cs="仿宋_GB2312"/>
          <w:sz w:val="28"/>
          <w:szCs w:val="28"/>
        </w:rPr>
        <w:t>E</w:t>
      </w:r>
      <w:r w:rsidRPr="00C8219B">
        <w:rPr>
          <w:rFonts w:ascii="仿宋_GB2312" w:eastAsia="仿宋_GB2312" w:hAnsi="Times New Roman" w:cs="Times New Roman"/>
          <w:sz w:val="28"/>
          <w:szCs w:val="28"/>
        </w:rPr>
        <w:t>—</w:t>
      </w:r>
      <w:r w:rsidRPr="00C8219B">
        <w:rPr>
          <w:rFonts w:ascii="仿宋_GB2312" w:eastAsia="仿宋_GB2312" w:hAnsi="宋体" w:cs="仿宋_GB2312" w:hint="eastAsia"/>
          <w:sz w:val="28"/>
          <w:szCs w:val="28"/>
        </w:rPr>
        <w:t>暴露于危险环境的频繁程度；</w:t>
      </w:r>
    </w:p>
    <w:p w:rsidR="000B2E83" w:rsidRPr="00C8219B" w:rsidRDefault="000B2E83" w:rsidP="00353285">
      <w:pPr>
        <w:spacing w:after="0" w:line="560" w:lineRule="exact"/>
        <w:ind w:firstLineChars="175" w:firstLine="490"/>
        <w:rPr>
          <w:rFonts w:ascii="仿宋_GB2312" w:eastAsia="仿宋_GB2312" w:hAnsi="Times New Roman" w:cs="Times New Roman"/>
          <w:sz w:val="28"/>
          <w:szCs w:val="28"/>
        </w:rPr>
      </w:pPr>
      <w:r w:rsidRPr="00C8219B">
        <w:rPr>
          <w:rFonts w:ascii="仿宋_GB2312" w:eastAsia="仿宋_GB2312" w:hAnsi="Times New Roman" w:cs="仿宋_GB2312"/>
          <w:sz w:val="28"/>
          <w:szCs w:val="28"/>
        </w:rPr>
        <w:t>C</w:t>
      </w:r>
      <w:r w:rsidRPr="00C8219B">
        <w:rPr>
          <w:rFonts w:ascii="仿宋_GB2312" w:eastAsia="仿宋_GB2312" w:hAnsi="Times New Roman" w:cs="Times New Roman"/>
          <w:sz w:val="28"/>
          <w:szCs w:val="28"/>
        </w:rPr>
        <w:t>—</w:t>
      </w:r>
      <w:r w:rsidRPr="00C8219B">
        <w:rPr>
          <w:rFonts w:ascii="仿宋_GB2312" w:eastAsia="仿宋_GB2312" w:hAnsi="宋体" w:cs="仿宋_GB2312" w:hint="eastAsia"/>
          <w:sz w:val="28"/>
          <w:szCs w:val="28"/>
        </w:rPr>
        <w:t>事故事件产生后果的严重性。</w:t>
      </w:r>
    </w:p>
    <w:p w:rsidR="000B2E83" w:rsidRPr="00C8219B" w:rsidRDefault="000B2E83" w:rsidP="00353285">
      <w:pPr>
        <w:spacing w:after="0" w:line="560" w:lineRule="exact"/>
        <w:ind w:firstLineChars="175" w:firstLine="490"/>
        <w:rPr>
          <w:rFonts w:ascii="仿宋_GB2312" w:eastAsia="仿宋_GB2312" w:hAnsi="宋体" w:cs="Times New Roman"/>
          <w:sz w:val="28"/>
          <w:szCs w:val="28"/>
        </w:rPr>
      </w:pPr>
      <w:r w:rsidRPr="00C8219B">
        <w:rPr>
          <w:rFonts w:ascii="仿宋_GB2312" w:eastAsia="仿宋_GB2312" w:hAnsi="Times New Roman" w:cs="仿宋_GB2312"/>
          <w:sz w:val="28"/>
          <w:szCs w:val="28"/>
        </w:rPr>
        <w:t>D</w:t>
      </w:r>
      <w:r w:rsidRPr="00C8219B">
        <w:rPr>
          <w:rFonts w:ascii="仿宋_GB2312" w:eastAsia="仿宋_GB2312" w:hAnsi="Times New Roman" w:cs="Times New Roman"/>
          <w:sz w:val="28"/>
          <w:szCs w:val="28"/>
        </w:rPr>
        <w:t>—</w:t>
      </w:r>
      <w:r w:rsidRPr="00C8219B">
        <w:rPr>
          <w:rFonts w:ascii="仿宋_GB2312" w:eastAsia="仿宋_GB2312" w:hAnsi="宋体" w:cs="仿宋_GB2312" w:hint="eastAsia"/>
          <w:sz w:val="28"/>
          <w:szCs w:val="28"/>
        </w:rPr>
        <w:t>风险度（危险性）；</w:t>
      </w:r>
    </w:p>
    <w:p w:rsidR="000B2E83" w:rsidRPr="00C8219B" w:rsidRDefault="000B2E83" w:rsidP="00353285">
      <w:pPr>
        <w:spacing w:after="0" w:line="560" w:lineRule="exact"/>
        <w:ind w:firstLineChars="175" w:firstLine="490"/>
        <w:rPr>
          <w:rFonts w:ascii="仿宋_GB2312" w:eastAsia="仿宋_GB2312" w:hAnsi="Times New Roman" w:cs="Times New Roman"/>
          <w:sz w:val="28"/>
          <w:szCs w:val="28"/>
        </w:rPr>
      </w:pPr>
      <w:r w:rsidRPr="00C8219B">
        <w:rPr>
          <w:rFonts w:ascii="仿宋_GB2312" w:eastAsia="仿宋_GB2312" w:hAnsi="宋体" w:cs="仿宋_GB2312" w:hint="eastAsia"/>
          <w:sz w:val="28"/>
          <w:szCs w:val="28"/>
        </w:rPr>
        <w:t>本方法把风险等级分为</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级，分别是：</w:t>
      </w:r>
      <w:r w:rsidRPr="00C8219B">
        <w:rPr>
          <w:rFonts w:ascii="仿宋_GB2312" w:eastAsia="仿宋_GB2312" w:hAnsi="宋体" w:cs="仿宋_GB2312"/>
          <w:sz w:val="28"/>
          <w:szCs w:val="28"/>
        </w:rPr>
        <w:t>A</w:t>
      </w:r>
      <w:r w:rsidRPr="00C8219B">
        <w:rPr>
          <w:rFonts w:ascii="仿宋_GB2312" w:eastAsia="仿宋_GB2312" w:hAnsi="宋体" w:cs="仿宋_GB2312" w:hint="eastAsia"/>
          <w:sz w:val="28"/>
          <w:szCs w:val="28"/>
        </w:rPr>
        <w:t>（较低）、</w:t>
      </w:r>
      <w:r w:rsidRPr="00C8219B">
        <w:rPr>
          <w:rFonts w:ascii="仿宋_GB2312" w:eastAsia="仿宋_GB2312" w:hAnsi="宋体" w:cs="仿宋_GB2312"/>
          <w:sz w:val="28"/>
          <w:szCs w:val="28"/>
        </w:rPr>
        <w:t>B</w:t>
      </w:r>
      <w:r w:rsidRPr="00C8219B">
        <w:rPr>
          <w:rFonts w:ascii="仿宋_GB2312" w:eastAsia="仿宋_GB2312" w:hAnsi="宋体" w:cs="仿宋_GB2312" w:hint="eastAsia"/>
          <w:sz w:val="28"/>
          <w:szCs w:val="28"/>
        </w:rPr>
        <w:t>（低）、</w:t>
      </w:r>
      <w:r w:rsidRPr="00C8219B">
        <w:rPr>
          <w:rFonts w:ascii="仿宋_GB2312" w:eastAsia="仿宋_GB2312" w:hAnsi="宋体" w:cs="仿宋_GB2312"/>
          <w:sz w:val="28"/>
          <w:szCs w:val="28"/>
        </w:rPr>
        <w:t>C</w:t>
      </w:r>
      <w:r w:rsidRPr="00C8219B">
        <w:rPr>
          <w:rFonts w:ascii="仿宋_GB2312" w:eastAsia="仿宋_GB2312" w:hAnsi="宋体" w:cs="仿宋_GB2312" w:hint="eastAsia"/>
          <w:sz w:val="28"/>
          <w:szCs w:val="28"/>
        </w:rPr>
        <w:t>（中）、</w:t>
      </w:r>
      <w:r w:rsidRPr="00C8219B">
        <w:rPr>
          <w:rFonts w:ascii="仿宋_GB2312" w:eastAsia="仿宋_GB2312" w:hAnsi="宋体" w:cs="仿宋_GB2312"/>
          <w:sz w:val="28"/>
          <w:szCs w:val="28"/>
        </w:rPr>
        <w:t>D</w:t>
      </w:r>
      <w:r w:rsidRPr="00C8219B">
        <w:rPr>
          <w:rFonts w:ascii="仿宋_GB2312" w:eastAsia="仿宋_GB2312" w:hAnsi="宋体" w:cs="仿宋_GB2312" w:hint="eastAsia"/>
          <w:sz w:val="28"/>
          <w:szCs w:val="28"/>
        </w:rPr>
        <w:t>（高）、</w:t>
      </w:r>
      <w:r w:rsidRPr="00C8219B">
        <w:rPr>
          <w:rFonts w:ascii="仿宋_GB2312" w:eastAsia="仿宋_GB2312" w:hAnsi="宋体" w:cs="仿宋_GB2312"/>
          <w:sz w:val="28"/>
          <w:szCs w:val="28"/>
        </w:rPr>
        <w:t>E</w:t>
      </w:r>
      <w:r w:rsidRPr="00C8219B">
        <w:rPr>
          <w:rFonts w:ascii="仿宋_GB2312" w:eastAsia="仿宋_GB2312" w:hAnsi="宋体" w:cs="仿宋_GB2312" w:hint="eastAsia"/>
          <w:sz w:val="28"/>
          <w:szCs w:val="28"/>
        </w:rPr>
        <w:t>（很高）。</w:t>
      </w:r>
    </w:p>
    <w:p w:rsidR="000B2E83" w:rsidRPr="00C8219B" w:rsidRDefault="000B2E83" w:rsidP="00200E6D">
      <w:pPr>
        <w:spacing w:after="0" w:line="540" w:lineRule="exact"/>
        <w:rPr>
          <w:rFonts w:ascii="仿宋_GB2312" w:eastAsia="仿宋_GB2312" w:hAnsi="宋体" w:cs="Times New Roman"/>
          <w:sz w:val="28"/>
          <w:szCs w:val="28"/>
        </w:rPr>
      </w:pPr>
      <w:r w:rsidRPr="00C8219B">
        <w:rPr>
          <w:rFonts w:ascii="仿宋_GB2312" w:eastAsia="仿宋_GB2312" w:hAnsi="宋体" w:cs="仿宋_GB2312"/>
          <w:sz w:val="28"/>
          <w:szCs w:val="28"/>
        </w:rPr>
        <w:t>6.2.2</w:t>
      </w:r>
      <w:r w:rsidRPr="00C8219B">
        <w:rPr>
          <w:rFonts w:ascii="仿宋_GB2312" w:eastAsia="仿宋_GB2312" w:hAnsi="宋体" w:cs="仿宋_GB2312" w:hint="eastAsia"/>
          <w:sz w:val="28"/>
          <w:szCs w:val="28"/>
        </w:rPr>
        <w:t>风险矩阵法</w:t>
      </w:r>
    </w:p>
    <w:p w:rsidR="000B2E83" w:rsidRDefault="000B2E83" w:rsidP="00353285">
      <w:pPr>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本方法的风险度是指事件发生的可能性与事件后果的结合（判断准则见附件</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）。即：</w:t>
      </w:r>
    </w:p>
    <w:p w:rsidR="000B2E83" w:rsidRPr="00C8219B" w:rsidRDefault="000B2E83" w:rsidP="00353285">
      <w:pPr>
        <w:spacing w:after="0" w:line="54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R=L</w:t>
      </w:r>
      <w:r>
        <w:rPr>
          <w:rFonts w:ascii="仿宋_GB2312" w:eastAsia="仿宋_GB2312" w:hAnsi="宋体" w:cs="仿宋_GB2312" w:hint="eastAsia"/>
          <w:sz w:val="28"/>
          <w:szCs w:val="28"/>
        </w:rPr>
        <w:t>×</w:t>
      </w:r>
      <w:r>
        <w:rPr>
          <w:rFonts w:ascii="仿宋_GB2312" w:eastAsia="仿宋_GB2312" w:hAnsi="宋体" w:cs="仿宋_GB2312"/>
          <w:sz w:val="28"/>
          <w:szCs w:val="28"/>
        </w:rPr>
        <w:t>S</w:t>
      </w:r>
    </w:p>
    <w:p w:rsidR="000B2E83" w:rsidRPr="00C8219B"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事故发生的可能性</w:t>
      </w:r>
      <w:r w:rsidRPr="00C8219B">
        <w:rPr>
          <w:rFonts w:ascii="仿宋_GB2312" w:eastAsia="仿宋_GB2312" w:hAnsi="宋体" w:cs="仿宋_GB2312"/>
          <w:sz w:val="28"/>
          <w:szCs w:val="28"/>
        </w:rPr>
        <w:t>L</w:t>
      </w:r>
      <w:r w:rsidRPr="00C8219B">
        <w:rPr>
          <w:rFonts w:ascii="仿宋_GB2312" w:eastAsia="仿宋_GB2312" w:hAnsi="宋体" w:cs="仿宋_GB2312" w:hint="eastAsia"/>
          <w:sz w:val="28"/>
          <w:szCs w:val="28"/>
        </w:rPr>
        <w:t>判断准则</w:t>
      </w:r>
    </w:p>
    <w:p w:rsidR="000B2E83" w:rsidRPr="00C8219B" w:rsidRDefault="000B2E83" w:rsidP="00353285">
      <w:pPr>
        <w:adjustRightInd w:val="0"/>
        <w:snapToGrid w:val="0"/>
        <w:spacing w:after="0" w:line="54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事件后果严重性</w:t>
      </w:r>
      <w:r w:rsidRPr="00C8219B">
        <w:rPr>
          <w:rFonts w:ascii="仿宋_GB2312" w:eastAsia="仿宋_GB2312" w:hAnsi="宋体" w:cs="仿宋_GB2312"/>
          <w:sz w:val="28"/>
          <w:szCs w:val="28"/>
        </w:rPr>
        <w:t>S</w:t>
      </w:r>
      <w:r w:rsidRPr="00C8219B">
        <w:rPr>
          <w:rFonts w:ascii="仿宋_GB2312" w:eastAsia="仿宋_GB2312" w:hAnsi="宋体" w:cs="仿宋_GB2312" w:hint="eastAsia"/>
          <w:sz w:val="28"/>
          <w:szCs w:val="28"/>
        </w:rPr>
        <w:t>判别准则</w:t>
      </w:r>
    </w:p>
    <w:p w:rsidR="000B2E83" w:rsidRPr="00C8219B" w:rsidRDefault="000B2E83" w:rsidP="00200E6D">
      <w:pPr>
        <w:adjustRightInd w:val="0"/>
        <w:snapToGrid w:val="0"/>
        <w:spacing w:after="0" w:line="540" w:lineRule="exact"/>
        <w:ind w:firstLine="555"/>
        <w:rPr>
          <w:rFonts w:ascii="仿宋_GB2312" w:eastAsia="仿宋_GB2312" w:hAnsi="宋体" w:cs="仿宋_GB2312"/>
          <w:sz w:val="28"/>
          <w:szCs w:val="28"/>
        </w:rPr>
      </w:pPr>
      <w:r w:rsidRPr="00C8219B">
        <w:rPr>
          <w:rFonts w:ascii="仿宋_GB2312" w:eastAsia="仿宋_GB2312" w:hAnsi="宋体" w:cs="仿宋_GB2312" w:hint="eastAsia"/>
          <w:sz w:val="28"/>
          <w:szCs w:val="28"/>
        </w:rPr>
        <w:t>安全风险等级判定准则及控制措施</w:t>
      </w:r>
      <w:r w:rsidRPr="00C8219B">
        <w:rPr>
          <w:rFonts w:ascii="仿宋_GB2312" w:eastAsia="仿宋_GB2312" w:hAnsi="宋体" w:cs="仿宋_GB2312"/>
          <w:sz w:val="28"/>
          <w:szCs w:val="28"/>
        </w:rPr>
        <w:t>R</w:t>
      </w:r>
    </w:p>
    <w:p w:rsidR="000B2E83" w:rsidRDefault="000B2E83" w:rsidP="00353285">
      <w:pPr>
        <w:spacing w:after="0" w:line="56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本方法采用风险矩阵法把风险等级分为</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级，分别是：</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级（很高）、</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级（高）、</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级（中）、</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级（低）、</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级（较低）。</w:t>
      </w:r>
    </w:p>
    <w:p w:rsidR="000B2E83" w:rsidRPr="00C8219B" w:rsidRDefault="000B2E83" w:rsidP="00200E6D">
      <w:pPr>
        <w:pStyle w:val="aff6"/>
        <w:spacing w:after="0" w:line="540" w:lineRule="exact"/>
        <w:ind w:leftChars="0" w:left="0"/>
        <w:rPr>
          <w:rFonts w:ascii="仿宋_GB2312" w:eastAsia="仿宋_GB2312" w:hAnsi="宋体" w:cs="Times New Roman"/>
          <w:sz w:val="28"/>
          <w:szCs w:val="28"/>
        </w:rPr>
      </w:pPr>
      <w:r w:rsidRPr="00C8219B">
        <w:rPr>
          <w:rFonts w:ascii="仿宋_GB2312" w:eastAsia="仿宋_GB2312" w:hAnsi="宋体" w:cs="仿宋_GB2312"/>
          <w:sz w:val="28"/>
          <w:szCs w:val="28"/>
        </w:rPr>
        <w:t>6.3</w:t>
      </w:r>
      <w:r w:rsidRPr="00C8219B">
        <w:rPr>
          <w:rFonts w:ascii="仿宋_GB2312" w:eastAsia="仿宋_GB2312" w:hAnsi="宋体" w:cs="仿宋_GB2312" w:hint="eastAsia"/>
          <w:sz w:val="28"/>
          <w:szCs w:val="28"/>
        </w:rPr>
        <w:t>风险分级控制要求</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hint="eastAsia"/>
          <w:sz w:val="28"/>
          <w:szCs w:val="28"/>
        </w:rPr>
        <w:t>风险分级管控原则如下：</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sz w:val="28"/>
          <w:szCs w:val="28"/>
        </w:rPr>
        <w:lastRenderedPageBreak/>
        <w:t>A</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级：稍有危险，需要注意（或可忽略的）。员工应引起注意，各工段、班组负责</w:t>
      </w:r>
      <w:r w:rsidRPr="00C8219B">
        <w:rPr>
          <w:rFonts w:ascii="仿宋_GB2312" w:eastAsia="仿宋_GB2312" w:hAnsi="宋体" w:cs="仿宋_GB2312"/>
          <w:sz w:val="28"/>
          <w:szCs w:val="28"/>
        </w:rPr>
        <w:t>A</w:t>
      </w:r>
      <w:r w:rsidRPr="00C8219B">
        <w:rPr>
          <w:rFonts w:ascii="仿宋_GB2312" w:eastAsia="仿宋_GB2312" w:hAnsi="宋体" w:cs="仿宋_GB2312" w:hint="eastAsia"/>
          <w:sz w:val="28"/>
          <w:szCs w:val="28"/>
        </w:rPr>
        <w:t>级危害因素的控制管理，可根据是否在生产场所或实际需要来确定是否制定控制措施及保存记录。</w:t>
      </w:r>
      <w:r w:rsidR="00732380">
        <w:rPr>
          <w:rFonts w:ascii="仿宋_GB2312" w:eastAsia="仿宋_GB2312" w:hAnsi="宋体" w:cs="仿宋_GB2312" w:hint="eastAsia"/>
          <w:sz w:val="28"/>
          <w:szCs w:val="28"/>
        </w:rPr>
        <w:t>需要控制措施的纳入蓝色风险监控。</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sz w:val="28"/>
          <w:szCs w:val="28"/>
        </w:rPr>
        <w:t>B</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级：</w:t>
      </w:r>
      <w:r w:rsidR="00732380">
        <w:rPr>
          <w:rFonts w:ascii="仿宋_GB2312" w:eastAsia="仿宋_GB2312" w:hAnsi="宋体" w:cs="仿宋_GB2312" w:hint="eastAsia"/>
          <w:sz w:val="28"/>
          <w:szCs w:val="28"/>
        </w:rPr>
        <w:t>蓝色风险</w:t>
      </w:r>
      <w:r w:rsidR="00732380" w:rsidRPr="00C8219B">
        <w:rPr>
          <w:rFonts w:ascii="仿宋_GB2312" w:eastAsia="仿宋_GB2312" w:hAnsi="宋体" w:cs="Times New Roman"/>
          <w:sz w:val="28"/>
          <w:szCs w:val="28"/>
        </w:rPr>
        <w:t>\</w:t>
      </w:r>
      <w:r w:rsidRPr="00C8219B">
        <w:rPr>
          <w:rFonts w:ascii="仿宋_GB2312" w:eastAsia="仿宋_GB2312" w:hAnsi="宋体" w:cs="仿宋_GB2312" w:hint="eastAsia"/>
          <w:sz w:val="28"/>
          <w:szCs w:val="28"/>
        </w:rPr>
        <w:t>轻度（一般）危险，可以接受（或可容许的）。车间、科室应引起关注，负责</w:t>
      </w:r>
      <w:r w:rsidRPr="00C8219B">
        <w:rPr>
          <w:rFonts w:ascii="仿宋_GB2312" w:eastAsia="仿宋_GB2312" w:hAnsi="宋体" w:cs="仿宋_GB2312"/>
          <w:sz w:val="28"/>
          <w:szCs w:val="28"/>
        </w:rPr>
        <w:t>B</w:t>
      </w:r>
      <w:r w:rsidRPr="00C8219B">
        <w:rPr>
          <w:rFonts w:ascii="仿宋_GB2312" w:eastAsia="仿宋_GB2312" w:hAnsi="宋体" w:cs="仿宋_GB2312" w:hint="eastAsia"/>
          <w:sz w:val="28"/>
          <w:szCs w:val="28"/>
        </w:rPr>
        <w:t>级危害因素的控制管理，所属工段、班组具体落实；不需要另外的控制措施，应考虑投资效果更佳的解决方案或不增加额外成本的改进措施，需要监视来确保控制措施得以维持现状，保留记录。</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sz w:val="28"/>
          <w:szCs w:val="28"/>
        </w:rPr>
        <w:t>C</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级：</w:t>
      </w:r>
      <w:r w:rsidR="001C0ED9">
        <w:rPr>
          <w:rFonts w:ascii="仿宋_GB2312" w:eastAsia="仿宋_GB2312" w:hAnsi="宋体" w:cs="仿宋_GB2312" w:hint="eastAsia"/>
          <w:sz w:val="28"/>
          <w:szCs w:val="28"/>
        </w:rPr>
        <w:t>黄色风险</w:t>
      </w:r>
      <w:r w:rsidR="001C0ED9" w:rsidRPr="00C8219B">
        <w:rPr>
          <w:rFonts w:ascii="仿宋_GB2312" w:eastAsia="仿宋_GB2312" w:hAnsi="宋体" w:cs="Times New Roman"/>
          <w:sz w:val="28"/>
          <w:szCs w:val="28"/>
        </w:rPr>
        <w:t>\</w:t>
      </w:r>
      <w:r w:rsidRPr="00C8219B">
        <w:rPr>
          <w:rFonts w:ascii="仿宋_GB2312" w:eastAsia="仿宋_GB2312" w:hAnsi="宋体" w:cs="仿宋_GB2312" w:hint="eastAsia"/>
          <w:sz w:val="28"/>
          <w:szCs w:val="28"/>
        </w:rPr>
        <w:t>中度（显著）危险，需要控制整改。公司、部室（车间上级单位）应引起关注，负责</w:t>
      </w:r>
      <w:r w:rsidRPr="00C8219B">
        <w:rPr>
          <w:rFonts w:ascii="仿宋_GB2312" w:eastAsia="仿宋_GB2312" w:hAnsi="宋体" w:cs="仿宋_GB2312"/>
          <w:sz w:val="28"/>
          <w:szCs w:val="28"/>
        </w:rPr>
        <w:t>C</w:t>
      </w:r>
      <w:r w:rsidRPr="00C8219B">
        <w:rPr>
          <w:rFonts w:ascii="仿宋_GB2312" w:eastAsia="仿宋_GB2312" w:hAnsi="宋体" w:cs="仿宋_GB2312" w:hint="eastAsia"/>
          <w:sz w:val="28"/>
          <w:szCs w:val="28"/>
        </w:rPr>
        <w:t>级危害因素的控制管理，所属车间、科室具体落实；应制定管理制度、规定进行控制，努力降低风险，应仔细测定并限定预防成本，在规定期限内实施降低风险措施。在严重伤害后果相关的场合，必须进一步进行评价，确定伤害的可能性和是否需要改进的控制措施。</w:t>
      </w:r>
    </w:p>
    <w:p w:rsidR="000B2E83" w:rsidRPr="00C8219B" w:rsidRDefault="000B2E83" w:rsidP="00353285">
      <w:pPr>
        <w:spacing w:after="0" w:line="560" w:lineRule="exact"/>
        <w:ind w:firstLineChars="200" w:firstLine="560"/>
        <w:rPr>
          <w:rFonts w:ascii="仿宋_GB2312" w:eastAsia="仿宋_GB2312" w:hAnsi="宋体" w:cs="Times New Roman"/>
          <w:sz w:val="28"/>
          <w:szCs w:val="28"/>
        </w:rPr>
      </w:pPr>
      <w:r w:rsidRPr="00C8219B">
        <w:rPr>
          <w:rFonts w:ascii="仿宋_GB2312" w:eastAsia="仿宋_GB2312" w:hAnsi="宋体" w:cs="仿宋_GB2312"/>
          <w:sz w:val="28"/>
          <w:szCs w:val="28"/>
        </w:rPr>
        <w:t>D</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级：</w:t>
      </w:r>
      <w:r w:rsidR="001C0ED9">
        <w:rPr>
          <w:rFonts w:ascii="仿宋_GB2312" w:eastAsia="仿宋_GB2312" w:hAnsi="宋体" w:cs="仿宋_GB2312" w:hint="eastAsia"/>
          <w:sz w:val="28"/>
          <w:szCs w:val="28"/>
        </w:rPr>
        <w:t>橙色风险</w:t>
      </w:r>
      <w:r w:rsidR="001C0ED9" w:rsidRPr="00C8219B">
        <w:rPr>
          <w:rFonts w:ascii="仿宋_GB2312" w:eastAsia="仿宋_GB2312" w:hAnsi="宋体" w:cs="Times New Roman"/>
          <w:sz w:val="28"/>
          <w:szCs w:val="28"/>
        </w:rPr>
        <w:t>\</w:t>
      </w:r>
      <w:r w:rsidRPr="00C8219B">
        <w:rPr>
          <w:rFonts w:ascii="仿宋_GB2312" w:eastAsia="仿宋_GB2312" w:hAnsi="宋体" w:cs="仿宋_GB2312" w:hint="eastAsia"/>
          <w:sz w:val="28"/>
          <w:szCs w:val="28"/>
        </w:rPr>
        <w:t>高度危险（重大风险），必须制定措施进行控制管理。公司对重大及以上风险危害因素应重点控制管理，具体由安全主管部门和各职能部门根据职责分工具体落实。当风险涉及正在进行中的工作时，应采取应急措施，并根据需求为降低风险制定目标、指标、管理方案或配给资源、限期治理，直至风险降低后才能开始工作。</w:t>
      </w:r>
    </w:p>
    <w:p w:rsidR="000B2E83" w:rsidRDefault="000B2E83" w:rsidP="00353285">
      <w:pPr>
        <w:spacing w:after="0" w:line="560" w:lineRule="exact"/>
        <w:ind w:firstLineChars="200" w:firstLine="560"/>
        <w:rPr>
          <w:rFonts w:ascii="仿宋_GB2312" w:eastAsia="仿宋_GB2312" w:hAnsi="宋体" w:cs="仿宋_GB2312"/>
          <w:sz w:val="28"/>
          <w:szCs w:val="28"/>
        </w:rPr>
      </w:pPr>
      <w:r w:rsidRPr="00C8219B">
        <w:rPr>
          <w:rFonts w:ascii="仿宋_GB2312" w:eastAsia="仿宋_GB2312" w:hAnsi="宋体" w:cs="仿宋_GB2312"/>
          <w:sz w:val="28"/>
          <w:szCs w:val="28"/>
        </w:rPr>
        <w:t>E</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级：</w:t>
      </w:r>
      <w:r w:rsidR="001C0ED9">
        <w:rPr>
          <w:rFonts w:ascii="仿宋_GB2312" w:eastAsia="仿宋_GB2312" w:hAnsi="宋体" w:cs="仿宋_GB2312" w:hint="eastAsia"/>
          <w:sz w:val="28"/>
          <w:szCs w:val="28"/>
        </w:rPr>
        <w:t>红色风险</w:t>
      </w:r>
      <w:r w:rsidR="001C0ED9" w:rsidRPr="00C8219B">
        <w:rPr>
          <w:rFonts w:ascii="仿宋_GB2312" w:eastAsia="仿宋_GB2312" w:hAnsi="宋体" w:cs="Times New Roman"/>
          <w:sz w:val="28"/>
          <w:szCs w:val="28"/>
        </w:rPr>
        <w:t>\</w:t>
      </w:r>
      <w:r w:rsidRPr="00C8219B">
        <w:rPr>
          <w:rFonts w:ascii="仿宋_GB2312" w:eastAsia="仿宋_GB2312" w:hAnsi="宋体" w:cs="仿宋_GB2312" w:hint="eastAsia"/>
          <w:sz w:val="28"/>
          <w:szCs w:val="28"/>
        </w:rPr>
        <w:t>不可容许的（巨大风险），极其危险，必须立即整改，不能继续作业。只有当风险已降低时，才能开始或继续工作。</w:t>
      </w:r>
      <w:r w:rsidRPr="00C8219B">
        <w:rPr>
          <w:rFonts w:ascii="仿宋_GB2312" w:eastAsia="仿宋_GB2312" w:hAnsi="宋体" w:cs="仿宋_GB2312" w:hint="eastAsia"/>
          <w:sz w:val="28"/>
          <w:szCs w:val="28"/>
        </w:rPr>
        <w:lastRenderedPageBreak/>
        <w:t>如果无限的资源投入也不能降低风险，就必须禁止工作，立即采取隐患治理措施。</w:t>
      </w:r>
    </w:p>
    <w:p w:rsidR="004318FF" w:rsidRDefault="004318FF" w:rsidP="004318FF">
      <w:pPr>
        <w:spacing w:after="0" w:line="56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以下情形应直接确定为</w:t>
      </w:r>
      <w:r w:rsidRPr="00C8219B">
        <w:rPr>
          <w:rFonts w:ascii="仿宋_GB2312" w:eastAsia="仿宋_GB2312" w:hAnsi="宋体" w:cs="仿宋_GB2312"/>
          <w:sz w:val="28"/>
          <w:szCs w:val="28"/>
        </w:rPr>
        <w:t>D</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级</w:t>
      </w:r>
      <w:r>
        <w:rPr>
          <w:rFonts w:ascii="仿宋_GB2312" w:eastAsia="仿宋_GB2312" w:hAnsi="宋体" w:cs="仿宋_GB2312" w:hint="eastAsia"/>
          <w:sz w:val="28"/>
          <w:szCs w:val="28"/>
        </w:rPr>
        <w:t>风险：</w:t>
      </w:r>
    </w:p>
    <w:p w:rsidR="004318FF" w:rsidRPr="00C2689F" w:rsidRDefault="004318FF" w:rsidP="004318FF">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1</w:t>
      </w:r>
      <w:r>
        <w:rPr>
          <w:rFonts w:ascii="仿宋_GB2312" w:eastAsia="仿宋_GB2312" w:hAnsi="宋体" w:cs="仿宋_GB2312" w:hint="eastAsia"/>
          <w:sz w:val="28"/>
          <w:szCs w:val="28"/>
        </w:rPr>
        <w:t>）</w:t>
      </w:r>
      <w:r w:rsidRPr="00C2689F">
        <w:rPr>
          <w:rFonts w:ascii="仿宋_GB2312" w:eastAsia="仿宋_GB2312" w:hAnsi="宋体" w:cs="仿宋_GB2312" w:hint="eastAsia"/>
          <w:sz w:val="28"/>
          <w:szCs w:val="28"/>
        </w:rPr>
        <w:t>开停车作业、非正常工况的操作。</w:t>
      </w:r>
    </w:p>
    <w:p w:rsidR="004318FF" w:rsidRDefault="004318FF" w:rsidP="004318FF">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2</w:t>
      </w:r>
      <w:r w:rsidRPr="00C2689F">
        <w:rPr>
          <w:rFonts w:ascii="仿宋_GB2312" w:eastAsia="仿宋_GB2312" w:hAnsi="宋体" w:cs="仿宋_GB2312" w:hint="eastAsia"/>
          <w:sz w:val="28"/>
          <w:szCs w:val="28"/>
        </w:rPr>
        <w:t>）同一</w:t>
      </w:r>
      <w:r>
        <w:rPr>
          <w:rFonts w:ascii="仿宋_GB2312" w:eastAsia="仿宋_GB2312" w:hAnsi="宋体" w:cs="仿宋_GB2312" w:hint="eastAsia"/>
          <w:sz w:val="28"/>
          <w:szCs w:val="28"/>
        </w:rPr>
        <w:t>爆炸危险区域内，现场作业人员</w:t>
      </w:r>
      <w:r w:rsidRPr="00C2689F">
        <w:rPr>
          <w:rFonts w:ascii="仿宋_GB2312" w:eastAsia="仿宋_GB2312" w:hAnsi="宋体" w:cs="仿宋_GB2312"/>
          <w:sz w:val="28"/>
          <w:szCs w:val="28"/>
        </w:rPr>
        <w:t>10</w:t>
      </w:r>
      <w:r w:rsidRPr="00C2689F">
        <w:rPr>
          <w:rFonts w:ascii="仿宋_GB2312" w:eastAsia="仿宋_GB2312" w:hAnsi="宋体" w:cs="仿宋_GB2312" w:hint="eastAsia"/>
          <w:sz w:val="28"/>
          <w:szCs w:val="28"/>
        </w:rPr>
        <w:t>人</w:t>
      </w:r>
      <w:r>
        <w:rPr>
          <w:rFonts w:ascii="仿宋_GB2312" w:eastAsia="仿宋_GB2312" w:hAnsi="宋体" w:cs="仿宋_GB2312" w:hint="eastAsia"/>
          <w:sz w:val="28"/>
          <w:szCs w:val="28"/>
        </w:rPr>
        <w:t>以上的。</w:t>
      </w:r>
    </w:p>
    <w:p w:rsidR="004318FF" w:rsidRDefault="004318FF" w:rsidP="004318FF">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3</w:t>
      </w:r>
      <w:r>
        <w:rPr>
          <w:rFonts w:ascii="仿宋_GB2312" w:eastAsia="仿宋_GB2312" w:hAnsi="宋体" w:cs="仿宋_GB2312" w:hint="eastAsia"/>
          <w:sz w:val="28"/>
          <w:szCs w:val="28"/>
        </w:rPr>
        <w:t>）</w:t>
      </w:r>
      <w:r w:rsidRPr="00C2689F">
        <w:rPr>
          <w:rFonts w:ascii="仿宋_GB2312" w:eastAsia="仿宋_GB2312" w:hAnsi="宋体" w:cs="仿宋_GB2312"/>
          <w:sz w:val="28"/>
          <w:szCs w:val="28"/>
        </w:rPr>
        <w:t>10</w:t>
      </w:r>
      <w:r w:rsidRPr="00C2689F">
        <w:rPr>
          <w:rFonts w:ascii="仿宋_GB2312" w:eastAsia="仿宋_GB2312" w:hAnsi="宋体" w:cs="仿宋_GB2312" w:hint="eastAsia"/>
          <w:sz w:val="28"/>
          <w:szCs w:val="28"/>
        </w:rPr>
        <w:t>人以上的检维修作业及特殊作业。</w:t>
      </w:r>
    </w:p>
    <w:p w:rsidR="004318FF" w:rsidRDefault="004318FF" w:rsidP="004318FF">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4</w:t>
      </w:r>
      <w:r>
        <w:rPr>
          <w:rFonts w:ascii="仿宋_GB2312" w:eastAsia="仿宋_GB2312" w:hAnsi="宋体" w:cs="仿宋_GB2312" w:hint="eastAsia"/>
          <w:sz w:val="28"/>
          <w:szCs w:val="28"/>
        </w:rPr>
        <w:t>）涉及</w:t>
      </w:r>
      <w:r w:rsidRPr="002E2BB1">
        <w:rPr>
          <w:rFonts w:ascii="仿宋_GB2312" w:eastAsia="仿宋_GB2312" w:hAnsi="宋体" w:cs="仿宋_GB2312" w:hint="eastAsia"/>
          <w:sz w:val="28"/>
          <w:szCs w:val="28"/>
        </w:rPr>
        <w:t>重点监管化工工艺</w:t>
      </w:r>
      <w:r>
        <w:rPr>
          <w:rFonts w:ascii="仿宋_GB2312" w:eastAsia="仿宋_GB2312" w:hAnsi="宋体" w:cs="仿宋_GB2312" w:hint="eastAsia"/>
          <w:sz w:val="28"/>
          <w:szCs w:val="28"/>
        </w:rPr>
        <w:t>的主要装置。</w:t>
      </w:r>
    </w:p>
    <w:p w:rsidR="004318FF" w:rsidRDefault="004318FF" w:rsidP="001C0ED9">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5</w:t>
      </w:r>
      <w:r>
        <w:rPr>
          <w:rFonts w:ascii="仿宋_GB2312" w:eastAsia="仿宋_GB2312" w:hAnsi="宋体" w:cs="仿宋_GB2312" w:hint="eastAsia"/>
          <w:sz w:val="28"/>
          <w:szCs w:val="28"/>
        </w:rPr>
        <w:t>）构成重大危险源的罐区</w:t>
      </w:r>
      <w:r w:rsidRPr="002E2BB1">
        <w:rPr>
          <w:rFonts w:ascii="仿宋_GB2312" w:eastAsia="仿宋_GB2312" w:hAnsi="宋体" w:cs="仿宋_GB2312" w:hint="eastAsia"/>
          <w:sz w:val="28"/>
          <w:szCs w:val="28"/>
        </w:rPr>
        <w:t>。</w:t>
      </w:r>
    </w:p>
    <w:p w:rsidR="004318FF" w:rsidRPr="00B3115F" w:rsidRDefault="004318FF" w:rsidP="001C0ED9">
      <w:pPr>
        <w:pStyle w:val="aff6"/>
        <w:widowControl w:val="0"/>
        <w:spacing w:after="0" w:line="560" w:lineRule="exact"/>
        <w:ind w:leftChars="0" w:left="0"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6</w:t>
      </w:r>
      <w:r>
        <w:rPr>
          <w:rFonts w:ascii="仿宋_GB2312" w:eastAsia="仿宋_GB2312" w:hAnsi="宋体" w:cs="仿宋_GB2312" w:hint="eastAsia"/>
          <w:sz w:val="28"/>
          <w:szCs w:val="28"/>
        </w:rPr>
        <w:t>）厂区外公共区域的危险化学品</w:t>
      </w:r>
      <w:r w:rsidRPr="00B3115F">
        <w:rPr>
          <w:rFonts w:ascii="仿宋_GB2312" w:eastAsia="仿宋_GB2312" w:hAnsi="宋体" w:cs="仿宋_GB2312" w:hint="eastAsia"/>
          <w:sz w:val="28"/>
          <w:szCs w:val="28"/>
        </w:rPr>
        <w:t>输送管道。</w:t>
      </w:r>
    </w:p>
    <w:p w:rsidR="004318FF" w:rsidRPr="004318FF" w:rsidRDefault="004318FF" w:rsidP="001C0ED9">
      <w:pPr>
        <w:spacing w:after="0" w:line="560" w:lineRule="exact"/>
        <w:ind w:firstLineChars="200" w:firstLine="560"/>
        <w:rPr>
          <w:rFonts w:ascii="仿宋_GB2312" w:eastAsia="仿宋_GB2312" w:hAnsi="宋体" w:cs="Times New Roman"/>
          <w:sz w:val="28"/>
          <w:szCs w:val="28"/>
        </w:rPr>
      </w:pPr>
    </w:p>
    <w:p w:rsidR="000B2E83" w:rsidRDefault="000B2E83" w:rsidP="001C0ED9">
      <w:pPr>
        <w:pStyle w:val="2"/>
        <w:spacing w:before="0" w:line="560" w:lineRule="exact"/>
        <w:rPr>
          <w:rFonts w:ascii="仿宋_GB2312" w:eastAsia="仿宋_GB2312" w:hAnsi="宋体" w:cs="仿宋_GB2312"/>
          <w:b w:val="0"/>
          <w:bCs w:val="0"/>
        </w:rPr>
      </w:pPr>
      <w:bookmarkStart w:id="23" w:name="_Toc449973105"/>
      <w:bookmarkStart w:id="24" w:name="_Toc450916023"/>
      <w:r w:rsidRPr="00C8219B">
        <w:rPr>
          <w:rFonts w:ascii="仿宋_GB2312" w:eastAsia="仿宋_GB2312" w:hAnsi="黑体" w:cs="仿宋_GB2312"/>
          <w:b w:val="0"/>
          <w:bCs w:val="0"/>
        </w:rPr>
        <w:t>6</w:t>
      </w:r>
      <w:r w:rsidRPr="00C8219B">
        <w:rPr>
          <w:rFonts w:ascii="仿宋_GB2312" w:eastAsia="仿宋_GB2312" w:hAnsi="宋体" w:cs="仿宋_GB2312"/>
          <w:b w:val="0"/>
          <w:bCs w:val="0"/>
        </w:rPr>
        <w:t>.4</w:t>
      </w:r>
      <w:r w:rsidRPr="00C8219B">
        <w:rPr>
          <w:rFonts w:ascii="仿宋_GB2312" w:eastAsia="仿宋_GB2312" w:hAnsi="宋体" w:cs="仿宋_GB2312" w:hint="eastAsia"/>
          <w:b w:val="0"/>
          <w:bCs w:val="0"/>
        </w:rPr>
        <w:t>风险控制措施的制定</w:t>
      </w:r>
      <w:bookmarkEnd w:id="23"/>
      <w:bookmarkEnd w:id="24"/>
    </w:p>
    <w:p w:rsidR="001C0ED9" w:rsidRPr="001C0ED9" w:rsidRDefault="001C0ED9" w:rsidP="001C0ED9">
      <w:pPr>
        <w:spacing w:after="0" w:line="560" w:lineRule="exact"/>
        <w:ind w:firstLineChars="200" w:firstLine="560"/>
        <w:rPr>
          <w:rFonts w:ascii="仿宋_GB2312" w:eastAsia="仿宋_GB2312" w:hAnsi="宋体" w:cs="仿宋_GB2312"/>
          <w:sz w:val="28"/>
          <w:szCs w:val="28"/>
        </w:rPr>
      </w:pPr>
      <w:r w:rsidRPr="001C0ED9">
        <w:rPr>
          <w:rFonts w:ascii="仿宋_GB2312" w:eastAsia="仿宋_GB2312" w:hAnsi="宋体" w:cs="仿宋_GB2312" w:hint="eastAsia"/>
          <w:sz w:val="28"/>
          <w:szCs w:val="28"/>
        </w:rPr>
        <w:t>对4个级别的风险实施多种措施控制：</w:t>
      </w:r>
      <w:r w:rsidRPr="00C8219B">
        <w:rPr>
          <w:rFonts w:ascii="仿宋_GB2312" w:eastAsia="仿宋_GB2312" w:hAnsi="宋体" w:cs="仿宋_GB2312"/>
          <w:sz w:val="28"/>
          <w:szCs w:val="28"/>
        </w:rPr>
        <w:t>E</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1</w:t>
      </w:r>
      <w:r>
        <w:rPr>
          <w:rFonts w:ascii="仿宋_GB2312" w:eastAsia="仿宋_GB2312" w:hAnsi="宋体" w:cs="仿宋_GB2312" w:hint="eastAsia"/>
          <w:sz w:val="28"/>
          <w:szCs w:val="28"/>
        </w:rPr>
        <w:t>级红色风险，</w:t>
      </w:r>
      <w:r w:rsidRPr="00C8219B">
        <w:rPr>
          <w:rFonts w:ascii="仿宋_GB2312" w:eastAsia="仿宋_GB2312" w:hAnsi="宋体" w:cs="仿宋_GB2312"/>
          <w:sz w:val="28"/>
          <w:szCs w:val="28"/>
        </w:rPr>
        <w:t>D</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2</w:t>
      </w:r>
      <w:r>
        <w:rPr>
          <w:rFonts w:ascii="仿宋_GB2312" w:eastAsia="仿宋_GB2312" w:hAnsi="宋体" w:cs="仿宋_GB2312" w:hint="eastAsia"/>
          <w:sz w:val="28"/>
          <w:szCs w:val="28"/>
        </w:rPr>
        <w:t>级橙色风险，</w:t>
      </w:r>
      <w:r w:rsidRPr="00C8219B">
        <w:rPr>
          <w:rFonts w:ascii="仿宋_GB2312" w:eastAsia="仿宋_GB2312" w:hAnsi="宋体" w:cs="仿宋_GB2312"/>
          <w:sz w:val="28"/>
          <w:szCs w:val="28"/>
        </w:rPr>
        <w:t>C</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3</w:t>
      </w:r>
      <w:r>
        <w:rPr>
          <w:rFonts w:ascii="仿宋_GB2312" w:eastAsia="仿宋_GB2312" w:hAnsi="宋体" w:cs="仿宋_GB2312" w:hint="eastAsia"/>
          <w:sz w:val="28"/>
          <w:szCs w:val="28"/>
        </w:rPr>
        <w:t>级黄色风险，</w:t>
      </w:r>
      <w:r w:rsidRPr="00C8219B">
        <w:rPr>
          <w:rFonts w:ascii="仿宋_GB2312" w:eastAsia="仿宋_GB2312" w:hAnsi="宋体" w:cs="仿宋_GB2312"/>
          <w:sz w:val="28"/>
          <w:szCs w:val="28"/>
        </w:rPr>
        <w:t>B</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4</w:t>
      </w:r>
      <w:r>
        <w:rPr>
          <w:rFonts w:ascii="仿宋_GB2312" w:eastAsia="仿宋_GB2312" w:hAnsi="宋体" w:cs="仿宋_GB2312" w:hint="eastAsia"/>
          <w:sz w:val="28"/>
          <w:szCs w:val="28"/>
        </w:rPr>
        <w:t>级和需要制订控制措施的</w:t>
      </w:r>
      <w:r w:rsidRPr="00C8219B">
        <w:rPr>
          <w:rFonts w:ascii="仿宋_GB2312" w:eastAsia="仿宋_GB2312" w:hAnsi="宋体" w:cs="仿宋_GB2312"/>
          <w:sz w:val="28"/>
          <w:szCs w:val="28"/>
        </w:rPr>
        <w:t>A</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级</w:t>
      </w:r>
      <w:r>
        <w:rPr>
          <w:rFonts w:ascii="仿宋_GB2312" w:eastAsia="仿宋_GB2312" w:hAnsi="宋体" w:cs="仿宋_GB2312" w:hint="eastAsia"/>
          <w:sz w:val="28"/>
          <w:szCs w:val="28"/>
        </w:rPr>
        <w:t>蓝色风险。</w:t>
      </w:r>
    </w:p>
    <w:p w:rsidR="000B2E83" w:rsidRPr="00C8219B" w:rsidRDefault="000B2E83" w:rsidP="001C0ED9">
      <w:pPr>
        <w:spacing w:after="0" w:line="560" w:lineRule="exact"/>
        <w:rPr>
          <w:rFonts w:ascii="仿宋_GB2312" w:eastAsia="仿宋_GB2312" w:hAnsi="宋体" w:cs="Times New Roman"/>
          <w:sz w:val="28"/>
          <w:szCs w:val="28"/>
        </w:rPr>
      </w:pPr>
      <w:r w:rsidRPr="00C8219B">
        <w:rPr>
          <w:rFonts w:ascii="仿宋_GB2312" w:eastAsia="仿宋_GB2312" w:hAnsi="宋体" w:cs="仿宋_GB2312"/>
          <w:sz w:val="28"/>
          <w:szCs w:val="28"/>
        </w:rPr>
        <w:t>6.4.1</w:t>
      </w:r>
      <w:r w:rsidRPr="00C8219B">
        <w:rPr>
          <w:rFonts w:ascii="仿宋_GB2312" w:eastAsia="仿宋_GB2312" w:hAnsi="宋体" w:cs="仿宋_GB2312" w:hint="eastAsia"/>
          <w:sz w:val="28"/>
          <w:szCs w:val="28"/>
        </w:rPr>
        <w:t>风险控制措施应包括：</w:t>
      </w:r>
    </w:p>
    <w:p w:rsidR="000B2E83" w:rsidRPr="00C8219B" w:rsidRDefault="000B2E83" w:rsidP="001C0ED9">
      <w:pPr>
        <w:spacing w:after="0" w:line="56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）工程技术措施，实现本质安全；</w:t>
      </w:r>
    </w:p>
    <w:p w:rsidR="000B2E83" w:rsidRPr="00C8219B" w:rsidRDefault="000B2E83" w:rsidP="001C0ED9">
      <w:pPr>
        <w:spacing w:after="0" w:line="56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）管理措施，规范安全管理，包括建立健全各类安全管理制度和操作规程；完善、落实事故应急预案；建立检查监督和奖惩机制等；</w:t>
      </w:r>
    </w:p>
    <w:p w:rsidR="000B2E83" w:rsidRPr="00C8219B" w:rsidRDefault="000B2E83" w:rsidP="001C0ED9">
      <w:pPr>
        <w:spacing w:after="0" w:line="56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）教育措施，提高从业人员的操作技能和安全意识；</w:t>
      </w:r>
    </w:p>
    <w:p w:rsidR="000B2E83" w:rsidRPr="00C8219B" w:rsidRDefault="000B2E83" w:rsidP="00353285">
      <w:pPr>
        <w:spacing w:after="0" w:line="54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）个体防护措施，减少职业伤害。</w:t>
      </w:r>
    </w:p>
    <w:p w:rsidR="000B2E83" w:rsidRPr="00C8219B" w:rsidRDefault="000B2E83" w:rsidP="00200E6D">
      <w:pPr>
        <w:spacing w:after="0" w:line="540" w:lineRule="exact"/>
        <w:rPr>
          <w:rFonts w:ascii="仿宋_GB2312" w:eastAsia="仿宋_GB2312" w:hAnsi="宋体" w:cs="Times New Roman"/>
          <w:sz w:val="28"/>
          <w:szCs w:val="28"/>
        </w:rPr>
      </w:pPr>
      <w:r w:rsidRPr="00C8219B">
        <w:rPr>
          <w:rFonts w:ascii="仿宋_GB2312" w:eastAsia="仿宋_GB2312" w:hAnsi="宋体" w:cs="仿宋_GB2312"/>
          <w:sz w:val="28"/>
          <w:szCs w:val="28"/>
        </w:rPr>
        <w:t>6.4.2</w:t>
      </w:r>
      <w:r w:rsidRPr="00C8219B">
        <w:rPr>
          <w:rFonts w:ascii="仿宋_GB2312" w:eastAsia="仿宋_GB2312" w:hAnsi="宋体" w:cs="仿宋_GB2312" w:hint="eastAsia"/>
          <w:sz w:val="28"/>
          <w:szCs w:val="28"/>
        </w:rPr>
        <w:t>在选择风险控制措施时，应考虑：</w:t>
      </w:r>
    </w:p>
    <w:p w:rsidR="000B2E83" w:rsidRPr="00C8219B" w:rsidRDefault="000B2E83" w:rsidP="00353285">
      <w:pPr>
        <w:spacing w:after="0" w:line="54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）可行性和可靠性；</w:t>
      </w:r>
    </w:p>
    <w:p w:rsidR="000B2E83" w:rsidRPr="00C8219B" w:rsidRDefault="000B2E83" w:rsidP="00353285">
      <w:pPr>
        <w:spacing w:after="0" w:line="54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）先进性和安全性；</w:t>
      </w:r>
    </w:p>
    <w:p w:rsidR="000B2E83" w:rsidRPr="00C8219B" w:rsidRDefault="000B2E83" w:rsidP="00353285">
      <w:pPr>
        <w:spacing w:after="0" w:line="54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lastRenderedPageBreak/>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）经济合理性及经营运行情况；</w:t>
      </w:r>
    </w:p>
    <w:p w:rsidR="000B2E83" w:rsidRPr="00C8219B" w:rsidRDefault="000B2E83" w:rsidP="00353285">
      <w:pPr>
        <w:spacing w:after="0" w:line="540" w:lineRule="exact"/>
        <w:ind w:firstLineChars="175" w:firstLine="490"/>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）可靠的技术保证和服务。</w:t>
      </w:r>
    </w:p>
    <w:p w:rsidR="000B2E83" w:rsidRPr="00C8219B" w:rsidRDefault="000B2E83" w:rsidP="00200E6D">
      <w:pPr>
        <w:pStyle w:val="2"/>
        <w:spacing w:before="0" w:line="560" w:lineRule="exact"/>
        <w:rPr>
          <w:rFonts w:ascii="仿宋_GB2312" w:eastAsia="仿宋_GB2312" w:hAnsi="宋体" w:cs="Times New Roman"/>
          <w:b w:val="0"/>
          <w:bCs w:val="0"/>
        </w:rPr>
      </w:pPr>
      <w:bookmarkStart w:id="25" w:name="_Toc235922883"/>
      <w:bookmarkStart w:id="26" w:name="_Toc449973106"/>
      <w:bookmarkStart w:id="27" w:name="_Toc450916024"/>
      <w:r w:rsidRPr="00C8219B">
        <w:rPr>
          <w:rFonts w:ascii="仿宋_GB2312" w:eastAsia="仿宋_GB2312" w:hAnsi="宋体" w:cs="仿宋_GB2312"/>
          <w:b w:val="0"/>
          <w:bCs w:val="0"/>
        </w:rPr>
        <w:t>6.5</w:t>
      </w:r>
      <w:r w:rsidRPr="00C8219B">
        <w:rPr>
          <w:rFonts w:ascii="仿宋_GB2312" w:eastAsia="仿宋_GB2312" w:hAnsi="宋体" w:cs="仿宋_GB2312" w:hint="eastAsia"/>
          <w:b w:val="0"/>
          <w:bCs w:val="0"/>
        </w:rPr>
        <w:t>风险控制措施评审</w:t>
      </w:r>
      <w:bookmarkEnd w:id="25"/>
      <w:bookmarkEnd w:id="26"/>
      <w:bookmarkEnd w:id="27"/>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控制措施应在实施前针对以下内容评审：</w:t>
      </w:r>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1</w:t>
      </w:r>
      <w:r w:rsidRPr="00C8219B">
        <w:rPr>
          <w:rFonts w:ascii="仿宋_GB2312" w:eastAsia="仿宋_GB2312" w:hAnsi="宋体" w:cs="仿宋_GB2312" w:hint="eastAsia"/>
          <w:sz w:val="28"/>
          <w:szCs w:val="28"/>
        </w:rPr>
        <w:t>）措施的可行性和有效性；</w:t>
      </w:r>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）是否使风险降低到可容许水平；</w:t>
      </w:r>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3</w:t>
      </w:r>
      <w:r w:rsidRPr="00C8219B">
        <w:rPr>
          <w:rFonts w:ascii="仿宋_GB2312" w:eastAsia="仿宋_GB2312" w:hAnsi="宋体" w:cs="仿宋_GB2312" w:hint="eastAsia"/>
          <w:sz w:val="28"/>
          <w:szCs w:val="28"/>
        </w:rPr>
        <w:t>）是否产生新的危害因素；</w:t>
      </w:r>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4</w:t>
      </w:r>
      <w:r w:rsidRPr="00C8219B">
        <w:rPr>
          <w:rFonts w:ascii="仿宋_GB2312" w:eastAsia="仿宋_GB2312" w:hAnsi="宋体" w:cs="仿宋_GB2312" w:hint="eastAsia"/>
          <w:sz w:val="28"/>
          <w:szCs w:val="28"/>
        </w:rPr>
        <w:t>）是否已选定了最佳的解决方案；</w:t>
      </w:r>
    </w:p>
    <w:p w:rsidR="000B2E83" w:rsidRPr="00C8219B" w:rsidRDefault="000B2E83" w:rsidP="00200E6D">
      <w:pPr>
        <w:spacing w:after="0" w:line="540" w:lineRule="exact"/>
        <w:ind w:firstLine="495"/>
        <w:rPr>
          <w:rFonts w:ascii="仿宋_GB2312" w:eastAsia="仿宋_GB2312" w:hAnsi="宋体" w:cs="Times New Roman"/>
          <w:sz w:val="28"/>
          <w:szCs w:val="28"/>
        </w:rPr>
      </w:pPr>
      <w:r w:rsidRPr="00C8219B">
        <w:rPr>
          <w:rFonts w:ascii="仿宋_GB2312" w:eastAsia="仿宋_GB2312" w:hAnsi="宋体" w:cs="仿宋_GB2312" w:hint="eastAsia"/>
          <w:sz w:val="28"/>
          <w:szCs w:val="28"/>
        </w:rPr>
        <w:t>（</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）是否会被应用于实际工作中。</w:t>
      </w:r>
    </w:p>
    <w:p w:rsidR="000B2E83" w:rsidRPr="00C8219B" w:rsidRDefault="000B2E83" w:rsidP="00200E6D">
      <w:pPr>
        <w:pStyle w:val="1"/>
        <w:spacing w:before="0" w:after="0" w:line="540" w:lineRule="exact"/>
        <w:rPr>
          <w:rFonts w:ascii="仿宋_GB2312" w:eastAsia="仿宋_GB2312" w:hAnsi="黑体" w:cs="Times New Roman"/>
          <w:b w:val="0"/>
          <w:bCs w:val="0"/>
        </w:rPr>
      </w:pPr>
      <w:bookmarkStart w:id="28" w:name="_Toc450916025"/>
      <w:r w:rsidRPr="00C8219B">
        <w:rPr>
          <w:rFonts w:ascii="仿宋_GB2312" w:eastAsia="仿宋_GB2312" w:hAnsi="黑体" w:cs="仿宋_GB2312"/>
          <w:b w:val="0"/>
          <w:bCs w:val="0"/>
        </w:rPr>
        <w:t>7.</w:t>
      </w:r>
      <w:r w:rsidRPr="00C8219B">
        <w:rPr>
          <w:rFonts w:ascii="仿宋_GB2312" w:eastAsia="仿宋_GB2312" w:hAnsi="黑体" w:cs="仿宋_GB2312" w:hint="eastAsia"/>
          <w:b w:val="0"/>
          <w:bCs w:val="0"/>
        </w:rPr>
        <w:t>工作程序</w:t>
      </w:r>
      <w:bookmarkEnd w:id="28"/>
    </w:p>
    <w:p w:rsidR="000B2E83" w:rsidRPr="00C8219B" w:rsidRDefault="000B2E83" w:rsidP="00200E6D">
      <w:pPr>
        <w:spacing w:after="0" w:line="540" w:lineRule="exact"/>
        <w:rPr>
          <w:rFonts w:ascii="仿宋_GB2312" w:eastAsia="仿宋_GB2312" w:hAnsi="宋体" w:cs="Times New Roman"/>
          <w:sz w:val="28"/>
          <w:szCs w:val="28"/>
        </w:rPr>
      </w:pPr>
      <w:r w:rsidRPr="00C8219B">
        <w:rPr>
          <w:rFonts w:ascii="仿宋_GB2312" w:eastAsia="仿宋_GB2312" w:hAnsi="宋体" w:cs="仿宋_GB2312"/>
          <w:spacing w:val="-4"/>
          <w:sz w:val="28"/>
          <w:szCs w:val="28"/>
        </w:rPr>
        <w:t>7.1</w:t>
      </w:r>
      <w:r w:rsidRPr="00C8219B">
        <w:rPr>
          <w:rFonts w:ascii="仿宋_GB2312" w:eastAsia="仿宋_GB2312" w:hAnsi="宋体" w:cs="仿宋_GB2312" w:hint="eastAsia"/>
          <w:spacing w:val="-4"/>
          <w:sz w:val="28"/>
          <w:szCs w:val="28"/>
        </w:rPr>
        <w:t>企业危害因素辨识和风险评估工作的主管部门，每年应定期制定</w:t>
      </w:r>
      <w:r w:rsidRPr="00C8219B">
        <w:rPr>
          <w:rFonts w:ascii="仿宋_GB2312" w:eastAsia="仿宋_GB2312" w:hAnsi="宋体" w:cs="仿宋_GB2312" w:hint="eastAsia"/>
          <w:sz w:val="28"/>
          <w:szCs w:val="28"/>
        </w:rPr>
        <w:t>“</w:t>
      </w:r>
      <w:r w:rsidRPr="00C8219B">
        <w:rPr>
          <w:rFonts w:ascii="仿宋_GB2312" w:eastAsia="仿宋_GB2312" w:hAnsi="宋体" w:cs="仿宋_GB2312" w:hint="eastAsia"/>
          <w:spacing w:val="-10"/>
          <w:sz w:val="28"/>
          <w:szCs w:val="28"/>
        </w:rPr>
        <w:t>危害因素辨识及风险评估计划</w:t>
      </w:r>
      <w:r w:rsidRPr="00C8219B">
        <w:rPr>
          <w:rFonts w:ascii="仿宋_GB2312" w:eastAsia="仿宋_GB2312" w:hAnsi="宋体" w:cs="仿宋_GB2312" w:hint="eastAsia"/>
          <w:sz w:val="28"/>
          <w:szCs w:val="28"/>
        </w:rPr>
        <w:t>”，</w:t>
      </w:r>
      <w:r w:rsidRPr="00C8219B">
        <w:rPr>
          <w:rFonts w:ascii="仿宋_GB2312" w:eastAsia="仿宋_GB2312" w:hAnsi="宋体" w:cs="仿宋_GB2312" w:hint="eastAsia"/>
          <w:spacing w:val="-4"/>
          <w:sz w:val="28"/>
          <w:szCs w:val="28"/>
        </w:rPr>
        <w:t>经主要负责人或分管负责人批准后下发执行。各级组织（公司、部室、车间、工段</w:t>
      </w:r>
      <w:r w:rsidRPr="00C8219B">
        <w:rPr>
          <w:rFonts w:ascii="仿宋_GB2312" w:eastAsia="仿宋_GB2312" w:hAnsi="宋体" w:cs="仿宋_GB2312"/>
          <w:spacing w:val="-4"/>
          <w:sz w:val="28"/>
          <w:szCs w:val="28"/>
        </w:rPr>
        <w:t>/</w:t>
      </w:r>
      <w:r w:rsidRPr="00C8219B">
        <w:rPr>
          <w:rFonts w:ascii="仿宋_GB2312" w:eastAsia="仿宋_GB2312" w:hAnsi="宋体" w:cs="仿宋_GB2312" w:hint="eastAsia"/>
          <w:spacing w:val="-4"/>
          <w:sz w:val="28"/>
          <w:szCs w:val="28"/>
        </w:rPr>
        <w:t>班组）均应成立风险评估小组，并对</w:t>
      </w:r>
      <w:r w:rsidRPr="00C8219B">
        <w:rPr>
          <w:rFonts w:ascii="仿宋_GB2312" w:eastAsia="仿宋_GB2312" w:hAnsi="宋体" w:cs="仿宋_GB2312" w:hint="eastAsia"/>
          <w:sz w:val="28"/>
          <w:szCs w:val="28"/>
        </w:rPr>
        <w:t>“</w:t>
      </w:r>
      <w:r w:rsidRPr="00C8219B">
        <w:rPr>
          <w:rFonts w:ascii="仿宋_GB2312" w:eastAsia="仿宋_GB2312" w:hAnsi="宋体" w:cs="仿宋_GB2312" w:hint="eastAsia"/>
          <w:spacing w:val="-10"/>
          <w:sz w:val="28"/>
          <w:szCs w:val="28"/>
        </w:rPr>
        <w:t>危害因素辨识及风险评估计划</w:t>
      </w:r>
      <w:r w:rsidRPr="00C8219B">
        <w:rPr>
          <w:rFonts w:ascii="仿宋_GB2312" w:eastAsia="仿宋_GB2312" w:hAnsi="宋体" w:cs="仿宋_GB2312" w:hint="eastAsia"/>
          <w:sz w:val="28"/>
          <w:szCs w:val="28"/>
        </w:rPr>
        <w:t>”进行分解落实</w:t>
      </w:r>
      <w:r w:rsidRPr="00C8219B">
        <w:rPr>
          <w:rFonts w:ascii="仿宋_GB2312" w:eastAsia="仿宋_GB2312" w:hAnsi="宋体" w:cs="仿宋_GB2312" w:hint="eastAsia"/>
          <w:spacing w:val="-4"/>
          <w:sz w:val="28"/>
          <w:szCs w:val="28"/>
        </w:rPr>
        <w:t>，直至班组、岗位，作为开展</w:t>
      </w:r>
      <w:r w:rsidRPr="00C8219B">
        <w:rPr>
          <w:rFonts w:ascii="仿宋_GB2312" w:eastAsia="仿宋_GB2312" w:hAnsi="宋体" w:cs="仿宋_GB2312" w:hint="eastAsia"/>
          <w:sz w:val="28"/>
          <w:szCs w:val="28"/>
        </w:rPr>
        <w:t>危害因素</w:t>
      </w:r>
      <w:r w:rsidRPr="00C8219B">
        <w:rPr>
          <w:rFonts w:ascii="仿宋_GB2312" w:eastAsia="仿宋_GB2312" w:hAnsi="宋体" w:cs="仿宋_GB2312" w:hint="eastAsia"/>
          <w:spacing w:val="-4"/>
          <w:sz w:val="28"/>
          <w:szCs w:val="28"/>
        </w:rPr>
        <w:t>辨识及风险评估工作的依据。</w:t>
      </w:r>
    </w:p>
    <w:p w:rsidR="000B2E83" w:rsidRPr="00C8219B" w:rsidRDefault="000B2E83" w:rsidP="00200E6D">
      <w:pPr>
        <w:spacing w:after="0" w:line="540" w:lineRule="exact"/>
        <w:rPr>
          <w:rFonts w:ascii="仿宋_GB2312" w:eastAsia="仿宋_GB2312" w:hAnsi="宋体" w:cs="Times New Roman"/>
          <w:sz w:val="28"/>
          <w:szCs w:val="28"/>
        </w:rPr>
      </w:pPr>
      <w:r w:rsidRPr="00C8219B">
        <w:rPr>
          <w:rFonts w:ascii="仿宋_GB2312" w:eastAsia="仿宋_GB2312" w:hAnsi="宋体" w:cs="仿宋_GB2312"/>
          <w:sz w:val="28"/>
          <w:szCs w:val="28"/>
        </w:rPr>
        <w:t>7.2</w:t>
      </w:r>
      <w:r w:rsidRPr="00C8219B">
        <w:rPr>
          <w:rFonts w:ascii="仿宋_GB2312" w:eastAsia="仿宋_GB2312" w:hAnsi="宋体" w:cs="仿宋_GB2312" w:hint="eastAsia"/>
          <w:sz w:val="28"/>
          <w:szCs w:val="28"/>
        </w:rPr>
        <w:t>各单位按照计划，依据适用的辨识评价方法对本单位危害因素进行辨识评价后，填写相应的</w:t>
      </w:r>
      <w:r w:rsidRPr="00C8219B">
        <w:rPr>
          <w:rFonts w:ascii="仿宋_GB2312" w:eastAsia="仿宋_GB2312" w:hAnsi="宋体" w:cs="仿宋_GB2312" w:hint="eastAsia"/>
          <w:spacing w:val="-10"/>
          <w:sz w:val="28"/>
          <w:szCs w:val="28"/>
        </w:rPr>
        <w:t>“作业活动清单”、“设备设施清单”、</w:t>
      </w:r>
      <w:r w:rsidRPr="00C8219B">
        <w:rPr>
          <w:rFonts w:ascii="仿宋_GB2312" w:eastAsia="仿宋_GB2312" w:hAnsi="宋体" w:cs="仿宋_GB2312" w:hint="eastAsia"/>
          <w:sz w:val="28"/>
          <w:szCs w:val="28"/>
        </w:rPr>
        <w:t>“工作危害分析（</w:t>
      </w:r>
      <w:r w:rsidRPr="00C8219B">
        <w:rPr>
          <w:rFonts w:ascii="仿宋_GB2312" w:eastAsia="仿宋_GB2312" w:hAnsi="宋体" w:cs="仿宋_GB2312"/>
          <w:sz w:val="28"/>
          <w:szCs w:val="28"/>
        </w:rPr>
        <w:t>JHA</w:t>
      </w:r>
      <w:r w:rsidRPr="00C8219B">
        <w:rPr>
          <w:rFonts w:ascii="仿宋_GB2312" w:eastAsia="仿宋_GB2312" w:hAnsi="宋体" w:cs="仿宋_GB2312" w:hint="eastAsia"/>
          <w:sz w:val="28"/>
          <w:szCs w:val="28"/>
        </w:rPr>
        <w:t>）评价表”、“安全检查分析（</w:t>
      </w:r>
      <w:r w:rsidRPr="00C8219B">
        <w:rPr>
          <w:rFonts w:ascii="仿宋_GB2312" w:eastAsia="仿宋_GB2312" w:hAnsi="宋体" w:cs="仿宋_GB2312"/>
          <w:sz w:val="28"/>
          <w:szCs w:val="28"/>
        </w:rPr>
        <w:t>SCL</w:t>
      </w:r>
      <w:r w:rsidRPr="00C8219B">
        <w:rPr>
          <w:rFonts w:ascii="仿宋_GB2312" w:eastAsia="仿宋_GB2312" w:hAnsi="宋体" w:cs="仿宋_GB2312" w:hint="eastAsia"/>
          <w:sz w:val="28"/>
          <w:szCs w:val="28"/>
        </w:rPr>
        <w:t>）评价表”，经本级风险评估小组进行汇总、评审后，逐级上报。</w:t>
      </w:r>
    </w:p>
    <w:p w:rsidR="000B2E83" w:rsidRPr="00C8219B" w:rsidRDefault="000B2E83" w:rsidP="00200E6D">
      <w:pPr>
        <w:spacing w:after="0" w:line="540" w:lineRule="exact"/>
        <w:rPr>
          <w:rFonts w:ascii="仿宋_GB2312" w:eastAsia="仿宋_GB2312" w:hAnsi="宋体" w:cs="Times New Roman"/>
          <w:sz w:val="28"/>
          <w:szCs w:val="28"/>
        </w:rPr>
      </w:pPr>
      <w:r w:rsidRPr="00C8219B">
        <w:rPr>
          <w:rFonts w:ascii="仿宋_GB2312" w:eastAsia="仿宋_GB2312" w:hAnsi="宋体" w:cs="仿宋_GB2312"/>
          <w:sz w:val="28"/>
          <w:szCs w:val="28"/>
        </w:rPr>
        <w:t>7.3</w:t>
      </w:r>
      <w:r w:rsidRPr="00C8219B">
        <w:rPr>
          <w:rFonts w:ascii="仿宋_GB2312" w:eastAsia="仿宋_GB2312" w:hAnsi="宋体" w:cs="仿宋_GB2312" w:hint="eastAsia"/>
          <w:sz w:val="28"/>
          <w:szCs w:val="28"/>
        </w:rPr>
        <w:t>上级风险评估小组组织审核、修订后，将审核、修订意见反馈各下级单位。重大（</w:t>
      </w:r>
      <w:r w:rsidRPr="00C8219B">
        <w:rPr>
          <w:rFonts w:ascii="仿宋_GB2312" w:eastAsia="仿宋_GB2312" w:hAnsi="宋体" w:cs="仿宋_GB2312"/>
          <w:sz w:val="28"/>
          <w:szCs w:val="28"/>
        </w:rPr>
        <w:t>D</w:t>
      </w:r>
      <w:r w:rsidRPr="00C8219B">
        <w:rPr>
          <w:rFonts w:ascii="仿宋_GB2312" w:eastAsia="仿宋_GB2312" w:hAnsi="宋体" w:cs="仿宋_GB2312" w:hint="eastAsia"/>
          <w:sz w:val="28"/>
          <w:szCs w:val="28"/>
        </w:rPr>
        <w:t>级</w:t>
      </w:r>
      <w:r w:rsidRPr="00C8219B">
        <w:rPr>
          <w:rFonts w:ascii="仿宋_GB2312" w:eastAsia="仿宋_GB2312" w:hAnsi="宋体" w:cs="Times New Roman"/>
          <w:sz w:val="28"/>
          <w:szCs w:val="28"/>
        </w:rPr>
        <w:t>\</w:t>
      </w:r>
      <w:r w:rsidRPr="00C8219B">
        <w:rPr>
          <w:rFonts w:ascii="仿宋_GB2312" w:eastAsia="仿宋_GB2312" w:hAnsi="宋体" w:cs="仿宋_GB2312"/>
          <w:sz w:val="28"/>
          <w:szCs w:val="28"/>
        </w:rPr>
        <w:t>2</w:t>
      </w:r>
      <w:r w:rsidRPr="00C8219B">
        <w:rPr>
          <w:rFonts w:ascii="仿宋_GB2312" w:eastAsia="仿宋_GB2312" w:hAnsi="宋体" w:cs="仿宋_GB2312" w:hint="eastAsia"/>
          <w:sz w:val="28"/>
          <w:szCs w:val="28"/>
        </w:rPr>
        <w:t>级）及以上风险必须报公司批准。</w:t>
      </w:r>
    </w:p>
    <w:p w:rsidR="000B2E83" w:rsidRPr="00C8219B" w:rsidRDefault="000B2E83" w:rsidP="00200E6D">
      <w:pPr>
        <w:spacing w:after="0" w:line="540" w:lineRule="exact"/>
        <w:rPr>
          <w:rFonts w:ascii="仿宋_GB2312" w:eastAsia="仿宋_GB2312" w:hAnsi="宋体" w:cs="Times New Roman"/>
          <w:spacing w:val="-8"/>
          <w:sz w:val="28"/>
          <w:szCs w:val="28"/>
        </w:rPr>
      </w:pPr>
      <w:r w:rsidRPr="00C8219B">
        <w:rPr>
          <w:rFonts w:ascii="仿宋_GB2312" w:eastAsia="仿宋_GB2312" w:hAnsi="宋体" w:cs="仿宋_GB2312"/>
          <w:sz w:val="28"/>
          <w:szCs w:val="28"/>
        </w:rPr>
        <w:t>7.4</w:t>
      </w:r>
      <w:r w:rsidRPr="00C8219B">
        <w:rPr>
          <w:rFonts w:ascii="仿宋_GB2312" w:eastAsia="仿宋_GB2312" w:hAnsi="宋体" w:cs="仿宋_GB2312" w:hint="eastAsia"/>
          <w:sz w:val="28"/>
          <w:szCs w:val="28"/>
        </w:rPr>
        <w:t>各级单位要根据最终分析评价记录结果，建立《风险分级管控清单》（参照表</w:t>
      </w:r>
      <w:r w:rsidRPr="00C8219B">
        <w:rPr>
          <w:rFonts w:ascii="仿宋_GB2312" w:eastAsia="仿宋_GB2312" w:hAnsi="宋体" w:cs="仿宋_GB2312"/>
          <w:sz w:val="28"/>
          <w:szCs w:val="28"/>
        </w:rPr>
        <w:t>5</w:t>
      </w:r>
      <w:r w:rsidRPr="00C8219B">
        <w:rPr>
          <w:rFonts w:ascii="仿宋_GB2312" w:eastAsia="仿宋_GB2312" w:hAnsi="宋体" w:cs="仿宋_GB2312" w:hint="eastAsia"/>
          <w:sz w:val="28"/>
          <w:szCs w:val="28"/>
        </w:rPr>
        <w:t>）</w:t>
      </w:r>
      <w:r w:rsidRPr="00C8219B">
        <w:rPr>
          <w:rFonts w:ascii="仿宋_GB2312" w:eastAsia="仿宋_GB2312" w:hAnsi="宋体" w:cs="仿宋_GB2312" w:hint="eastAsia"/>
          <w:spacing w:val="-10"/>
          <w:sz w:val="28"/>
          <w:szCs w:val="28"/>
        </w:rPr>
        <w:t>，由本级</w:t>
      </w:r>
      <w:r w:rsidRPr="00C8219B">
        <w:rPr>
          <w:rFonts w:ascii="仿宋_GB2312" w:eastAsia="仿宋_GB2312" w:hAnsi="宋体" w:cs="仿宋_GB2312" w:hint="eastAsia"/>
          <w:spacing w:val="-4"/>
          <w:sz w:val="28"/>
          <w:szCs w:val="28"/>
        </w:rPr>
        <w:t>主要负责人或分管负责人</w:t>
      </w:r>
      <w:r w:rsidRPr="00C8219B">
        <w:rPr>
          <w:rFonts w:ascii="仿宋_GB2312" w:eastAsia="仿宋_GB2312" w:hAnsi="宋体" w:cs="仿宋_GB2312" w:hint="eastAsia"/>
          <w:spacing w:val="-8"/>
          <w:sz w:val="28"/>
          <w:szCs w:val="28"/>
        </w:rPr>
        <w:t>审核批准后发布。</w:t>
      </w:r>
    </w:p>
    <w:p w:rsidR="000B2E83" w:rsidRPr="00C8219B" w:rsidRDefault="000B2E83" w:rsidP="004D2ADA">
      <w:pPr>
        <w:spacing w:after="0" w:line="540" w:lineRule="exact"/>
        <w:jc w:val="center"/>
        <w:rPr>
          <w:rFonts w:ascii="仿宋_GB2312" w:eastAsia="仿宋_GB2312" w:hAnsi="宋体" w:cs="Times New Roman"/>
          <w:spacing w:val="-8"/>
          <w:sz w:val="28"/>
          <w:szCs w:val="28"/>
        </w:rPr>
      </w:pPr>
      <w:r w:rsidRPr="00C8219B">
        <w:rPr>
          <w:rFonts w:ascii="仿宋_GB2312" w:eastAsia="仿宋_GB2312" w:hAnsi="宋体" w:cs="仿宋_GB2312" w:hint="eastAsia"/>
          <w:spacing w:val="-8"/>
          <w:sz w:val="28"/>
          <w:szCs w:val="28"/>
        </w:rPr>
        <w:lastRenderedPageBreak/>
        <w:t>表</w:t>
      </w:r>
      <w:r w:rsidRPr="00C8219B">
        <w:rPr>
          <w:rFonts w:ascii="仿宋_GB2312" w:eastAsia="仿宋_GB2312" w:hAnsi="宋体" w:cs="仿宋_GB2312"/>
          <w:spacing w:val="-8"/>
          <w:sz w:val="28"/>
          <w:szCs w:val="28"/>
        </w:rPr>
        <w:t>5</w:t>
      </w:r>
      <w:r w:rsidRPr="00C8219B">
        <w:rPr>
          <w:rFonts w:ascii="仿宋_GB2312" w:eastAsia="仿宋_GB2312" w:hAnsi="宋体" w:cs="仿宋_GB2312" w:hint="eastAsia"/>
          <w:sz w:val="28"/>
          <w:szCs w:val="28"/>
        </w:rPr>
        <w:t>风险分级管控清单</w:t>
      </w:r>
    </w:p>
    <w:tbl>
      <w:tblPr>
        <w:tblW w:w="8959" w:type="dxa"/>
        <w:tblInd w:w="-106" w:type="dxa"/>
        <w:tblLayout w:type="fixed"/>
        <w:tblLook w:val="0000" w:firstRow="0" w:lastRow="0" w:firstColumn="0" w:lastColumn="0" w:noHBand="0" w:noVBand="0"/>
      </w:tblPr>
      <w:tblGrid>
        <w:gridCol w:w="866"/>
        <w:gridCol w:w="2282"/>
        <w:gridCol w:w="416"/>
        <w:gridCol w:w="917"/>
        <w:gridCol w:w="415"/>
        <w:gridCol w:w="814"/>
        <w:gridCol w:w="1107"/>
        <w:gridCol w:w="19"/>
        <w:gridCol w:w="992"/>
        <w:gridCol w:w="1131"/>
      </w:tblGrid>
      <w:tr w:rsidR="000B2E83" w:rsidRPr="00C36347">
        <w:trPr>
          <w:gridAfter w:val="3"/>
          <w:wAfter w:w="2142" w:type="dxa"/>
          <w:trHeight w:val="360"/>
        </w:trPr>
        <w:tc>
          <w:tcPr>
            <w:tcW w:w="3148" w:type="dxa"/>
            <w:gridSpan w:val="2"/>
            <w:tcBorders>
              <w:top w:val="nil"/>
              <w:left w:val="nil"/>
              <w:bottom w:val="single" w:sz="4" w:space="0" w:color="auto"/>
              <w:right w:val="nil"/>
            </w:tcBorders>
            <w:noWrap/>
            <w:vAlign w:val="bottom"/>
          </w:tcPr>
          <w:p w:rsidR="000B2E83" w:rsidRPr="00C36347" w:rsidRDefault="000B2E83" w:rsidP="00C36347">
            <w:pPr>
              <w:spacing w:after="0" w:line="240" w:lineRule="auto"/>
              <w:jc w:val="left"/>
              <w:rPr>
                <w:rFonts w:ascii="仿宋_GB2312" w:eastAsia="仿宋_GB2312" w:hAnsi="Times New Roman" w:cs="Times New Roman"/>
                <w:b/>
                <w:bCs/>
                <w:sz w:val="21"/>
                <w:szCs w:val="21"/>
              </w:rPr>
            </w:pPr>
            <w:r w:rsidRPr="00C36347">
              <w:rPr>
                <w:rFonts w:ascii="仿宋_GB2312" w:eastAsia="仿宋_GB2312" w:hAnsi="Times New Roman" w:cs="仿宋_GB2312" w:hint="eastAsia"/>
                <w:b/>
                <w:bCs/>
                <w:sz w:val="21"/>
                <w:szCs w:val="21"/>
              </w:rPr>
              <w:t>（受控记录号）</w:t>
            </w:r>
          </w:p>
        </w:tc>
        <w:tc>
          <w:tcPr>
            <w:tcW w:w="1333" w:type="dxa"/>
            <w:gridSpan w:val="2"/>
            <w:tcBorders>
              <w:top w:val="nil"/>
              <w:left w:val="nil"/>
              <w:bottom w:val="single" w:sz="4" w:space="0" w:color="auto"/>
              <w:right w:val="nil"/>
            </w:tcBorders>
            <w:noWrap/>
            <w:vAlign w:val="bottom"/>
          </w:tcPr>
          <w:p w:rsidR="000B2E83" w:rsidRPr="00C36347" w:rsidRDefault="000B2E83" w:rsidP="00C36347">
            <w:pPr>
              <w:spacing w:after="0" w:line="240" w:lineRule="auto"/>
              <w:jc w:val="left"/>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w:t>
            </w:r>
          </w:p>
        </w:tc>
        <w:tc>
          <w:tcPr>
            <w:tcW w:w="415" w:type="dxa"/>
            <w:tcBorders>
              <w:top w:val="nil"/>
              <w:left w:val="nil"/>
              <w:bottom w:val="single" w:sz="4" w:space="0" w:color="auto"/>
              <w:right w:val="nil"/>
            </w:tcBorders>
          </w:tcPr>
          <w:p w:rsidR="000B2E83" w:rsidRPr="00C36347" w:rsidRDefault="000B2E83" w:rsidP="00C36347">
            <w:pPr>
              <w:spacing w:after="0" w:line="240" w:lineRule="auto"/>
              <w:jc w:val="left"/>
              <w:rPr>
                <w:rFonts w:ascii="仿宋_GB2312" w:eastAsia="仿宋_GB2312" w:hAnsi="宋体" w:cs="Times New Roman"/>
                <w:b/>
                <w:bCs/>
                <w:sz w:val="21"/>
                <w:szCs w:val="21"/>
              </w:rPr>
            </w:pPr>
          </w:p>
        </w:tc>
        <w:tc>
          <w:tcPr>
            <w:tcW w:w="814" w:type="dxa"/>
            <w:tcBorders>
              <w:top w:val="nil"/>
              <w:left w:val="nil"/>
              <w:bottom w:val="single" w:sz="4" w:space="0" w:color="auto"/>
              <w:right w:val="nil"/>
            </w:tcBorders>
          </w:tcPr>
          <w:p w:rsidR="000B2E83" w:rsidRPr="00C36347" w:rsidRDefault="000B2E83" w:rsidP="00C36347">
            <w:pPr>
              <w:spacing w:after="0" w:line="240" w:lineRule="auto"/>
              <w:jc w:val="left"/>
              <w:rPr>
                <w:rFonts w:ascii="仿宋_GB2312" w:eastAsia="仿宋_GB2312" w:hAnsi="宋体" w:cs="Times New Roman"/>
                <w:b/>
                <w:bCs/>
                <w:sz w:val="21"/>
                <w:szCs w:val="21"/>
              </w:rPr>
            </w:pPr>
          </w:p>
        </w:tc>
        <w:tc>
          <w:tcPr>
            <w:tcW w:w="1107" w:type="dxa"/>
            <w:tcBorders>
              <w:top w:val="nil"/>
              <w:left w:val="nil"/>
              <w:bottom w:val="single" w:sz="4" w:space="0" w:color="auto"/>
              <w:right w:val="nil"/>
            </w:tcBorders>
          </w:tcPr>
          <w:p w:rsidR="000B2E83" w:rsidRPr="00C36347" w:rsidRDefault="000B2E83" w:rsidP="00C36347">
            <w:pPr>
              <w:spacing w:after="0" w:line="240" w:lineRule="auto"/>
              <w:jc w:val="left"/>
              <w:rPr>
                <w:rFonts w:ascii="仿宋_GB2312" w:eastAsia="仿宋_GB2312" w:hAnsi="宋体" w:cs="Times New Roman"/>
                <w:b/>
                <w:bCs/>
                <w:sz w:val="21"/>
                <w:szCs w:val="21"/>
              </w:rPr>
            </w:pPr>
          </w:p>
        </w:tc>
      </w:tr>
      <w:tr w:rsidR="000B2E83" w:rsidRPr="00C36347">
        <w:trPr>
          <w:trHeight w:val="795"/>
        </w:trPr>
        <w:tc>
          <w:tcPr>
            <w:tcW w:w="866" w:type="dxa"/>
            <w:tcBorders>
              <w:top w:val="nil"/>
              <w:left w:val="single" w:sz="4" w:space="0" w:color="auto"/>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序号</w:t>
            </w:r>
          </w:p>
        </w:tc>
        <w:tc>
          <w:tcPr>
            <w:tcW w:w="2282" w:type="dxa"/>
            <w:tcBorders>
              <w:top w:val="nil"/>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风险点（作业活动或设备设施）</w:t>
            </w:r>
          </w:p>
        </w:tc>
        <w:tc>
          <w:tcPr>
            <w:tcW w:w="1333" w:type="dxa"/>
            <w:gridSpan w:val="2"/>
            <w:tcBorders>
              <w:top w:val="nil"/>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风险</w:t>
            </w:r>
          </w:p>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等级</w:t>
            </w:r>
          </w:p>
        </w:tc>
        <w:tc>
          <w:tcPr>
            <w:tcW w:w="1229" w:type="dxa"/>
            <w:gridSpan w:val="2"/>
            <w:tcBorders>
              <w:top w:val="single" w:sz="4" w:space="0" w:color="auto"/>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color w:val="000000"/>
                <w:sz w:val="21"/>
                <w:szCs w:val="21"/>
              </w:rPr>
            </w:pPr>
            <w:r w:rsidRPr="00C36347">
              <w:rPr>
                <w:rFonts w:ascii="仿宋_GB2312" w:eastAsia="仿宋_GB2312" w:cs="仿宋_GB2312" w:hint="eastAsia"/>
                <w:b/>
                <w:bCs/>
                <w:color w:val="000000"/>
                <w:sz w:val="21"/>
                <w:szCs w:val="21"/>
              </w:rPr>
              <w:t>管控层级</w:t>
            </w:r>
          </w:p>
        </w:tc>
        <w:tc>
          <w:tcPr>
            <w:tcW w:w="1126" w:type="dxa"/>
            <w:gridSpan w:val="2"/>
            <w:tcBorders>
              <w:top w:val="single" w:sz="4" w:space="0" w:color="auto"/>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color w:val="000000"/>
                <w:sz w:val="21"/>
                <w:szCs w:val="21"/>
              </w:rPr>
            </w:pPr>
            <w:r w:rsidRPr="00C36347">
              <w:rPr>
                <w:rFonts w:ascii="仿宋_GB2312" w:eastAsia="仿宋_GB2312" w:cs="仿宋_GB2312" w:hint="eastAsia"/>
                <w:b/>
                <w:bCs/>
                <w:color w:val="000000"/>
                <w:sz w:val="21"/>
                <w:szCs w:val="21"/>
              </w:rPr>
              <w:t>责任单位</w:t>
            </w:r>
          </w:p>
        </w:tc>
        <w:tc>
          <w:tcPr>
            <w:tcW w:w="992" w:type="dxa"/>
            <w:tcBorders>
              <w:top w:val="single" w:sz="4" w:space="0" w:color="auto"/>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color w:val="000000"/>
                <w:sz w:val="21"/>
                <w:szCs w:val="21"/>
              </w:rPr>
            </w:pPr>
            <w:r w:rsidRPr="00C36347">
              <w:rPr>
                <w:rFonts w:ascii="仿宋_GB2312" w:eastAsia="仿宋_GB2312" w:cs="仿宋_GB2312" w:hint="eastAsia"/>
                <w:b/>
                <w:bCs/>
                <w:color w:val="000000"/>
                <w:sz w:val="21"/>
                <w:szCs w:val="21"/>
              </w:rPr>
              <w:t>责任人</w:t>
            </w:r>
          </w:p>
        </w:tc>
        <w:tc>
          <w:tcPr>
            <w:tcW w:w="1131" w:type="dxa"/>
            <w:tcBorders>
              <w:top w:val="single" w:sz="4" w:space="0" w:color="auto"/>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color w:val="000000"/>
                <w:sz w:val="21"/>
                <w:szCs w:val="21"/>
              </w:rPr>
            </w:pPr>
            <w:r w:rsidRPr="00C36347">
              <w:rPr>
                <w:rFonts w:ascii="仿宋_GB2312" w:eastAsia="仿宋_GB2312" w:cs="仿宋_GB2312" w:hint="eastAsia"/>
                <w:b/>
                <w:bCs/>
                <w:color w:val="000000"/>
                <w:sz w:val="21"/>
                <w:szCs w:val="21"/>
              </w:rPr>
              <w:t>分析来源</w:t>
            </w:r>
          </w:p>
        </w:tc>
      </w:tr>
      <w:tr w:rsidR="000B2E83" w:rsidRPr="00C36347">
        <w:trPr>
          <w:trHeight w:val="510"/>
        </w:trPr>
        <w:tc>
          <w:tcPr>
            <w:tcW w:w="866" w:type="dxa"/>
            <w:tcBorders>
              <w:top w:val="nil"/>
              <w:left w:val="single" w:sz="4" w:space="0" w:color="auto"/>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2282" w:type="dxa"/>
            <w:tcBorders>
              <w:top w:val="nil"/>
              <w:left w:val="nil"/>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333" w:type="dxa"/>
            <w:gridSpan w:val="2"/>
            <w:tcBorders>
              <w:top w:val="nil"/>
              <w:left w:val="nil"/>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229" w:type="dxa"/>
            <w:gridSpan w:val="2"/>
            <w:tcBorders>
              <w:top w:val="nil"/>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126" w:type="dxa"/>
            <w:gridSpan w:val="2"/>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c>
          <w:tcPr>
            <w:tcW w:w="992" w:type="dxa"/>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c>
          <w:tcPr>
            <w:tcW w:w="1131" w:type="dxa"/>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r>
      <w:tr w:rsidR="000B2E83" w:rsidRPr="00C36347">
        <w:trPr>
          <w:trHeight w:val="510"/>
        </w:trPr>
        <w:tc>
          <w:tcPr>
            <w:tcW w:w="866" w:type="dxa"/>
            <w:tcBorders>
              <w:top w:val="nil"/>
              <w:left w:val="single" w:sz="4" w:space="0" w:color="auto"/>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2282" w:type="dxa"/>
            <w:tcBorders>
              <w:top w:val="nil"/>
              <w:left w:val="nil"/>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333" w:type="dxa"/>
            <w:gridSpan w:val="2"/>
            <w:tcBorders>
              <w:top w:val="nil"/>
              <w:left w:val="nil"/>
              <w:bottom w:val="single" w:sz="4" w:space="0" w:color="auto"/>
              <w:right w:val="single" w:sz="4" w:space="0" w:color="auto"/>
            </w:tcBorders>
            <w:noWrap/>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229" w:type="dxa"/>
            <w:gridSpan w:val="2"/>
            <w:tcBorders>
              <w:top w:val="nil"/>
              <w:left w:val="nil"/>
              <w:bottom w:val="single" w:sz="4" w:space="0" w:color="auto"/>
              <w:right w:val="single" w:sz="4" w:space="0" w:color="auto"/>
            </w:tcBorders>
            <w:vAlign w:val="center"/>
          </w:tcPr>
          <w:p w:rsidR="000B2E83" w:rsidRPr="00C36347" w:rsidRDefault="000B2E83" w:rsidP="00C36347">
            <w:pPr>
              <w:spacing w:after="0" w:line="240" w:lineRule="auto"/>
              <w:jc w:val="center"/>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 xml:space="preserve">　</w:t>
            </w:r>
          </w:p>
        </w:tc>
        <w:tc>
          <w:tcPr>
            <w:tcW w:w="1126" w:type="dxa"/>
            <w:gridSpan w:val="2"/>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c>
          <w:tcPr>
            <w:tcW w:w="992" w:type="dxa"/>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c>
          <w:tcPr>
            <w:tcW w:w="1131" w:type="dxa"/>
            <w:tcBorders>
              <w:top w:val="nil"/>
              <w:left w:val="nil"/>
              <w:bottom w:val="single" w:sz="4" w:space="0" w:color="auto"/>
              <w:right w:val="single" w:sz="4" w:space="0" w:color="auto"/>
            </w:tcBorders>
          </w:tcPr>
          <w:p w:rsidR="000B2E83" w:rsidRPr="00C36347" w:rsidRDefault="000B2E83" w:rsidP="00C36347">
            <w:pPr>
              <w:spacing w:after="0" w:line="240" w:lineRule="auto"/>
              <w:jc w:val="center"/>
              <w:rPr>
                <w:rFonts w:ascii="仿宋_GB2312" w:eastAsia="仿宋_GB2312" w:hAnsi="宋体" w:cs="Times New Roman"/>
                <w:b/>
                <w:bCs/>
                <w:sz w:val="21"/>
                <w:szCs w:val="21"/>
              </w:rPr>
            </w:pPr>
          </w:p>
        </w:tc>
      </w:tr>
      <w:tr w:rsidR="000B2E83" w:rsidRPr="00C36347">
        <w:trPr>
          <w:gridAfter w:val="7"/>
          <w:wAfter w:w="5395" w:type="dxa"/>
          <w:trHeight w:val="390"/>
        </w:trPr>
        <w:tc>
          <w:tcPr>
            <w:tcW w:w="3148" w:type="dxa"/>
            <w:gridSpan w:val="2"/>
            <w:tcBorders>
              <w:top w:val="single" w:sz="4" w:space="0" w:color="auto"/>
              <w:left w:val="nil"/>
              <w:right w:val="nil"/>
            </w:tcBorders>
            <w:vAlign w:val="center"/>
          </w:tcPr>
          <w:p w:rsidR="000B2E83" w:rsidRPr="00C36347" w:rsidRDefault="000B2E83" w:rsidP="00C36347">
            <w:pPr>
              <w:spacing w:after="0" w:line="240" w:lineRule="auto"/>
              <w:jc w:val="left"/>
              <w:rPr>
                <w:rFonts w:ascii="仿宋_GB2312" w:eastAsia="仿宋_GB2312" w:hAnsi="宋体" w:cs="Times New Roman"/>
                <w:b/>
                <w:bCs/>
                <w:sz w:val="21"/>
                <w:szCs w:val="21"/>
              </w:rPr>
            </w:pPr>
            <w:r w:rsidRPr="00C36347">
              <w:rPr>
                <w:rFonts w:ascii="仿宋_GB2312" w:eastAsia="仿宋_GB2312" w:hAnsi="宋体" w:cs="仿宋_GB2312" w:hint="eastAsia"/>
                <w:b/>
                <w:bCs/>
                <w:sz w:val="21"/>
                <w:szCs w:val="21"/>
              </w:rPr>
              <w:t>填表人：</w:t>
            </w:r>
          </w:p>
        </w:tc>
        <w:tc>
          <w:tcPr>
            <w:tcW w:w="416" w:type="dxa"/>
            <w:tcBorders>
              <w:top w:val="nil"/>
              <w:left w:val="nil"/>
              <w:bottom w:val="nil"/>
              <w:right w:val="nil"/>
            </w:tcBorders>
          </w:tcPr>
          <w:p w:rsidR="000B2E83" w:rsidRPr="00C36347" w:rsidRDefault="000B2E83" w:rsidP="00C36347">
            <w:pPr>
              <w:spacing w:after="0" w:line="240" w:lineRule="auto"/>
              <w:jc w:val="right"/>
              <w:rPr>
                <w:rFonts w:ascii="仿宋_GB2312" w:eastAsia="仿宋_GB2312" w:hAnsi="宋体" w:cs="Times New Roman"/>
                <w:b/>
                <w:bCs/>
                <w:sz w:val="21"/>
                <w:szCs w:val="21"/>
              </w:rPr>
            </w:pPr>
          </w:p>
        </w:tc>
      </w:tr>
    </w:tbl>
    <w:p w:rsidR="000B2E83" w:rsidRPr="00C8219B" w:rsidRDefault="000B2E83" w:rsidP="00C8219B">
      <w:pPr>
        <w:pStyle w:val="1"/>
        <w:spacing w:before="0" w:after="0" w:line="540" w:lineRule="exact"/>
        <w:rPr>
          <w:rFonts w:ascii="仿宋_GB2312" w:eastAsia="仿宋_GB2312" w:hAnsi="宋体" w:cs="Times New Roman"/>
          <w:b w:val="0"/>
          <w:bCs w:val="0"/>
        </w:rPr>
      </w:pPr>
      <w:bookmarkStart w:id="29" w:name="_Toc450916026"/>
      <w:r w:rsidRPr="00C8219B">
        <w:rPr>
          <w:rFonts w:ascii="仿宋_GB2312" w:eastAsia="仿宋_GB2312" w:hAnsi="黑体" w:cs="仿宋_GB2312"/>
          <w:b w:val="0"/>
          <w:bCs w:val="0"/>
        </w:rPr>
        <w:t>8.</w:t>
      </w:r>
      <w:r w:rsidRPr="00C8219B">
        <w:rPr>
          <w:rFonts w:ascii="仿宋_GB2312" w:eastAsia="仿宋_GB2312" w:hAnsi="黑体" w:cs="仿宋_GB2312" w:hint="eastAsia"/>
          <w:b w:val="0"/>
          <w:bCs w:val="0"/>
        </w:rPr>
        <w:t>风险培训</w:t>
      </w:r>
      <w:bookmarkEnd w:id="29"/>
    </w:p>
    <w:p w:rsidR="000B2E83" w:rsidRPr="00C8219B" w:rsidRDefault="000B2E83" w:rsidP="00353285">
      <w:pPr>
        <w:spacing w:after="0" w:line="540" w:lineRule="exact"/>
        <w:ind w:firstLineChars="196" w:firstLine="517"/>
        <w:rPr>
          <w:rFonts w:ascii="仿宋_GB2312" w:eastAsia="仿宋_GB2312" w:hAnsi="宋体" w:cs="Times New Roman"/>
          <w:sz w:val="28"/>
          <w:szCs w:val="28"/>
        </w:rPr>
      </w:pPr>
      <w:r w:rsidRPr="00C8219B">
        <w:rPr>
          <w:rFonts w:ascii="仿宋_GB2312" w:eastAsia="仿宋_GB2312" w:hAnsi="宋体" w:cs="仿宋_GB2312" w:hint="eastAsia"/>
          <w:caps/>
          <w:spacing w:val="-8"/>
          <w:sz w:val="28"/>
          <w:szCs w:val="28"/>
        </w:rPr>
        <w:t>各级单位应制定风险评估培训计划，组织员工对本单位的风险评估方法、评估过程及评估结果</w:t>
      </w:r>
      <w:r w:rsidRPr="00C8219B">
        <w:rPr>
          <w:rFonts w:ascii="仿宋_GB2312" w:eastAsia="仿宋_GB2312" w:hAnsi="宋体" w:cs="仿宋_GB2312" w:hint="eastAsia"/>
          <w:sz w:val="28"/>
          <w:szCs w:val="28"/>
        </w:rPr>
        <w:t>进行培训，并保留培训记录。</w:t>
      </w:r>
    </w:p>
    <w:p w:rsidR="000B2E83" w:rsidRPr="00C8219B" w:rsidRDefault="000B2E83" w:rsidP="00C8219B">
      <w:pPr>
        <w:pStyle w:val="1"/>
        <w:spacing w:before="0" w:after="0" w:line="540" w:lineRule="exact"/>
        <w:rPr>
          <w:rFonts w:ascii="仿宋_GB2312" w:eastAsia="仿宋_GB2312" w:hAnsi="宋体" w:cs="Times New Roman"/>
          <w:b w:val="0"/>
          <w:bCs w:val="0"/>
        </w:rPr>
      </w:pPr>
      <w:bookmarkStart w:id="30" w:name="_Toc450916027"/>
      <w:r w:rsidRPr="00C8219B">
        <w:rPr>
          <w:rFonts w:ascii="仿宋_GB2312" w:eastAsia="仿宋_GB2312" w:hAnsi="黑体" w:cs="仿宋_GB2312"/>
          <w:b w:val="0"/>
          <w:bCs w:val="0"/>
        </w:rPr>
        <w:t>9.</w:t>
      </w:r>
      <w:r w:rsidRPr="00C8219B">
        <w:rPr>
          <w:rFonts w:ascii="仿宋_GB2312" w:eastAsia="仿宋_GB2312" w:hAnsi="黑体" w:cs="仿宋_GB2312" w:hint="eastAsia"/>
          <w:b w:val="0"/>
          <w:bCs w:val="0"/>
        </w:rPr>
        <w:t>风险信息更新</w:t>
      </w:r>
      <w:bookmarkEnd w:id="30"/>
    </w:p>
    <w:p w:rsidR="000B2E83" w:rsidRDefault="000B2E83" w:rsidP="00353285">
      <w:pPr>
        <w:spacing w:after="0" w:line="540" w:lineRule="exact"/>
        <w:ind w:firstLineChars="196" w:firstLine="517"/>
        <w:rPr>
          <w:rFonts w:ascii="仿宋_GB2312" w:eastAsia="仿宋_GB2312" w:hAnsi="宋体" w:cs="Times New Roman"/>
          <w:spacing w:val="-8"/>
          <w:sz w:val="28"/>
          <w:szCs w:val="28"/>
        </w:rPr>
      </w:pPr>
      <w:r w:rsidRPr="00C8219B">
        <w:rPr>
          <w:rFonts w:ascii="仿宋_GB2312" w:eastAsia="仿宋_GB2312" w:hAnsi="宋体" w:cs="仿宋_GB2312" w:hint="eastAsia"/>
          <w:spacing w:val="-8"/>
          <w:sz w:val="28"/>
          <w:szCs w:val="28"/>
        </w:rPr>
        <w:t>各级单位要依据辨识评价结果，建立本单位的《风险管控登记台账》（参照表</w:t>
      </w:r>
      <w:r w:rsidRPr="00C8219B">
        <w:rPr>
          <w:rFonts w:ascii="仿宋_GB2312" w:eastAsia="仿宋_GB2312" w:hAnsi="宋体" w:cs="仿宋_GB2312"/>
          <w:spacing w:val="-8"/>
          <w:sz w:val="28"/>
          <w:szCs w:val="28"/>
        </w:rPr>
        <w:t>6</w:t>
      </w:r>
      <w:r w:rsidRPr="00C8219B">
        <w:rPr>
          <w:rFonts w:ascii="仿宋_GB2312" w:eastAsia="仿宋_GB2312" w:hAnsi="宋体" w:cs="仿宋_GB2312" w:hint="eastAsia"/>
          <w:spacing w:val="-8"/>
          <w:sz w:val="28"/>
          <w:szCs w:val="28"/>
        </w:rPr>
        <w:t>），台账应结合实际定期更新（每年至少一次）。</w:t>
      </w:r>
    </w:p>
    <w:p w:rsidR="000B2E83" w:rsidRPr="00C8219B" w:rsidRDefault="000B2E83" w:rsidP="00353285">
      <w:pPr>
        <w:spacing w:after="0" w:line="540" w:lineRule="exact"/>
        <w:ind w:firstLineChars="196" w:firstLine="517"/>
        <w:jc w:val="center"/>
        <w:rPr>
          <w:rFonts w:ascii="仿宋_GB2312" w:eastAsia="仿宋_GB2312" w:hAnsi="宋体" w:cs="Times New Roman"/>
          <w:spacing w:val="-8"/>
          <w:sz w:val="28"/>
          <w:szCs w:val="28"/>
        </w:rPr>
      </w:pPr>
      <w:r w:rsidRPr="00C8219B">
        <w:rPr>
          <w:rFonts w:ascii="仿宋_GB2312" w:eastAsia="仿宋_GB2312" w:hAnsi="宋体" w:cs="仿宋_GB2312" w:hint="eastAsia"/>
          <w:spacing w:val="-8"/>
          <w:sz w:val="28"/>
          <w:szCs w:val="28"/>
        </w:rPr>
        <w:t>表</w:t>
      </w:r>
      <w:r w:rsidRPr="00C8219B">
        <w:rPr>
          <w:rFonts w:ascii="仿宋_GB2312" w:eastAsia="仿宋_GB2312" w:hAnsi="宋体" w:cs="仿宋_GB2312"/>
          <w:spacing w:val="-8"/>
          <w:sz w:val="28"/>
          <w:szCs w:val="28"/>
        </w:rPr>
        <w:t xml:space="preserve">6  </w:t>
      </w:r>
      <w:r w:rsidRPr="00C8219B">
        <w:rPr>
          <w:rFonts w:ascii="仿宋_GB2312" w:eastAsia="仿宋_GB2312" w:hAnsi="宋体" w:cs="仿宋_GB2312" w:hint="eastAsia"/>
          <w:spacing w:val="-8"/>
          <w:sz w:val="28"/>
          <w:szCs w:val="28"/>
        </w:rPr>
        <w:t>风险管控登记台帐</w:t>
      </w:r>
    </w:p>
    <w:tbl>
      <w:tblPr>
        <w:tblW w:w="5760" w:type="pct"/>
        <w:tblInd w:w="-106" w:type="dxa"/>
        <w:tblLayout w:type="fixed"/>
        <w:tblLook w:val="0000" w:firstRow="0" w:lastRow="0" w:firstColumn="0" w:lastColumn="0" w:noHBand="0" w:noVBand="0"/>
      </w:tblPr>
      <w:tblGrid>
        <w:gridCol w:w="592"/>
        <w:gridCol w:w="1098"/>
        <w:gridCol w:w="831"/>
        <w:gridCol w:w="847"/>
        <w:gridCol w:w="1115"/>
        <w:gridCol w:w="1115"/>
        <w:gridCol w:w="1115"/>
        <w:gridCol w:w="1115"/>
        <w:gridCol w:w="1115"/>
        <w:gridCol w:w="637"/>
        <w:gridCol w:w="629"/>
      </w:tblGrid>
      <w:tr w:rsidR="000B2E83" w:rsidRPr="00C8219B">
        <w:trPr>
          <w:trHeight w:val="360"/>
        </w:trPr>
        <w:tc>
          <w:tcPr>
            <w:tcW w:w="828" w:type="pct"/>
            <w:gridSpan w:val="2"/>
            <w:tcBorders>
              <w:top w:val="nil"/>
              <w:left w:val="nil"/>
              <w:bottom w:val="single" w:sz="4" w:space="0" w:color="auto"/>
              <w:right w:val="nil"/>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（受控记录号）</w:t>
            </w:r>
          </w:p>
        </w:tc>
        <w:tc>
          <w:tcPr>
            <w:tcW w:w="822" w:type="pct"/>
            <w:gridSpan w:val="2"/>
            <w:tcBorders>
              <w:top w:val="nil"/>
              <w:left w:val="nil"/>
              <w:bottom w:val="nil"/>
              <w:right w:val="nil"/>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填表单位：</w:t>
            </w:r>
          </w:p>
        </w:tc>
        <w:tc>
          <w:tcPr>
            <w:tcW w:w="3350" w:type="pct"/>
            <w:gridSpan w:val="7"/>
            <w:tcBorders>
              <w:top w:val="nil"/>
              <w:left w:val="nil"/>
              <w:bottom w:val="nil"/>
              <w:right w:val="nil"/>
            </w:tcBorders>
            <w:noWrap/>
            <w:vAlign w:val="bottom"/>
          </w:tcPr>
          <w:p w:rsidR="000B2E83" w:rsidRPr="00C8219B" w:rsidRDefault="000B2E83" w:rsidP="00353285">
            <w:pPr>
              <w:spacing w:after="0" w:line="240" w:lineRule="auto"/>
              <w:ind w:firstLineChars="1550" w:firstLine="3255"/>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w:t>
            </w:r>
          </w:p>
        </w:tc>
      </w:tr>
      <w:tr w:rsidR="000B2E83" w:rsidRPr="00C8219B">
        <w:trPr>
          <w:trHeight w:val="285"/>
        </w:trPr>
        <w:tc>
          <w:tcPr>
            <w:tcW w:w="290" w:type="pct"/>
            <w:vMerge w:val="restart"/>
            <w:tcBorders>
              <w:top w:val="nil"/>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序号</w:t>
            </w:r>
          </w:p>
        </w:tc>
        <w:tc>
          <w:tcPr>
            <w:tcW w:w="538" w:type="pct"/>
            <w:vMerge w:val="restart"/>
            <w:tcBorders>
              <w:top w:val="nil"/>
              <w:left w:val="single" w:sz="4" w:space="0" w:color="auto"/>
              <w:bottom w:val="single" w:sz="4" w:space="0" w:color="000000"/>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识别时间</w:t>
            </w:r>
          </w:p>
        </w:tc>
        <w:tc>
          <w:tcPr>
            <w:tcW w:w="407" w:type="pct"/>
            <w:vMerge w:val="restart"/>
            <w:tcBorders>
              <w:top w:val="single" w:sz="4" w:space="0" w:color="auto"/>
              <w:left w:val="single" w:sz="4" w:space="0" w:color="auto"/>
              <w:bottom w:val="single" w:sz="4" w:space="0" w:color="000000"/>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审定时间</w:t>
            </w:r>
          </w:p>
        </w:tc>
        <w:tc>
          <w:tcPr>
            <w:tcW w:w="415" w:type="pct"/>
            <w:vMerge w:val="restart"/>
            <w:tcBorders>
              <w:top w:val="single" w:sz="4" w:space="0" w:color="auto"/>
              <w:left w:val="single" w:sz="4" w:space="0" w:color="auto"/>
              <w:bottom w:val="single" w:sz="4" w:space="0" w:color="000000"/>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单位或活动</w:t>
            </w:r>
          </w:p>
        </w:tc>
        <w:tc>
          <w:tcPr>
            <w:tcW w:w="2730" w:type="pct"/>
            <w:gridSpan w:val="5"/>
            <w:tcBorders>
              <w:top w:val="single" w:sz="4" w:space="0" w:color="auto"/>
              <w:left w:val="nil"/>
              <w:bottom w:val="single" w:sz="4" w:space="0" w:color="auto"/>
              <w:right w:val="single" w:sz="4" w:space="0" w:color="000000"/>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数</w:t>
            </w:r>
            <w:r w:rsidRPr="00C8219B">
              <w:rPr>
                <w:rFonts w:ascii="仿宋_GB2312" w:eastAsia="仿宋_GB2312" w:hAnsi="宋体" w:cs="仿宋_GB2312"/>
                <w:b/>
                <w:bCs/>
                <w:sz w:val="21"/>
                <w:szCs w:val="21"/>
              </w:rPr>
              <w:t xml:space="preserve">  </w:t>
            </w:r>
            <w:r w:rsidRPr="00C8219B">
              <w:rPr>
                <w:rFonts w:ascii="仿宋_GB2312" w:eastAsia="仿宋_GB2312" w:hAnsi="宋体" w:cs="仿宋_GB2312" w:hint="eastAsia"/>
                <w:b/>
                <w:bCs/>
                <w:sz w:val="21"/>
                <w:szCs w:val="21"/>
              </w:rPr>
              <w:t>目</w:t>
            </w:r>
          </w:p>
        </w:tc>
        <w:tc>
          <w:tcPr>
            <w:tcW w:w="312" w:type="pct"/>
            <w:vMerge w:val="restart"/>
            <w:tcBorders>
              <w:top w:val="single" w:sz="4" w:space="0" w:color="auto"/>
              <w:left w:val="single" w:sz="4" w:space="0" w:color="auto"/>
              <w:bottom w:val="single" w:sz="4" w:space="0" w:color="000000"/>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合计</w:t>
            </w:r>
          </w:p>
        </w:tc>
        <w:tc>
          <w:tcPr>
            <w:tcW w:w="308" w:type="pct"/>
            <w:vMerge w:val="restart"/>
            <w:tcBorders>
              <w:top w:val="single" w:sz="4" w:space="0" w:color="auto"/>
              <w:left w:val="single" w:sz="4" w:space="0" w:color="auto"/>
              <w:bottom w:val="single" w:sz="4" w:space="0" w:color="000000"/>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备注</w:t>
            </w:r>
          </w:p>
        </w:tc>
      </w:tr>
      <w:tr w:rsidR="000B2E83" w:rsidRPr="00C8219B">
        <w:trPr>
          <w:trHeight w:val="285"/>
        </w:trPr>
        <w:tc>
          <w:tcPr>
            <w:tcW w:w="290" w:type="pct"/>
            <w:vMerge/>
            <w:tcBorders>
              <w:top w:val="nil"/>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538" w:type="pct"/>
            <w:vMerge/>
            <w:tcBorders>
              <w:top w:val="nil"/>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407" w:type="pct"/>
            <w:vMerge/>
            <w:tcBorders>
              <w:top w:val="single" w:sz="4" w:space="0" w:color="auto"/>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415" w:type="pct"/>
            <w:vMerge/>
            <w:tcBorders>
              <w:top w:val="single" w:sz="4" w:space="0" w:color="auto"/>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546" w:type="pct"/>
            <w:tcBorders>
              <w:top w:val="nil"/>
              <w:left w:val="nil"/>
              <w:bottom w:val="nil"/>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b/>
                <w:bCs/>
                <w:sz w:val="21"/>
                <w:szCs w:val="21"/>
              </w:rPr>
              <w:t>A</w:t>
            </w:r>
            <w:r w:rsidRPr="00C8219B">
              <w:rPr>
                <w:rFonts w:ascii="仿宋_GB2312" w:eastAsia="仿宋_GB2312" w:hAnsi="宋体" w:cs="仿宋_GB2312" w:hint="eastAsia"/>
                <w:b/>
                <w:bCs/>
                <w:sz w:val="21"/>
                <w:szCs w:val="21"/>
              </w:rPr>
              <w:t>（</w:t>
            </w:r>
            <w:r w:rsidRPr="00C8219B">
              <w:rPr>
                <w:rFonts w:ascii="仿宋_GB2312" w:eastAsia="仿宋_GB2312" w:hAnsi="宋体" w:cs="仿宋_GB2312"/>
                <w:b/>
                <w:bCs/>
                <w:sz w:val="21"/>
                <w:szCs w:val="21"/>
              </w:rPr>
              <w:t>5</w:t>
            </w:r>
            <w:r w:rsidRPr="00C8219B">
              <w:rPr>
                <w:rFonts w:ascii="仿宋_GB2312" w:eastAsia="仿宋_GB2312" w:hAnsi="宋体" w:cs="仿宋_GB2312" w:hint="eastAsia"/>
                <w:b/>
                <w:bCs/>
                <w:sz w:val="21"/>
                <w:szCs w:val="21"/>
              </w:rPr>
              <w:t>级）</w:t>
            </w:r>
          </w:p>
        </w:tc>
        <w:tc>
          <w:tcPr>
            <w:tcW w:w="546" w:type="pct"/>
            <w:tcBorders>
              <w:top w:val="nil"/>
              <w:left w:val="nil"/>
              <w:bottom w:val="nil"/>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b/>
                <w:bCs/>
                <w:sz w:val="21"/>
                <w:szCs w:val="21"/>
              </w:rPr>
              <w:t>B</w:t>
            </w:r>
            <w:r w:rsidRPr="00C8219B">
              <w:rPr>
                <w:rFonts w:ascii="仿宋_GB2312" w:eastAsia="仿宋_GB2312" w:hAnsi="宋体" w:cs="仿宋_GB2312" w:hint="eastAsia"/>
                <w:b/>
                <w:bCs/>
                <w:sz w:val="21"/>
                <w:szCs w:val="21"/>
              </w:rPr>
              <w:t>（</w:t>
            </w:r>
            <w:r w:rsidRPr="00C8219B">
              <w:rPr>
                <w:rFonts w:ascii="仿宋_GB2312" w:eastAsia="仿宋_GB2312" w:hAnsi="宋体" w:cs="仿宋_GB2312"/>
                <w:b/>
                <w:bCs/>
                <w:sz w:val="21"/>
                <w:szCs w:val="21"/>
              </w:rPr>
              <w:t>4</w:t>
            </w:r>
            <w:r w:rsidRPr="00C8219B">
              <w:rPr>
                <w:rFonts w:ascii="仿宋_GB2312" w:eastAsia="仿宋_GB2312" w:hAnsi="宋体" w:cs="仿宋_GB2312" w:hint="eastAsia"/>
                <w:b/>
                <w:bCs/>
                <w:sz w:val="21"/>
                <w:szCs w:val="21"/>
              </w:rPr>
              <w:t>级）</w:t>
            </w:r>
          </w:p>
        </w:tc>
        <w:tc>
          <w:tcPr>
            <w:tcW w:w="546" w:type="pct"/>
            <w:tcBorders>
              <w:top w:val="nil"/>
              <w:left w:val="nil"/>
              <w:bottom w:val="nil"/>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b/>
                <w:bCs/>
                <w:sz w:val="21"/>
                <w:szCs w:val="21"/>
              </w:rPr>
              <w:t>C</w:t>
            </w:r>
            <w:r w:rsidRPr="00C8219B">
              <w:rPr>
                <w:rFonts w:ascii="仿宋_GB2312" w:eastAsia="仿宋_GB2312" w:hAnsi="宋体" w:cs="仿宋_GB2312" w:hint="eastAsia"/>
                <w:b/>
                <w:bCs/>
                <w:sz w:val="21"/>
                <w:szCs w:val="21"/>
              </w:rPr>
              <w:t>（</w:t>
            </w:r>
            <w:r w:rsidRPr="00C8219B">
              <w:rPr>
                <w:rFonts w:ascii="仿宋_GB2312" w:eastAsia="仿宋_GB2312" w:hAnsi="宋体" w:cs="仿宋_GB2312"/>
                <w:b/>
                <w:bCs/>
                <w:sz w:val="21"/>
                <w:szCs w:val="21"/>
              </w:rPr>
              <w:t>3</w:t>
            </w:r>
            <w:r w:rsidRPr="00C8219B">
              <w:rPr>
                <w:rFonts w:ascii="仿宋_GB2312" w:eastAsia="仿宋_GB2312" w:hAnsi="宋体" w:cs="仿宋_GB2312" w:hint="eastAsia"/>
                <w:b/>
                <w:bCs/>
                <w:sz w:val="21"/>
                <w:szCs w:val="21"/>
              </w:rPr>
              <w:t>级）</w:t>
            </w:r>
          </w:p>
        </w:tc>
        <w:tc>
          <w:tcPr>
            <w:tcW w:w="546" w:type="pct"/>
            <w:tcBorders>
              <w:top w:val="nil"/>
              <w:left w:val="nil"/>
              <w:bottom w:val="nil"/>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b/>
                <w:bCs/>
                <w:sz w:val="21"/>
                <w:szCs w:val="21"/>
              </w:rPr>
              <w:t>D</w:t>
            </w:r>
            <w:r w:rsidRPr="00C8219B">
              <w:rPr>
                <w:rFonts w:ascii="仿宋_GB2312" w:eastAsia="仿宋_GB2312" w:hAnsi="宋体" w:cs="仿宋_GB2312" w:hint="eastAsia"/>
                <w:b/>
                <w:bCs/>
                <w:sz w:val="21"/>
                <w:szCs w:val="21"/>
              </w:rPr>
              <w:t>（</w:t>
            </w:r>
            <w:r w:rsidRPr="00C8219B">
              <w:rPr>
                <w:rFonts w:ascii="仿宋_GB2312" w:eastAsia="仿宋_GB2312" w:hAnsi="宋体" w:cs="仿宋_GB2312"/>
                <w:b/>
                <w:bCs/>
                <w:sz w:val="21"/>
                <w:szCs w:val="21"/>
              </w:rPr>
              <w:t>2</w:t>
            </w:r>
            <w:r w:rsidRPr="00C8219B">
              <w:rPr>
                <w:rFonts w:ascii="仿宋_GB2312" w:eastAsia="仿宋_GB2312" w:hAnsi="宋体" w:cs="仿宋_GB2312" w:hint="eastAsia"/>
                <w:b/>
                <w:bCs/>
                <w:sz w:val="21"/>
                <w:szCs w:val="21"/>
              </w:rPr>
              <w:t>级）</w:t>
            </w:r>
          </w:p>
        </w:tc>
        <w:tc>
          <w:tcPr>
            <w:tcW w:w="546" w:type="pct"/>
            <w:tcBorders>
              <w:top w:val="nil"/>
              <w:left w:val="nil"/>
              <w:bottom w:val="nil"/>
              <w:right w:val="single" w:sz="4" w:space="0" w:color="auto"/>
            </w:tcBorders>
            <w:noWrap/>
            <w:vAlign w:val="center"/>
          </w:tcPr>
          <w:p w:rsidR="000B2E83" w:rsidRPr="00C8219B" w:rsidRDefault="000B2E83" w:rsidP="00C8219B">
            <w:pPr>
              <w:spacing w:after="0" w:line="240" w:lineRule="auto"/>
              <w:jc w:val="center"/>
              <w:rPr>
                <w:rFonts w:ascii="仿宋_GB2312" w:eastAsia="仿宋_GB2312" w:hAnsi="宋体" w:cs="Times New Roman"/>
                <w:b/>
                <w:bCs/>
                <w:sz w:val="21"/>
                <w:szCs w:val="21"/>
              </w:rPr>
            </w:pPr>
            <w:r w:rsidRPr="00C8219B">
              <w:rPr>
                <w:rFonts w:ascii="仿宋_GB2312" w:eastAsia="仿宋_GB2312" w:hAnsi="宋体" w:cs="仿宋_GB2312"/>
                <w:b/>
                <w:bCs/>
                <w:sz w:val="21"/>
                <w:szCs w:val="21"/>
              </w:rPr>
              <w:t>E</w:t>
            </w:r>
            <w:r w:rsidRPr="00C8219B">
              <w:rPr>
                <w:rFonts w:ascii="仿宋_GB2312" w:eastAsia="仿宋_GB2312" w:hAnsi="宋体" w:cs="仿宋_GB2312" w:hint="eastAsia"/>
                <w:b/>
                <w:bCs/>
                <w:sz w:val="21"/>
                <w:szCs w:val="21"/>
              </w:rPr>
              <w:t>（</w:t>
            </w:r>
            <w:r w:rsidRPr="00C8219B">
              <w:rPr>
                <w:rFonts w:ascii="仿宋_GB2312" w:eastAsia="仿宋_GB2312" w:hAnsi="宋体" w:cs="仿宋_GB2312"/>
                <w:b/>
                <w:bCs/>
                <w:sz w:val="21"/>
                <w:szCs w:val="21"/>
              </w:rPr>
              <w:t>1</w:t>
            </w:r>
            <w:r w:rsidRPr="00C8219B">
              <w:rPr>
                <w:rFonts w:ascii="仿宋_GB2312" w:eastAsia="仿宋_GB2312" w:hAnsi="宋体" w:cs="仿宋_GB2312" w:hint="eastAsia"/>
                <w:b/>
                <w:bCs/>
                <w:sz w:val="21"/>
                <w:szCs w:val="21"/>
              </w:rPr>
              <w:t>级）</w:t>
            </w:r>
          </w:p>
        </w:tc>
        <w:tc>
          <w:tcPr>
            <w:tcW w:w="312" w:type="pct"/>
            <w:vMerge/>
            <w:tcBorders>
              <w:top w:val="single" w:sz="4" w:space="0" w:color="auto"/>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308" w:type="pct"/>
            <w:vMerge/>
            <w:tcBorders>
              <w:top w:val="single" w:sz="4" w:space="0" w:color="auto"/>
              <w:left w:val="single" w:sz="4" w:space="0" w:color="auto"/>
              <w:bottom w:val="single" w:sz="4" w:space="0" w:color="000000"/>
              <w:right w:val="single" w:sz="4" w:space="0" w:color="auto"/>
            </w:tcBorders>
            <w:vAlign w:val="center"/>
          </w:tcPr>
          <w:p w:rsidR="000B2E83" w:rsidRPr="00C8219B" w:rsidRDefault="000B2E83" w:rsidP="00C8219B">
            <w:pPr>
              <w:spacing w:after="0" w:line="240" w:lineRule="auto"/>
              <w:jc w:val="left"/>
              <w:rPr>
                <w:rFonts w:ascii="仿宋_GB2312" w:eastAsia="仿宋_GB2312" w:hAnsi="宋体" w:cs="Times New Roman"/>
                <w:b/>
                <w:bCs/>
                <w:sz w:val="21"/>
                <w:szCs w:val="21"/>
              </w:rPr>
            </w:pPr>
          </w:p>
        </w:tc>
      </w:tr>
      <w:tr w:rsidR="000B2E83" w:rsidRPr="00C8219B">
        <w:trPr>
          <w:trHeight w:val="420"/>
        </w:trPr>
        <w:tc>
          <w:tcPr>
            <w:tcW w:w="290" w:type="pct"/>
            <w:tcBorders>
              <w:top w:val="nil"/>
              <w:left w:val="single" w:sz="4" w:space="0" w:color="auto"/>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 xml:space="preserve">　</w:t>
            </w:r>
          </w:p>
        </w:tc>
        <w:tc>
          <w:tcPr>
            <w:tcW w:w="538"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 xml:space="preserve">　</w:t>
            </w:r>
          </w:p>
        </w:tc>
        <w:tc>
          <w:tcPr>
            <w:tcW w:w="407"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 xml:space="preserve">　</w:t>
            </w:r>
          </w:p>
        </w:tc>
        <w:tc>
          <w:tcPr>
            <w:tcW w:w="415"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 xml:space="preserve">　</w:t>
            </w:r>
          </w:p>
        </w:tc>
        <w:tc>
          <w:tcPr>
            <w:tcW w:w="546" w:type="pct"/>
            <w:tcBorders>
              <w:top w:val="single" w:sz="4" w:space="0" w:color="auto"/>
              <w:left w:val="nil"/>
              <w:bottom w:val="single" w:sz="4" w:space="0" w:color="auto"/>
              <w:right w:val="single" w:sz="4" w:space="0" w:color="auto"/>
            </w:tcBorders>
            <w:noWrap/>
            <w:vAlign w:val="bottom"/>
          </w:tcPr>
          <w:p w:rsidR="000B2E83" w:rsidRPr="00C8219B" w:rsidRDefault="000B2E83" w:rsidP="00C8219B">
            <w:pPr>
              <w:spacing w:after="0" w:line="240" w:lineRule="auto"/>
              <w:jc w:val="right"/>
              <w:rPr>
                <w:rFonts w:ascii="仿宋_GB2312" w:eastAsia="仿宋_GB2312" w:hAnsi="宋体" w:cs="Times New Roman"/>
                <w:b/>
                <w:bCs/>
                <w:sz w:val="21"/>
                <w:szCs w:val="21"/>
              </w:rPr>
            </w:pPr>
          </w:p>
        </w:tc>
        <w:tc>
          <w:tcPr>
            <w:tcW w:w="546" w:type="pct"/>
            <w:tcBorders>
              <w:top w:val="single" w:sz="4" w:space="0" w:color="auto"/>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546" w:type="pct"/>
            <w:tcBorders>
              <w:top w:val="single" w:sz="4" w:space="0" w:color="auto"/>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546" w:type="pct"/>
            <w:tcBorders>
              <w:top w:val="single" w:sz="4" w:space="0" w:color="auto"/>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546" w:type="pct"/>
            <w:tcBorders>
              <w:top w:val="single" w:sz="4" w:space="0" w:color="auto"/>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p>
        </w:tc>
        <w:tc>
          <w:tcPr>
            <w:tcW w:w="312"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right"/>
              <w:rPr>
                <w:rFonts w:ascii="仿宋_GB2312" w:eastAsia="仿宋_GB2312" w:hAnsi="宋体" w:cs="Times New Roman"/>
                <w:b/>
                <w:bCs/>
                <w:sz w:val="21"/>
                <w:szCs w:val="21"/>
              </w:rPr>
            </w:pPr>
          </w:p>
        </w:tc>
        <w:tc>
          <w:tcPr>
            <w:tcW w:w="308"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b/>
                <w:bCs/>
                <w:sz w:val="21"/>
                <w:szCs w:val="21"/>
              </w:rPr>
            </w:pPr>
            <w:r w:rsidRPr="00C8219B">
              <w:rPr>
                <w:rFonts w:ascii="仿宋_GB2312" w:eastAsia="仿宋_GB2312" w:hAnsi="宋体" w:cs="仿宋_GB2312" w:hint="eastAsia"/>
                <w:b/>
                <w:bCs/>
                <w:sz w:val="21"/>
                <w:szCs w:val="21"/>
              </w:rPr>
              <w:t xml:space="preserve">　</w:t>
            </w:r>
          </w:p>
        </w:tc>
      </w:tr>
      <w:tr w:rsidR="000B2E83" w:rsidRPr="00C8219B">
        <w:trPr>
          <w:trHeight w:val="420"/>
        </w:trPr>
        <w:tc>
          <w:tcPr>
            <w:tcW w:w="290" w:type="pct"/>
            <w:tcBorders>
              <w:top w:val="nil"/>
              <w:left w:val="single" w:sz="4" w:space="0" w:color="auto"/>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38"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407"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415"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c>
          <w:tcPr>
            <w:tcW w:w="546"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right"/>
              <w:rPr>
                <w:rFonts w:ascii="仿宋_GB2312" w:eastAsia="仿宋_GB2312" w:hAnsi="宋体" w:cs="Times New Roman"/>
                <w:sz w:val="21"/>
                <w:szCs w:val="21"/>
              </w:rPr>
            </w:pPr>
          </w:p>
        </w:tc>
        <w:tc>
          <w:tcPr>
            <w:tcW w:w="546"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p>
        </w:tc>
        <w:tc>
          <w:tcPr>
            <w:tcW w:w="546"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p>
        </w:tc>
        <w:tc>
          <w:tcPr>
            <w:tcW w:w="546"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p>
        </w:tc>
        <w:tc>
          <w:tcPr>
            <w:tcW w:w="546"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p>
        </w:tc>
        <w:tc>
          <w:tcPr>
            <w:tcW w:w="312"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right"/>
              <w:rPr>
                <w:rFonts w:ascii="仿宋_GB2312" w:eastAsia="仿宋_GB2312" w:hAnsi="宋体" w:cs="Times New Roman"/>
                <w:sz w:val="21"/>
                <w:szCs w:val="21"/>
              </w:rPr>
            </w:pPr>
          </w:p>
        </w:tc>
        <w:tc>
          <w:tcPr>
            <w:tcW w:w="308" w:type="pct"/>
            <w:tcBorders>
              <w:top w:val="nil"/>
              <w:left w:val="nil"/>
              <w:bottom w:val="single" w:sz="4" w:space="0" w:color="auto"/>
              <w:right w:val="single" w:sz="4" w:space="0" w:color="auto"/>
            </w:tcBorders>
            <w:noWrap/>
            <w:vAlign w:val="bottom"/>
          </w:tcPr>
          <w:p w:rsidR="000B2E83" w:rsidRPr="00C8219B" w:rsidRDefault="000B2E83" w:rsidP="00C8219B">
            <w:pPr>
              <w:spacing w:after="0" w:line="240" w:lineRule="auto"/>
              <w:jc w:val="left"/>
              <w:rPr>
                <w:rFonts w:ascii="仿宋_GB2312" w:eastAsia="仿宋_GB2312" w:hAnsi="宋体" w:cs="Times New Roman"/>
                <w:sz w:val="21"/>
                <w:szCs w:val="21"/>
              </w:rPr>
            </w:pPr>
            <w:r w:rsidRPr="00C8219B">
              <w:rPr>
                <w:rFonts w:ascii="仿宋_GB2312" w:eastAsia="仿宋_GB2312" w:hAnsi="宋体" w:cs="仿宋_GB2312" w:hint="eastAsia"/>
                <w:sz w:val="21"/>
                <w:szCs w:val="21"/>
              </w:rPr>
              <w:t xml:space="preserve">　</w:t>
            </w:r>
          </w:p>
        </w:tc>
      </w:tr>
      <w:tr w:rsidR="000B2E83" w:rsidRPr="00775A71">
        <w:trPr>
          <w:trHeight w:val="360"/>
        </w:trPr>
        <w:tc>
          <w:tcPr>
            <w:tcW w:w="5000" w:type="pct"/>
            <w:gridSpan w:val="11"/>
            <w:tcBorders>
              <w:top w:val="single" w:sz="4" w:space="0" w:color="auto"/>
              <w:left w:val="nil"/>
              <w:bottom w:val="nil"/>
              <w:right w:val="nil"/>
            </w:tcBorders>
            <w:noWrap/>
            <w:vAlign w:val="bottom"/>
          </w:tcPr>
          <w:p w:rsidR="000B2E83" w:rsidRPr="00775A71" w:rsidRDefault="000B2E83" w:rsidP="00353285">
            <w:pPr>
              <w:spacing w:after="0" w:line="540" w:lineRule="exact"/>
              <w:ind w:firstLineChars="50" w:firstLine="105"/>
              <w:jc w:val="left"/>
              <w:rPr>
                <w:rFonts w:ascii="仿宋_GB2312" w:eastAsia="仿宋_GB2312" w:hAnsi="宋体" w:cs="Times New Roman"/>
                <w:sz w:val="21"/>
                <w:szCs w:val="21"/>
              </w:rPr>
            </w:pPr>
            <w:r w:rsidRPr="00775A71">
              <w:rPr>
                <w:rFonts w:ascii="仿宋_GB2312" w:eastAsia="仿宋_GB2312" w:hAnsi="宋体" w:cs="仿宋_GB2312" w:hint="eastAsia"/>
                <w:sz w:val="21"/>
                <w:szCs w:val="21"/>
              </w:rPr>
              <w:t>（注：单位或活动－危害因素所存在的单位或暂时的某项活动。）</w:t>
            </w:r>
          </w:p>
        </w:tc>
      </w:tr>
    </w:tbl>
    <w:p w:rsidR="000B2E83" w:rsidRPr="00775A71" w:rsidRDefault="000B2E83" w:rsidP="00353285">
      <w:pPr>
        <w:spacing w:after="0" w:line="540" w:lineRule="exact"/>
        <w:ind w:firstLineChars="200" w:firstLine="562"/>
        <w:rPr>
          <w:rFonts w:ascii="仿宋_GB2312" w:eastAsia="仿宋_GB2312" w:hAnsi="宋体" w:cs="Times New Roman"/>
          <w:b/>
          <w:bCs/>
          <w:sz w:val="28"/>
          <w:szCs w:val="28"/>
        </w:rPr>
      </w:pPr>
      <w:r w:rsidRPr="00775A71">
        <w:rPr>
          <w:rFonts w:ascii="仿宋_GB2312" w:eastAsia="仿宋_GB2312" w:hAnsi="宋体" w:cs="仿宋_GB2312" w:hint="eastAsia"/>
          <w:b/>
          <w:bCs/>
          <w:sz w:val="28"/>
          <w:szCs w:val="28"/>
        </w:rPr>
        <w:t>当下列情形发生时，应及时进行危害因素辨识和风险评估。</w:t>
      </w:r>
    </w:p>
    <w:p w:rsidR="000B2E83" w:rsidRPr="006060BF" w:rsidRDefault="000B2E83" w:rsidP="00353285">
      <w:pPr>
        <w:spacing w:after="0" w:line="540" w:lineRule="exact"/>
        <w:ind w:firstLineChars="200" w:firstLine="560"/>
        <w:jc w:val="left"/>
        <w:rPr>
          <w:rFonts w:ascii="仿宋_GB2312" w:eastAsia="仿宋_GB2312" w:hAnsi="宋体" w:cs="Times New Roman"/>
          <w:sz w:val="28"/>
          <w:szCs w:val="28"/>
        </w:rPr>
      </w:pPr>
      <w:r w:rsidRPr="006060BF">
        <w:rPr>
          <w:rFonts w:ascii="仿宋_GB2312" w:eastAsia="仿宋_GB2312" w:hAnsi="宋体" w:cs="仿宋_GB2312" w:hint="eastAsia"/>
          <w:sz w:val="28"/>
          <w:szCs w:val="28"/>
        </w:rPr>
        <w:t>（</w:t>
      </w:r>
      <w:r w:rsidRPr="006060BF">
        <w:rPr>
          <w:rFonts w:ascii="仿宋_GB2312" w:eastAsia="仿宋_GB2312" w:hAnsi="宋体" w:cs="仿宋_GB2312"/>
          <w:sz w:val="28"/>
          <w:szCs w:val="28"/>
        </w:rPr>
        <w:t>1</w:t>
      </w:r>
      <w:r w:rsidRPr="006060BF">
        <w:rPr>
          <w:rFonts w:ascii="仿宋_GB2312" w:eastAsia="仿宋_GB2312" w:hAnsi="宋体" w:cs="仿宋_GB2312" w:hint="eastAsia"/>
          <w:sz w:val="28"/>
          <w:szCs w:val="28"/>
        </w:rPr>
        <w:t>）新的法律法规发布或者法律法规发生变更；</w:t>
      </w:r>
    </w:p>
    <w:p w:rsidR="000B2E83" w:rsidRPr="006060BF" w:rsidRDefault="000B2E83" w:rsidP="00353285">
      <w:pPr>
        <w:spacing w:after="0" w:line="540" w:lineRule="exact"/>
        <w:ind w:firstLineChars="200" w:firstLine="560"/>
        <w:jc w:val="left"/>
        <w:rPr>
          <w:rFonts w:ascii="仿宋_GB2312" w:eastAsia="仿宋_GB2312" w:hAnsi="宋体" w:cs="Times New Roman"/>
          <w:sz w:val="28"/>
          <w:szCs w:val="28"/>
        </w:rPr>
      </w:pPr>
      <w:r w:rsidRPr="006060BF">
        <w:rPr>
          <w:rFonts w:ascii="仿宋_GB2312" w:eastAsia="仿宋_GB2312" w:hAnsi="宋体" w:cs="仿宋_GB2312" w:hint="eastAsia"/>
          <w:sz w:val="28"/>
          <w:szCs w:val="28"/>
        </w:rPr>
        <w:t>（</w:t>
      </w:r>
      <w:r w:rsidRPr="006060BF">
        <w:rPr>
          <w:rFonts w:ascii="仿宋_GB2312" w:eastAsia="仿宋_GB2312" w:hAnsi="宋体" w:cs="仿宋_GB2312"/>
          <w:sz w:val="28"/>
          <w:szCs w:val="28"/>
        </w:rPr>
        <w:t>2</w:t>
      </w:r>
      <w:r w:rsidRPr="006060BF">
        <w:rPr>
          <w:rFonts w:ascii="仿宋_GB2312" w:eastAsia="仿宋_GB2312" w:hAnsi="宋体" w:cs="仿宋_GB2312" w:hint="eastAsia"/>
          <w:sz w:val="28"/>
          <w:szCs w:val="28"/>
        </w:rPr>
        <w:t>）操作工艺发生变化；</w:t>
      </w:r>
    </w:p>
    <w:p w:rsidR="000B2E83" w:rsidRPr="006060BF" w:rsidRDefault="000B2E83" w:rsidP="00353285">
      <w:pPr>
        <w:spacing w:after="0" w:line="540" w:lineRule="exact"/>
        <w:ind w:firstLineChars="200" w:firstLine="560"/>
        <w:jc w:val="left"/>
        <w:rPr>
          <w:rFonts w:ascii="仿宋_GB2312" w:eastAsia="仿宋_GB2312" w:hAnsi="宋体" w:cs="Times New Roman"/>
          <w:sz w:val="28"/>
          <w:szCs w:val="28"/>
        </w:rPr>
      </w:pPr>
      <w:r w:rsidRPr="006060BF">
        <w:rPr>
          <w:rFonts w:ascii="仿宋_GB2312" w:eastAsia="仿宋_GB2312" w:hAnsi="宋体" w:cs="仿宋_GB2312" w:hint="eastAsia"/>
          <w:sz w:val="28"/>
          <w:szCs w:val="28"/>
        </w:rPr>
        <w:t>（</w:t>
      </w:r>
      <w:r w:rsidRPr="006060BF">
        <w:rPr>
          <w:rFonts w:ascii="仿宋_GB2312" w:eastAsia="仿宋_GB2312" w:hAnsi="宋体" w:cs="仿宋_GB2312"/>
          <w:sz w:val="28"/>
          <w:szCs w:val="28"/>
        </w:rPr>
        <w:t>3</w:t>
      </w:r>
      <w:r w:rsidRPr="006060BF">
        <w:rPr>
          <w:rFonts w:ascii="仿宋_GB2312" w:eastAsia="仿宋_GB2312" w:hAnsi="宋体" w:cs="仿宋_GB2312" w:hint="eastAsia"/>
          <w:sz w:val="28"/>
          <w:szCs w:val="28"/>
        </w:rPr>
        <w:t>）新建、改建、扩建、技改项目；</w:t>
      </w:r>
    </w:p>
    <w:p w:rsidR="000B2E83" w:rsidRPr="006060BF" w:rsidRDefault="000B2E83" w:rsidP="00353285">
      <w:pPr>
        <w:spacing w:after="0" w:line="540" w:lineRule="exact"/>
        <w:ind w:firstLineChars="200" w:firstLine="560"/>
        <w:rPr>
          <w:rFonts w:ascii="仿宋_GB2312" w:eastAsia="仿宋_GB2312" w:hAnsi="宋体" w:cs="Times New Roman"/>
          <w:sz w:val="28"/>
          <w:szCs w:val="28"/>
        </w:rPr>
      </w:pPr>
      <w:r w:rsidRPr="006060BF">
        <w:rPr>
          <w:rFonts w:ascii="仿宋_GB2312" w:eastAsia="仿宋_GB2312" w:hAnsi="宋体" w:cs="仿宋_GB2312" w:hint="eastAsia"/>
          <w:sz w:val="28"/>
          <w:szCs w:val="28"/>
        </w:rPr>
        <w:t>（</w:t>
      </w:r>
      <w:r w:rsidRPr="006060BF">
        <w:rPr>
          <w:rFonts w:ascii="仿宋_GB2312" w:eastAsia="仿宋_GB2312" w:hAnsi="宋体" w:cs="仿宋_GB2312"/>
          <w:sz w:val="28"/>
          <w:szCs w:val="28"/>
        </w:rPr>
        <w:t>4</w:t>
      </w:r>
      <w:r w:rsidRPr="006060BF">
        <w:rPr>
          <w:rFonts w:ascii="仿宋_GB2312" w:eastAsia="仿宋_GB2312" w:hAnsi="宋体" w:cs="仿宋_GB2312" w:hint="eastAsia"/>
          <w:sz w:val="28"/>
          <w:szCs w:val="28"/>
        </w:rPr>
        <w:t>）事故事件发生后；</w:t>
      </w:r>
    </w:p>
    <w:p w:rsidR="000B2E83" w:rsidRPr="006060BF" w:rsidRDefault="000B2E83" w:rsidP="00353285">
      <w:pPr>
        <w:spacing w:after="0" w:line="540" w:lineRule="exact"/>
        <w:ind w:firstLineChars="200" w:firstLine="560"/>
        <w:jc w:val="left"/>
        <w:rPr>
          <w:rFonts w:ascii="仿宋_GB2312" w:eastAsia="仿宋_GB2312" w:hAnsi="宋体" w:cs="Times New Roman"/>
          <w:sz w:val="28"/>
          <w:szCs w:val="28"/>
        </w:rPr>
      </w:pPr>
      <w:r w:rsidRPr="006060BF">
        <w:rPr>
          <w:rFonts w:ascii="仿宋_GB2312" w:eastAsia="仿宋_GB2312" w:hAnsi="宋体" w:cs="仿宋_GB2312" w:hint="eastAsia"/>
          <w:sz w:val="28"/>
          <w:szCs w:val="28"/>
        </w:rPr>
        <w:t>（</w:t>
      </w:r>
      <w:r w:rsidRPr="006060BF">
        <w:rPr>
          <w:rFonts w:ascii="仿宋_GB2312" w:eastAsia="仿宋_GB2312" w:hAnsi="宋体" w:cs="仿宋_GB2312"/>
          <w:sz w:val="28"/>
          <w:szCs w:val="28"/>
        </w:rPr>
        <w:t>5</w:t>
      </w:r>
      <w:r w:rsidRPr="006060BF">
        <w:rPr>
          <w:rFonts w:ascii="仿宋_GB2312" w:eastAsia="仿宋_GB2312" w:hAnsi="宋体" w:cs="仿宋_GB2312" w:hint="eastAsia"/>
          <w:sz w:val="28"/>
          <w:szCs w:val="28"/>
        </w:rPr>
        <w:t>）组织机构发生大的调整。</w:t>
      </w:r>
    </w:p>
    <w:p w:rsidR="000B2E83" w:rsidRPr="00775A71" w:rsidRDefault="000B2E83" w:rsidP="00775A71">
      <w:pPr>
        <w:pStyle w:val="1"/>
        <w:spacing w:before="0" w:after="0" w:line="540" w:lineRule="exact"/>
        <w:rPr>
          <w:rFonts w:ascii="仿宋_GB2312" w:eastAsia="仿宋_GB2312" w:hAnsi="宋体" w:cs="Times New Roman"/>
          <w:b w:val="0"/>
          <w:bCs w:val="0"/>
        </w:rPr>
      </w:pPr>
      <w:bookmarkStart w:id="31" w:name="_Toc450916028"/>
      <w:r w:rsidRPr="00775A71">
        <w:rPr>
          <w:rFonts w:ascii="仿宋_GB2312" w:eastAsia="仿宋_GB2312" w:hAnsi="黑体" w:cs="仿宋_GB2312"/>
        </w:rPr>
        <w:lastRenderedPageBreak/>
        <w:t>10.</w:t>
      </w:r>
      <w:r w:rsidRPr="00775A71">
        <w:rPr>
          <w:rFonts w:ascii="仿宋_GB2312" w:eastAsia="仿宋_GB2312" w:hAnsi="黑体" w:cs="仿宋_GB2312" w:hint="eastAsia"/>
        </w:rPr>
        <w:t>附件</w:t>
      </w:r>
      <w:bookmarkEnd w:id="31"/>
    </w:p>
    <w:p w:rsidR="000B2E83" w:rsidRPr="00926F43" w:rsidRDefault="000B2E83" w:rsidP="00C3240D">
      <w:pPr>
        <w:spacing w:after="0" w:line="240" w:lineRule="auto"/>
        <w:jc w:val="left"/>
        <w:rPr>
          <w:rFonts w:ascii="仿宋_GB2312" w:eastAsia="仿宋_GB2312" w:hAnsi="宋体" w:cs="Times New Roman"/>
          <w:b/>
          <w:bCs/>
          <w:sz w:val="28"/>
          <w:szCs w:val="28"/>
        </w:rPr>
      </w:pPr>
      <w:r w:rsidRPr="00926F43">
        <w:rPr>
          <w:rFonts w:ascii="仿宋_GB2312" w:eastAsia="仿宋_GB2312" w:hAnsi="宋体" w:cs="仿宋_GB2312" w:hint="eastAsia"/>
          <w:b/>
          <w:bCs/>
          <w:sz w:val="28"/>
          <w:szCs w:val="28"/>
        </w:rPr>
        <w:t>附件</w:t>
      </w:r>
      <w:r w:rsidRPr="00926F43">
        <w:rPr>
          <w:rFonts w:ascii="仿宋_GB2312" w:eastAsia="仿宋_GB2312" w:hAnsi="宋体" w:cs="仿宋_GB2312"/>
          <w:b/>
          <w:bCs/>
          <w:sz w:val="28"/>
          <w:szCs w:val="28"/>
        </w:rPr>
        <w:t>1</w:t>
      </w:r>
      <w:r w:rsidRPr="00926F43">
        <w:rPr>
          <w:rFonts w:ascii="仿宋_GB2312" w:eastAsia="仿宋_GB2312" w:hAnsi="宋体" w:cs="仿宋_GB2312" w:hint="eastAsia"/>
          <w:b/>
          <w:bCs/>
          <w:sz w:val="28"/>
          <w:szCs w:val="28"/>
        </w:rPr>
        <w:t>：作业条件危险性分析法（</w:t>
      </w:r>
      <w:r w:rsidRPr="00926F43">
        <w:rPr>
          <w:rFonts w:ascii="仿宋_GB2312" w:eastAsia="仿宋_GB2312" w:hAnsi="宋体" w:cs="仿宋_GB2312"/>
          <w:b/>
          <w:bCs/>
          <w:sz w:val="28"/>
          <w:szCs w:val="28"/>
        </w:rPr>
        <w:t>LEC</w:t>
      </w:r>
      <w:r w:rsidRPr="00926F43">
        <w:rPr>
          <w:rFonts w:ascii="仿宋_GB2312" w:eastAsia="仿宋_GB2312" w:hAnsi="宋体" w:cs="仿宋_GB2312" w:hint="eastAsia"/>
          <w:b/>
          <w:bCs/>
          <w:sz w:val="28"/>
          <w:szCs w:val="28"/>
        </w:rPr>
        <w:t>）判断准则</w:t>
      </w:r>
    </w:p>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4"/>
          <w:szCs w:val="24"/>
        </w:rPr>
        <w:t>表</w:t>
      </w:r>
      <w:r w:rsidRPr="00926F43">
        <w:rPr>
          <w:rFonts w:ascii="仿宋_GB2312" w:eastAsia="仿宋_GB2312" w:hAnsi="宋体" w:cs="仿宋_GB2312"/>
          <w:b/>
          <w:bCs/>
          <w:sz w:val="24"/>
          <w:szCs w:val="24"/>
        </w:rPr>
        <w:t xml:space="preserve">1 </w:t>
      </w:r>
      <w:r w:rsidRPr="00926F43">
        <w:rPr>
          <w:rFonts w:ascii="仿宋_GB2312" w:eastAsia="仿宋_GB2312" w:hAnsi="宋体" w:cs="仿宋_GB2312" w:hint="eastAsia"/>
          <w:b/>
          <w:bCs/>
          <w:sz w:val="24"/>
          <w:szCs w:val="24"/>
        </w:rPr>
        <w:t>事故事件发生的可能性（</w:t>
      </w:r>
      <w:r w:rsidRPr="00926F43">
        <w:rPr>
          <w:rFonts w:ascii="仿宋_GB2312" w:eastAsia="仿宋_GB2312" w:hAnsi="Times New Roman" w:cs="仿宋_GB2312"/>
          <w:b/>
          <w:bCs/>
          <w:sz w:val="24"/>
          <w:szCs w:val="24"/>
        </w:rPr>
        <w:t>L</w:t>
      </w:r>
      <w:r w:rsidRPr="00926F43">
        <w:rPr>
          <w:rFonts w:ascii="仿宋_GB2312" w:eastAsia="仿宋_GB2312" w:hAnsi="宋体" w:cs="仿宋_GB2312" w:hint="eastAsia"/>
          <w:b/>
          <w:bCs/>
          <w:sz w:val="24"/>
          <w:szCs w:val="24"/>
        </w:rPr>
        <w:t>）判断准则</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535"/>
      </w:tblGrid>
      <w:tr w:rsidR="000B2E83" w:rsidRPr="00926F43">
        <w:trPr>
          <w:trHeight w:val="418"/>
        </w:trPr>
        <w:tc>
          <w:tcPr>
            <w:tcW w:w="813"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分值</w:t>
            </w:r>
          </w:p>
        </w:tc>
        <w:tc>
          <w:tcPr>
            <w:tcW w:w="8535"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事故、事件或偏差发生的可能性</w:t>
            </w:r>
          </w:p>
        </w:tc>
      </w:tr>
      <w:tr w:rsidR="000B2E83" w:rsidRPr="00926F43">
        <w:trPr>
          <w:trHeight w:val="401"/>
        </w:trPr>
        <w:tc>
          <w:tcPr>
            <w:tcW w:w="813" w:type="dxa"/>
            <w:vAlign w:val="center"/>
          </w:tcPr>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Times New Roman" w:cs="仿宋_GB2312"/>
                <w:sz w:val="21"/>
                <w:szCs w:val="21"/>
              </w:rPr>
              <w:t>10</w:t>
            </w:r>
          </w:p>
        </w:tc>
        <w:tc>
          <w:tcPr>
            <w:tcW w:w="8535"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完全可以预料。</w:t>
            </w:r>
          </w:p>
        </w:tc>
      </w:tr>
      <w:tr w:rsidR="000B2E83" w:rsidRPr="00926F43">
        <w:trPr>
          <w:trHeight w:val="645"/>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6</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相当可能；或危害的发生不能被发现（没有监测系统）；或在现场没有采取防范、监测、保护、控制措施；或在正常情况下经常发生此类事故、事件或偏差。</w:t>
            </w:r>
          </w:p>
        </w:tc>
      </w:tr>
      <w:tr w:rsidR="000B2E83" w:rsidRPr="00926F43">
        <w:trPr>
          <w:trHeight w:val="1150"/>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3</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可能，但不经常；或危害的发生不容易被发现；现场没有检测系统或保护措施（如没有保护装置、没有个人防护用品等），也未作过任何监测；或未严格按操作规程执行；或在现场有控制措施，但未有效执行或控制措施不当；或危害在预期情况下发生。</w:t>
            </w:r>
          </w:p>
        </w:tc>
      </w:tr>
      <w:tr w:rsidR="000B2E83" w:rsidRPr="00926F43">
        <w:trPr>
          <w:trHeight w:val="905"/>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1</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可能性小，完全意外；或危害的发生容易被发现；现场有监测系统或曾经作过监测；或过去曾经发生类似事故、事件或偏差；或在异常情况下发生过类似事故、事件或偏差。</w:t>
            </w:r>
          </w:p>
        </w:tc>
      </w:tr>
      <w:tr w:rsidR="000B2E83" w:rsidRPr="00926F43">
        <w:trPr>
          <w:trHeight w:val="401"/>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0.5</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很不可能，可以设想；危害一旦发生能及时发现，并能定期进行监测。</w:t>
            </w:r>
          </w:p>
        </w:tc>
      </w:tr>
      <w:tr w:rsidR="000B2E83" w:rsidRPr="00926F43">
        <w:trPr>
          <w:trHeight w:val="645"/>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0.2</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极不可能；有充分、有效的防范、控制、监测、保护措施；或员工安全卫生意识相当高，严格执行操作规程。</w:t>
            </w:r>
          </w:p>
        </w:tc>
      </w:tr>
      <w:tr w:rsidR="000B2E83" w:rsidRPr="00926F43">
        <w:trPr>
          <w:trHeight w:val="401"/>
        </w:trPr>
        <w:tc>
          <w:tcPr>
            <w:tcW w:w="813"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0.1</w:t>
            </w:r>
          </w:p>
        </w:tc>
        <w:tc>
          <w:tcPr>
            <w:tcW w:w="8535"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实际不可能。</w:t>
            </w:r>
          </w:p>
        </w:tc>
      </w:tr>
    </w:tbl>
    <w:p w:rsidR="000B2E83" w:rsidRPr="00926F43" w:rsidRDefault="000B2E83" w:rsidP="00926F43">
      <w:pPr>
        <w:spacing w:after="0" w:line="240" w:lineRule="auto"/>
        <w:rPr>
          <w:rFonts w:ascii="仿宋_GB2312" w:eastAsia="仿宋_GB2312" w:hAnsi="Times New Roman" w:cs="Times New Roman"/>
          <w:sz w:val="24"/>
          <w:szCs w:val="24"/>
        </w:rPr>
      </w:pPr>
    </w:p>
    <w:p w:rsidR="000B2E83" w:rsidRPr="00926F43" w:rsidRDefault="000B2E83" w:rsidP="00926F43">
      <w:pPr>
        <w:spacing w:after="0" w:line="240" w:lineRule="auto"/>
        <w:jc w:val="center"/>
        <w:rPr>
          <w:rFonts w:ascii="仿宋_GB2312" w:eastAsia="仿宋_GB2312" w:hAnsi="宋体" w:cs="Times New Roman"/>
          <w:b/>
          <w:bCs/>
          <w:sz w:val="24"/>
          <w:szCs w:val="24"/>
        </w:rPr>
      </w:pPr>
      <w:r w:rsidRPr="00926F43">
        <w:rPr>
          <w:rFonts w:ascii="仿宋_GB2312" w:eastAsia="仿宋_GB2312" w:hAnsi="宋体" w:cs="仿宋_GB2312" w:hint="eastAsia"/>
          <w:b/>
          <w:bCs/>
          <w:sz w:val="24"/>
          <w:szCs w:val="24"/>
        </w:rPr>
        <w:t>表</w:t>
      </w:r>
      <w:r w:rsidRPr="00926F43">
        <w:rPr>
          <w:rFonts w:ascii="仿宋_GB2312" w:eastAsia="仿宋_GB2312" w:hAnsi="宋体" w:cs="仿宋_GB2312"/>
          <w:b/>
          <w:bCs/>
          <w:sz w:val="24"/>
          <w:szCs w:val="24"/>
        </w:rPr>
        <w:t xml:space="preserve">2 </w:t>
      </w:r>
      <w:r w:rsidRPr="00926F43">
        <w:rPr>
          <w:rFonts w:ascii="仿宋_GB2312" w:eastAsia="仿宋_GB2312" w:hAnsi="宋体" w:cs="仿宋_GB2312" w:hint="eastAsia"/>
          <w:b/>
          <w:bCs/>
          <w:sz w:val="24"/>
          <w:szCs w:val="24"/>
        </w:rPr>
        <w:t>暴露于危险环境的频繁程度（</w:t>
      </w:r>
      <w:r w:rsidRPr="00926F43">
        <w:rPr>
          <w:rFonts w:ascii="仿宋_GB2312" w:eastAsia="仿宋_GB2312" w:hAnsi="宋体" w:cs="仿宋_GB2312"/>
          <w:b/>
          <w:bCs/>
          <w:sz w:val="24"/>
          <w:szCs w:val="24"/>
        </w:rPr>
        <w:t>E</w:t>
      </w:r>
      <w:r w:rsidRPr="00926F43">
        <w:rPr>
          <w:rFonts w:ascii="仿宋_GB2312" w:eastAsia="仿宋_GB2312" w:hAnsi="宋体" w:cs="仿宋_GB2312" w:hint="eastAsia"/>
          <w:b/>
          <w:bCs/>
          <w:sz w:val="24"/>
          <w:szCs w:val="24"/>
        </w:rPr>
        <w:t>）判断准则</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262"/>
        <w:gridCol w:w="1507"/>
        <w:gridCol w:w="3113"/>
      </w:tblGrid>
      <w:tr w:rsidR="000B2E83" w:rsidRPr="00926F43">
        <w:trPr>
          <w:trHeight w:val="299"/>
          <w:jc w:val="center"/>
        </w:trPr>
        <w:tc>
          <w:tcPr>
            <w:tcW w:w="1275"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分值</w:t>
            </w:r>
          </w:p>
        </w:tc>
        <w:tc>
          <w:tcPr>
            <w:tcW w:w="3262"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频繁程度</w:t>
            </w:r>
          </w:p>
        </w:tc>
        <w:tc>
          <w:tcPr>
            <w:tcW w:w="1507"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分值</w:t>
            </w:r>
          </w:p>
        </w:tc>
        <w:tc>
          <w:tcPr>
            <w:tcW w:w="3113"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频繁程度</w:t>
            </w:r>
          </w:p>
        </w:tc>
      </w:tr>
      <w:tr w:rsidR="000B2E83" w:rsidRPr="00926F43">
        <w:trPr>
          <w:trHeight w:val="299"/>
          <w:jc w:val="center"/>
        </w:trPr>
        <w:tc>
          <w:tcPr>
            <w:tcW w:w="1275" w:type="dxa"/>
            <w:vAlign w:val="center"/>
          </w:tcPr>
          <w:p w:rsidR="000B2E83" w:rsidRPr="00926F43" w:rsidRDefault="000B2E83" w:rsidP="00926F43">
            <w:pPr>
              <w:spacing w:after="0" w:line="240" w:lineRule="auto"/>
              <w:jc w:val="center"/>
              <w:rPr>
                <w:rFonts w:ascii="仿宋_GB2312" w:eastAsia="仿宋_GB2312" w:hAnsi="宋体" w:cs="Times New Roman"/>
                <w:b/>
                <w:bCs/>
                <w:sz w:val="21"/>
                <w:szCs w:val="21"/>
              </w:rPr>
            </w:pPr>
            <w:r w:rsidRPr="00926F43">
              <w:rPr>
                <w:rFonts w:ascii="仿宋_GB2312" w:eastAsia="仿宋_GB2312" w:hAnsi="Times New Roman" w:cs="仿宋_GB2312"/>
                <w:sz w:val="21"/>
                <w:szCs w:val="21"/>
              </w:rPr>
              <w:t>10</w:t>
            </w:r>
          </w:p>
        </w:tc>
        <w:tc>
          <w:tcPr>
            <w:tcW w:w="3262" w:type="dxa"/>
            <w:vAlign w:val="center"/>
          </w:tcPr>
          <w:p w:rsidR="000B2E83" w:rsidRPr="00926F43" w:rsidRDefault="000B2E83" w:rsidP="00926F43">
            <w:pPr>
              <w:spacing w:after="0" w:line="240" w:lineRule="auto"/>
              <w:rPr>
                <w:rFonts w:ascii="仿宋_GB2312" w:eastAsia="仿宋_GB2312" w:hAnsi="宋体" w:cs="Times New Roman"/>
                <w:b/>
                <w:bCs/>
                <w:sz w:val="21"/>
                <w:szCs w:val="21"/>
              </w:rPr>
            </w:pPr>
            <w:r w:rsidRPr="00926F43">
              <w:rPr>
                <w:rFonts w:ascii="仿宋_GB2312" w:eastAsia="仿宋_GB2312" w:hAnsi="宋体" w:cs="仿宋_GB2312" w:hint="eastAsia"/>
                <w:sz w:val="21"/>
                <w:szCs w:val="21"/>
              </w:rPr>
              <w:t>连续暴露</w:t>
            </w:r>
          </w:p>
        </w:tc>
        <w:tc>
          <w:tcPr>
            <w:tcW w:w="1507" w:type="dxa"/>
            <w:vAlign w:val="center"/>
          </w:tcPr>
          <w:p w:rsidR="000B2E83" w:rsidRPr="00926F43" w:rsidRDefault="000B2E83" w:rsidP="00926F43">
            <w:pPr>
              <w:spacing w:after="0" w:line="240" w:lineRule="auto"/>
              <w:jc w:val="center"/>
              <w:rPr>
                <w:rFonts w:ascii="仿宋_GB2312" w:eastAsia="仿宋_GB2312" w:hAnsi="宋体" w:cs="Times New Roman"/>
                <w:b/>
                <w:bCs/>
                <w:sz w:val="21"/>
                <w:szCs w:val="21"/>
              </w:rPr>
            </w:pPr>
            <w:r w:rsidRPr="00926F43">
              <w:rPr>
                <w:rFonts w:ascii="仿宋_GB2312" w:eastAsia="仿宋_GB2312" w:hAnsi="Times New Roman" w:cs="仿宋_GB2312"/>
                <w:sz w:val="21"/>
                <w:szCs w:val="21"/>
              </w:rPr>
              <w:t>2</w:t>
            </w:r>
          </w:p>
        </w:tc>
        <w:tc>
          <w:tcPr>
            <w:tcW w:w="3113" w:type="dxa"/>
            <w:vAlign w:val="center"/>
          </w:tcPr>
          <w:p w:rsidR="000B2E83" w:rsidRPr="00926F43" w:rsidRDefault="000B2E83" w:rsidP="00926F43">
            <w:pPr>
              <w:spacing w:after="0" w:line="240" w:lineRule="auto"/>
              <w:jc w:val="left"/>
              <w:rPr>
                <w:rFonts w:ascii="仿宋_GB2312" w:eastAsia="仿宋_GB2312" w:hAnsi="宋体" w:cs="Times New Roman"/>
                <w:b/>
                <w:bCs/>
                <w:sz w:val="21"/>
                <w:szCs w:val="21"/>
              </w:rPr>
            </w:pPr>
            <w:r w:rsidRPr="00926F43">
              <w:rPr>
                <w:rFonts w:ascii="仿宋_GB2312" w:eastAsia="仿宋_GB2312" w:hAnsi="宋体" w:cs="仿宋_GB2312" w:hint="eastAsia"/>
                <w:sz w:val="21"/>
                <w:szCs w:val="21"/>
              </w:rPr>
              <w:t>每月一次暴露</w:t>
            </w:r>
          </w:p>
        </w:tc>
      </w:tr>
      <w:tr w:rsidR="000B2E83" w:rsidRPr="00926F43">
        <w:trPr>
          <w:trHeight w:val="299"/>
          <w:jc w:val="center"/>
        </w:trPr>
        <w:tc>
          <w:tcPr>
            <w:tcW w:w="1275" w:type="dxa"/>
            <w:vAlign w:val="center"/>
          </w:tcPr>
          <w:p w:rsidR="000B2E83" w:rsidRPr="00926F43" w:rsidRDefault="000B2E83" w:rsidP="00926F43">
            <w:pPr>
              <w:spacing w:after="0" w:line="240" w:lineRule="auto"/>
              <w:jc w:val="center"/>
              <w:rPr>
                <w:rFonts w:ascii="仿宋_GB2312" w:eastAsia="仿宋_GB2312" w:hAnsi="宋体" w:cs="Times New Roman"/>
                <w:b/>
                <w:bCs/>
                <w:sz w:val="21"/>
                <w:szCs w:val="21"/>
              </w:rPr>
            </w:pPr>
            <w:r w:rsidRPr="00926F43">
              <w:rPr>
                <w:rFonts w:ascii="仿宋_GB2312" w:eastAsia="仿宋_GB2312" w:hAnsi="Times New Roman" w:cs="仿宋_GB2312"/>
                <w:sz w:val="21"/>
                <w:szCs w:val="21"/>
              </w:rPr>
              <w:t>6</w:t>
            </w:r>
          </w:p>
        </w:tc>
        <w:tc>
          <w:tcPr>
            <w:tcW w:w="3262" w:type="dxa"/>
            <w:vAlign w:val="center"/>
          </w:tcPr>
          <w:p w:rsidR="000B2E83" w:rsidRPr="00926F43" w:rsidRDefault="000B2E83" w:rsidP="00926F43">
            <w:pPr>
              <w:spacing w:after="0" w:line="240" w:lineRule="auto"/>
              <w:rPr>
                <w:rFonts w:ascii="仿宋_GB2312" w:eastAsia="仿宋_GB2312" w:hAnsi="宋体" w:cs="Times New Roman"/>
                <w:b/>
                <w:bCs/>
                <w:sz w:val="21"/>
                <w:szCs w:val="21"/>
              </w:rPr>
            </w:pPr>
            <w:r w:rsidRPr="00926F43">
              <w:rPr>
                <w:rFonts w:ascii="仿宋_GB2312" w:eastAsia="仿宋_GB2312" w:hAnsi="宋体" w:cs="仿宋_GB2312" w:hint="eastAsia"/>
                <w:sz w:val="21"/>
                <w:szCs w:val="21"/>
              </w:rPr>
              <w:t>每天工作时间内暴露</w:t>
            </w:r>
          </w:p>
        </w:tc>
        <w:tc>
          <w:tcPr>
            <w:tcW w:w="1507" w:type="dxa"/>
            <w:vAlign w:val="center"/>
          </w:tcPr>
          <w:p w:rsidR="000B2E83" w:rsidRPr="00926F43" w:rsidRDefault="000B2E83" w:rsidP="00926F43">
            <w:pPr>
              <w:spacing w:after="0" w:line="240" w:lineRule="auto"/>
              <w:jc w:val="center"/>
              <w:rPr>
                <w:rFonts w:ascii="仿宋_GB2312" w:eastAsia="仿宋_GB2312" w:hAnsi="宋体" w:cs="Times New Roman"/>
                <w:b/>
                <w:bCs/>
                <w:sz w:val="21"/>
                <w:szCs w:val="21"/>
              </w:rPr>
            </w:pPr>
            <w:r w:rsidRPr="00926F43">
              <w:rPr>
                <w:rFonts w:ascii="仿宋_GB2312" w:eastAsia="仿宋_GB2312" w:hAnsi="Times New Roman" w:cs="仿宋_GB2312"/>
                <w:sz w:val="21"/>
                <w:szCs w:val="21"/>
              </w:rPr>
              <w:t>1</w:t>
            </w:r>
          </w:p>
        </w:tc>
        <w:tc>
          <w:tcPr>
            <w:tcW w:w="3113" w:type="dxa"/>
            <w:vAlign w:val="center"/>
          </w:tcPr>
          <w:p w:rsidR="000B2E83" w:rsidRPr="00926F43" w:rsidRDefault="000B2E83" w:rsidP="00926F43">
            <w:pPr>
              <w:spacing w:after="0" w:line="240" w:lineRule="auto"/>
              <w:jc w:val="left"/>
              <w:rPr>
                <w:rFonts w:ascii="仿宋_GB2312" w:eastAsia="仿宋_GB2312" w:hAnsi="宋体" w:cs="Times New Roman"/>
                <w:b/>
                <w:bCs/>
                <w:sz w:val="21"/>
                <w:szCs w:val="21"/>
              </w:rPr>
            </w:pPr>
            <w:r w:rsidRPr="00926F43">
              <w:rPr>
                <w:rFonts w:ascii="仿宋_GB2312" w:eastAsia="仿宋_GB2312" w:hAnsi="宋体" w:cs="仿宋_GB2312" w:hint="eastAsia"/>
                <w:sz w:val="21"/>
                <w:szCs w:val="21"/>
              </w:rPr>
              <w:t>每年几次暴露</w:t>
            </w:r>
          </w:p>
        </w:tc>
      </w:tr>
      <w:tr w:rsidR="000B2E83" w:rsidRPr="00926F43">
        <w:trPr>
          <w:trHeight w:val="312"/>
          <w:jc w:val="center"/>
        </w:trPr>
        <w:tc>
          <w:tcPr>
            <w:tcW w:w="1275"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3</w:t>
            </w:r>
          </w:p>
        </w:tc>
        <w:tc>
          <w:tcPr>
            <w:tcW w:w="3262"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每周一次或偶然暴露</w:t>
            </w:r>
          </w:p>
        </w:tc>
        <w:tc>
          <w:tcPr>
            <w:tcW w:w="1507"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0.5</w:t>
            </w:r>
          </w:p>
        </w:tc>
        <w:tc>
          <w:tcPr>
            <w:tcW w:w="3113" w:type="dxa"/>
            <w:vAlign w:val="center"/>
          </w:tcPr>
          <w:p w:rsidR="000B2E83" w:rsidRPr="00926F43" w:rsidRDefault="000B2E83" w:rsidP="00926F43">
            <w:pPr>
              <w:spacing w:after="0" w:line="240" w:lineRule="auto"/>
              <w:jc w:val="left"/>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非常罕见地暴露</w:t>
            </w:r>
          </w:p>
        </w:tc>
      </w:tr>
    </w:tbl>
    <w:p w:rsidR="000B2E83" w:rsidRPr="00926F43" w:rsidRDefault="000B2E83" w:rsidP="00926F43">
      <w:pPr>
        <w:spacing w:after="0" w:line="240" w:lineRule="auto"/>
        <w:jc w:val="center"/>
        <w:rPr>
          <w:rFonts w:ascii="仿宋_GB2312" w:eastAsia="仿宋_GB2312" w:hAnsi="Times New Roman" w:cs="Times New Roman"/>
          <w:sz w:val="24"/>
          <w:szCs w:val="24"/>
        </w:rPr>
      </w:pPr>
    </w:p>
    <w:p w:rsidR="000B2E83" w:rsidRPr="00926F43" w:rsidRDefault="000B2E83" w:rsidP="00926F43">
      <w:pPr>
        <w:spacing w:after="0" w:line="240" w:lineRule="auto"/>
        <w:jc w:val="center"/>
        <w:rPr>
          <w:rFonts w:ascii="仿宋_GB2312" w:eastAsia="仿宋_GB2312" w:hAnsi="Times New Roman" w:cs="Times New Roman"/>
          <w:b/>
          <w:bCs/>
          <w:sz w:val="24"/>
          <w:szCs w:val="24"/>
        </w:rPr>
      </w:pPr>
      <w:r w:rsidRPr="00926F43">
        <w:rPr>
          <w:rFonts w:ascii="仿宋_GB2312" w:eastAsia="仿宋_GB2312" w:hAnsi="宋体" w:cs="仿宋_GB2312" w:hint="eastAsia"/>
          <w:b/>
          <w:bCs/>
          <w:sz w:val="24"/>
          <w:szCs w:val="24"/>
        </w:rPr>
        <w:t>表</w:t>
      </w:r>
      <w:r w:rsidRPr="00926F43">
        <w:rPr>
          <w:rFonts w:ascii="仿宋_GB2312" w:eastAsia="仿宋_GB2312" w:hAnsi="宋体" w:cs="仿宋_GB2312"/>
          <w:b/>
          <w:bCs/>
          <w:sz w:val="24"/>
          <w:szCs w:val="24"/>
        </w:rPr>
        <w:t xml:space="preserve">3 </w:t>
      </w:r>
      <w:r w:rsidRPr="00926F43">
        <w:rPr>
          <w:rFonts w:ascii="仿宋_GB2312" w:eastAsia="仿宋_GB2312" w:hAnsi="宋体" w:cs="仿宋_GB2312" w:hint="eastAsia"/>
          <w:b/>
          <w:bCs/>
          <w:sz w:val="24"/>
          <w:szCs w:val="24"/>
        </w:rPr>
        <w:t>发生事故事件偏差产生的后果严重性（</w:t>
      </w:r>
      <w:r w:rsidRPr="00926F43">
        <w:rPr>
          <w:rFonts w:ascii="仿宋_GB2312" w:eastAsia="仿宋_GB2312" w:hAnsi="Times New Roman" w:cs="仿宋_GB2312"/>
          <w:b/>
          <w:bCs/>
          <w:sz w:val="24"/>
          <w:szCs w:val="24"/>
        </w:rPr>
        <w:t>C</w:t>
      </w:r>
      <w:r w:rsidRPr="00926F43">
        <w:rPr>
          <w:rFonts w:ascii="仿宋_GB2312" w:eastAsia="仿宋_GB2312" w:hAnsi="宋体" w:cs="仿宋_GB2312" w:hint="eastAsia"/>
          <w:b/>
          <w:bCs/>
          <w:sz w:val="24"/>
          <w:szCs w:val="24"/>
        </w:rPr>
        <w:t>）判别准则</w:t>
      </w:r>
    </w:p>
    <w:tbl>
      <w:tblPr>
        <w:tblW w:w="8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660"/>
        <w:gridCol w:w="2129"/>
        <w:gridCol w:w="1977"/>
        <w:gridCol w:w="991"/>
        <w:gridCol w:w="1351"/>
      </w:tblGrid>
      <w:tr w:rsidR="000B2E83" w:rsidRPr="00926F43">
        <w:trPr>
          <w:trHeight w:val="825"/>
        </w:trPr>
        <w:tc>
          <w:tcPr>
            <w:tcW w:w="772"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分值</w:t>
            </w:r>
          </w:p>
        </w:tc>
        <w:tc>
          <w:tcPr>
            <w:tcW w:w="1660"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法律法规及其他要求</w:t>
            </w:r>
          </w:p>
        </w:tc>
        <w:tc>
          <w:tcPr>
            <w:tcW w:w="2129"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人员伤亡</w:t>
            </w:r>
          </w:p>
        </w:tc>
        <w:tc>
          <w:tcPr>
            <w:tcW w:w="1977"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财产损失</w:t>
            </w:r>
          </w:p>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（万元）</w:t>
            </w:r>
          </w:p>
        </w:tc>
        <w:tc>
          <w:tcPr>
            <w:tcW w:w="991"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停工</w:t>
            </w:r>
          </w:p>
        </w:tc>
        <w:tc>
          <w:tcPr>
            <w:tcW w:w="1351" w:type="dxa"/>
            <w:vAlign w:val="center"/>
          </w:tcPr>
          <w:p w:rsidR="000B2E83" w:rsidRPr="00926F43" w:rsidRDefault="000B2E83" w:rsidP="00926F43">
            <w:pPr>
              <w:spacing w:after="0" w:line="240" w:lineRule="auto"/>
              <w:jc w:val="center"/>
              <w:rPr>
                <w:rFonts w:ascii="仿宋_GB2312" w:eastAsia="仿宋_GB2312" w:hAnsi="Times New Roman" w:cs="Times New Roman"/>
                <w:b/>
                <w:bCs/>
                <w:sz w:val="21"/>
                <w:szCs w:val="21"/>
              </w:rPr>
            </w:pPr>
            <w:r w:rsidRPr="00926F43">
              <w:rPr>
                <w:rFonts w:ascii="仿宋_GB2312" w:eastAsia="仿宋_GB2312" w:hAnsi="宋体" w:cs="仿宋_GB2312" w:hint="eastAsia"/>
                <w:b/>
                <w:bCs/>
                <w:sz w:val="21"/>
                <w:szCs w:val="21"/>
              </w:rPr>
              <w:t>公司形象</w:t>
            </w:r>
          </w:p>
        </w:tc>
      </w:tr>
      <w:tr w:rsidR="000B2E83" w:rsidRPr="00926F43">
        <w:trPr>
          <w:trHeight w:val="412"/>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100</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严重违反法律法规和标准。</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人以上死亡，或</w:t>
            </w:r>
            <w:r w:rsidRPr="00926F43">
              <w:rPr>
                <w:rFonts w:ascii="仿宋_GB2312" w:eastAsia="仿宋_GB2312" w:hAnsi="Times New Roman" w:cs="仿宋_GB2312"/>
                <w:sz w:val="21"/>
                <w:szCs w:val="21"/>
              </w:rPr>
              <w:t>50</w:t>
            </w:r>
            <w:r w:rsidRPr="00926F43">
              <w:rPr>
                <w:rFonts w:ascii="仿宋_GB2312" w:eastAsia="仿宋_GB2312" w:hAnsi="宋体" w:cs="仿宋_GB2312" w:hint="eastAsia"/>
                <w:sz w:val="21"/>
                <w:szCs w:val="21"/>
              </w:rPr>
              <w:t>人以上重伤。</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5000</w:t>
            </w:r>
            <w:r w:rsidRPr="00926F43">
              <w:rPr>
                <w:rFonts w:ascii="仿宋_GB2312" w:eastAsia="仿宋_GB2312" w:hAnsi="宋体" w:cs="仿宋_GB2312" w:hint="eastAsia"/>
                <w:sz w:val="21"/>
                <w:szCs w:val="21"/>
              </w:rPr>
              <w:t>万以上直接经济损失。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宋体" w:cs="Times New Roman"/>
                <w:sz w:val="21"/>
                <w:szCs w:val="21"/>
              </w:rPr>
            </w:pPr>
            <w:r w:rsidRPr="00926F43">
              <w:rPr>
                <w:rFonts w:ascii="仿宋_GB2312" w:eastAsia="仿宋_GB2312" w:hAnsi="宋体" w:cs="仿宋_GB2312" w:hint="eastAsia"/>
                <w:sz w:val="21"/>
                <w:szCs w:val="21"/>
              </w:rPr>
              <w:t>公司</w:t>
            </w:r>
          </w:p>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停产</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重大国际、国内影响。</w:t>
            </w:r>
          </w:p>
        </w:tc>
      </w:tr>
      <w:tr w:rsidR="000B2E83" w:rsidRPr="00926F43">
        <w:trPr>
          <w:trHeight w:val="915"/>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40</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违反法律法规和标准。</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3</w:t>
            </w:r>
            <w:r w:rsidRPr="00926F43">
              <w:rPr>
                <w:rFonts w:ascii="仿宋_GB2312" w:eastAsia="仿宋_GB2312" w:hAnsi="宋体" w:cs="仿宋_GB2312" w:hint="eastAsia"/>
                <w:sz w:val="21"/>
                <w:szCs w:val="21"/>
              </w:rPr>
              <w:t>人以上</w:t>
            </w: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人以下死亡，或</w:t>
            </w: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人以上</w:t>
            </w:r>
            <w:r w:rsidRPr="00926F43">
              <w:rPr>
                <w:rFonts w:ascii="仿宋_GB2312" w:eastAsia="仿宋_GB2312" w:hAnsi="Times New Roman" w:cs="仿宋_GB2312"/>
                <w:sz w:val="21"/>
                <w:szCs w:val="21"/>
              </w:rPr>
              <w:t>50</w:t>
            </w:r>
            <w:r w:rsidRPr="00926F43">
              <w:rPr>
                <w:rFonts w:ascii="仿宋_GB2312" w:eastAsia="仿宋_GB2312" w:hAnsi="宋体" w:cs="仿宋_GB2312" w:hint="eastAsia"/>
                <w:sz w:val="21"/>
                <w:szCs w:val="21"/>
              </w:rPr>
              <w:t>人以下重伤。</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1000</w:t>
            </w:r>
            <w:r w:rsidRPr="00926F43">
              <w:rPr>
                <w:rFonts w:ascii="仿宋_GB2312" w:eastAsia="仿宋_GB2312" w:hAnsi="宋体" w:cs="仿宋_GB2312" w:hint="eastAsia"/>
                <w:sz w:val="21"/>
                <w:szCs w:val="21"/>
              </w:rPr>
              <w:t>万以上</w:t>
            </w:r>
            <w:r w:rsidRPr="00926F43">
              <w:rPr>
                <w:rFonts w:ascii="仿宋_GB2312" w:eastAsia="仿宋_GB2312" w:hAnsi="Times New Roman" w:cs="仿宋_GB2312"/>
                <w:sz w:val="21"/>
                <w:szCs w:val="21"/>
              </w:rPr>
              <w:t>5000</w:t>
            </w:r>
            <w:r w:rsidRPr="00926F43">
              <w:rPr>
                <w:rFonts w:ascii="仿宋_GB2312" w:eastAsia="仿宋_GB2312" w:hAnsi="宋体" w:cs="仿宋_GB2312" w:hint="eastAsia"/>
                <w:sz w:val="21"/>
                <w:szCs w:val="21"/>
              </w:rPr>
              <w:t>万以下直接经济损失。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宋体" w:cs="Times New Roman"/>
                <w:sz w:val="21"/>
                <w:szCs w:val="21"/>
              </w:rPr>
            </w:pPr>
            <w:r w:rsidRPr="00926F43">
              <w:rPr>
                <w:rFonts w:ascii="仿宋_GB2312" w:eastAsia="仿宋_GB2312" w:hAnsi="宋体" w:cs="仿宋_GB2312" w:hint="eastAsia"/>
                <w:sz w:val="21"/>
                <w:szCs w:val="21"/>
              </w:rPr>
              <w:t>装置</w:t>
            </w:r>
          </w:p>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停工</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行业内、省内影响。</w:t>
            </w:r>
          </w:p>
        </w:tc>
      </w:tr>
      <w:tr w:rsidR="000B2E83" w:rsidRPr="00926F43">
        <w:trPr>
          <w:trHeight w:val="932"/>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15</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潜在违反法规和标准。</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3</w:t>
            </w:r>
            <w:r w:rsidRPr="00926F43">
              <w:rPr>
                <w:rFonts w:ascii="仿宋_GB2312" w:eastAsia="仿宋_GB2312" w:hAnsi="宋体" w:cs="仿宋_GB2312" w:hint="eastAsia"/>
                <w:sz w:val="21"/>
                <w:szCs w:val="21"/>
              </w:rPr>
              <w:t>人以下死亡，或</w:t>
            </w: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人以下重伤。</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100</w:t>
            </w:r>
            <w:r w:rsidRPr="00926F43">
              <w:rPr>
                <w:rFonts w:ascii="仿宋_GB2312" w:eastAsia="仿宋_GB2312" w:hAnsi="宋体" w:cs="仿宋_GB2312" w:hint="eastAsia"/>
                <w:sz w:val="21"/>
                <w:szCs w:val="21"/>
              </w:rPr>
              <w:t>万以上</w:t>
            </w:r>
            <w:r w:rsidRPr="00926F43">
              <w:rPr>
                <w:rFonts w:ascii="仿宋_GB2312" w:eastAsia="仿宋_GB2312" w:hAnsi="Times New Roman" w:cs="仿宋_GB2312"/>
                <w:sz w:val="21"/>
                <w:szCs w:val="21"/>
              </w:rPr>
              <w:t>1000</w:t>
            </w:r>
            <w:r w:rsidRPr="00926F43">
              <w:rPr>
                <w:rFonts w:ascii="仿宋_GB2312" w:eastAsia="仿宋_GB2312" w:hAnsi="宋体" w:cs="仿宋_GB2312" w:hint="eastAsia"/>
                <w:sz w:val="21"/>
                <w:szCs w:val="21"/>
              </w:rPr>
              <w:t>万以下直接经济损失。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部分装置停工</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地区影响。</w:t>
            </w:r>
          </w:p>
        </w:tc>
      </w:tr>
      <w:tr w:rsidR="000B2E83" w:rsidRPr="00926F43">
        <w:trPr>
          <w:trHeight w:val="1202"/>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lastRenderedPageBreak/>
              <w:t>7</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不符合上级或行业的安全方针、制度、规定等。</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丧失劳动力、截肢、骨折、听力丧失、慢性病。</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万以上</w:t>
            </w:r>
            <w:r w:rsidRPr="00926F43">
              <w:rPr>
                <w:rFonts w:ascii="仿宋_GB2312" w:eastAsia="仿宋_GB2312" w:hAnsi="Times New Roman" w:cs="仿宋_GB2312"/>
                <w:sz w:val="21"/>
                <w:szCs w:val="21"/>
              </w:rPr>
              <w:t>100</w:t>
            </w:r>
            <w:r w:rsidRPr="00926F43">
              <w:rPr>
                <w:rFonts w:ascii="仿宋_GB2312" w:eastAsia="仿宋_GB2312" w:hAnsi="宋体" w:cs="仿宋_GB2312" w:hint="eastAsia"/>
                <w:sz w:val="21"/>
                <w:szCs w:val="21"/>
              </w:rPr>
              <w:t>万以下直接经济损失。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部分设备停工</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公司及周边范围。</w:t>
            </w:r>
          </w:p>
        </w:tc>
      </w:tr>
      <w:tr w:rsidR="000B2E83" w:rsidRPr="00926F43">
        <w:trPr>
          <w:trHeight w:val="1184"/>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2</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不符合公司的安全操作程序、规定。</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轻微受伤、间歇不舒服。</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w:t>
            </w:r>
            <w:r w:rsidRPr="00926F43">
              <w:rPr>
                <w:rFonts w:ascii="仿宋_GB2312" w:eastAsia="仿宋_GB2312" w:hAnsi="宋体" w:cs="仿宋_GB2312" w:hint="eastAsia"/>
                <w:sz w:val="21"/>
                <w:szCs w:val="21"/>
              </w:rPr>
              <w:t>万以上</w:t>
            </w:r>
            <w:r w:rsidRPr="00926F43">
              <w:rPr>
                <w:rFonts w:ascii="仿宋_GB2312" w:eastAsia="仿宋_GB2312" w:hAnsi="Times New Roman" w:cs="仿宋_GB2312"/>
                <w:sz w:val="21"/>
                <w:szCs w:val="21"/>
              </w:rPr>
              <w:t>10</w:t>
            </w:r>
            <w:r w:rsidRPr="00926F43">
              <w:rPr>
                <w:rFonts w:ascii="仿宋_GB2312" w:eastAsia="仿宋_GB2312" w:hAnsi="宋体" w:cs="仿宋_GB2312" w:hint="eastAsia"/>
                <w:sz w:val="21"/>
                <w:szCs w:val="21"/>
              </w:rPr>
              <w:t>万以下直接经济损失。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Times New Roman" w:cs="仿宋_GB2312"/>
                <w:sz w:val="21"/>
                <w:szCs w:val="21"/>
              </w:rPr>
              <w:t>1</w:t>
            </w:r>
            <w:r w:rsidRPr="00926F43">
              <w:rPr>
                <w:rFonts w:ascii="仿宋_GB2312" w:eastAsia="仿宋_GB2312" w:hAnsi="宋体" w:cs="仿宋_GB2312" w:hint="eastAsia"/>
                <w:sz w:val="21"/>
                <w:szCs w:val="21"/>
              </w:rPr>
              <w:t>套设备停工</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引人关注，不利于基本的安全卫生要求。</w:t>
            </w:r>
          </w:p>
        </w:tc>
      </w:tr>
      <w:tr w:rsidR="000B2E83" w:rsidRPr="00926F43">
        <w:trPr>
          <w:trHeight w:val="825"/>
        </w:trPr>
        <w:tc>
          <w:tcPr>
            <w:tcW w:w="772" w:type="dxa"/>
            <w:vAlign w:val="center"/>
          </w:tcPr>
          <w:p w:rsidR="000B2E83" w:rsidRPr="00926F43" w:rsidRDefault="000B2E83" w:rsidP="00926F43">
            <w:pPr>
              <w:spacing w:after="0" w:line="240" w:lineRule="auto"/>
              <w:jc w:val="center"/>
              <w:rPr>
                <w:rFonts w:ascii="仿宋_GB2312" w:eastAsia="仿宋_GB2312" w:hAnsi="Times New Roman" w:cs="仿宋_GB2312"/>
                <w:sz w:val="21"/>
                <w:szCs w:val="21"/>
              </w:rPr>
            </w:pPr>
            <w:r w:rsidRPr="00926F43">
              <w:rPr>
                <w:rFonts w:ascii="仿宋_GB2312" w:eastAsia="仿宋_GB2312" w:hAnsi="Times New Roman" w:cs="仿宋_GB2312"/>
                <w:sz w:val="21"/>
                <w:szCs w:val="21"/>
              </w:rPr>
              <w:t>1</w:t>
            </w:r>
          </w:p>
        </w:tc>
        <w:tc>
          <w:tcPr>
            <w:tcW w:w="1660"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完全符合。</w:t>
            </w:r>
          </w:p>
        </w:tc>
        <w:tc>
          <w:tcPr>
            <w:tcW w:w="2129"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无伤亡。</w:t>
            </w:r>
          </w:p>
        </w:tc>
        <w:tc>
          <w:tcPr>
            <w:tcW w:w="1977"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Times New Roman" w:cs="仿宋_GB2312"/>
                <w:sz w:val="21"/>
                <w:szCs w:val="21"/>
              </w:rPr>
              <w:t>1</w:t>
            </w:r>
            <w:r w:rsidRPr="00926F43">
              <w:rPr>
                <w:rFonts w:ascii="仿宋_GB2312" w:eastAsia="仿宋_GB2312" w:hAnsi="宋体" w:cs="仿宋_GB2312" w:hint="eastAsia"/>
                <w:sz w:val="21"/>
                <w:szCs w:val="21"/>
              </w:rPr>
              <w:t>万以下直接经济损失。</w:t>
            </w:r>
          </w:p>
        </w:tc>
        <w:tc>
          <w:tcPr>
            <w:tcW w:w="991" w:type="dxa"/>
            <w:vAlign w:val="center"/>
          </w:tcPr>
          <w:p w:rsidR="000B2E83" w:rsidRPr="00926F43" w:rsidRDefault="000B2E83" w:rsidP="00926F43">
            <w:pPr>
              <w:spacing w:after="0" w:line="240" w:lineRule="auto"/>
              <w:jc w:val="center"/>
              <w:rPr>
                <w:rFonts w:ascii="仿宋_GB2312" w:eastAsia="仿宋_GB2312" w:hAnsi="宋体" w:cs="Times New Roman"/>
                <w:sz w:val="21"/>
                <w:szCs w:val="21"/>
              </w:rPr>
            </w:pPr>
            <w:r w:rsidRPr="00926F43">
              <w:rPr>
                <w:rFonts w:ascii="仿宋_GB2312" w:eastAsia="仿宋_GB2312" w:hAnsi="宋体" w:cs="仿宋_GB2312" w:hint="eastAsia"/>
                <w:sz w:val="21"/>
                <w:szCs w:val="21"/>
              </w:rPr>
              <w:t>没有</w:t>
            </w:r>
          </w:p>
          <w:p w:rsidR="000B2E83" w:rsidRPr="00926F43" w:rsidRDefault="000B2E83" w:rsidP="00926F43">
            <w:pPr>
              <w:spacing w:after="0" w:line="240" w:lineRule="auto"/>
              <w:jc w:val="center"/>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停工</w:t>
            </w:r>
          </w:p>
        </w:tc>
        <w:tc>
          <w:tcPr>
            <w:tcW w:w="1351" w:type="dxa"/>
            <w:vAlign w:val="center"/>
          </w:tcPr>
          <w:p w:rsidR="000B2E83" w:rsidRPr="00926F43" w:rsidRDefault="000B2E83" w:rsidP="00926F43">
            <w:pPr>
              <w:spacing w:after="0" w:line="240" w:lineRule="auto"/>
              <w:rPr>
                <w:rFonts w:ascii="仿宋_GB2312" w:eastAsia="仿宋_GB2312" w:hAnsi="Times New Roman" w:cs="Times New Roman"/>
                <w:sz w:val="21"/>
                <w:szCs w:val="21"/>
              </w:rPr>
            </w:pPr>
            <w:r w:rsidRPr="00926F43">
              <w:rPr>
                <w:rFonts w:ascii="仿宋_GB2312" w:eastAsia="仿宋_GB2312" w:hAnsi="宋体" w:cs="仿宋_GB2312" w:hint="eastAsia"/>
                <w:sz w:val="21"/>
                <w:szCs w:val="21"/>
              </w:rPr>
              <w:t>形象没有受损。</w:t>
            </w:r>
          </w:p>
        </w:tc>
      </w:tr>
    </w:tbl>
    <w:p w:rsidR="000B2E83" w:rsidRPr="00926F43" w:rsidRDefault="000B2E83" w:rsidP="00926F43">
      <w:pPr>
        <w:spacing w:after="0" w:line="240" w:lineRule="auto"/>
        <w:jc w:val="left"/>
        <w:rPr>
          <w:rFonts w:ascii="仿宋_GB2312" w:eastAsia="仿宋_GB2312" w:hAnsi="宋体" w:cs="Times New Roman"/>
          <w:b/>
          <w:bCs/>
          <w:sz w:val="28"/>
          <w:szCs w:val="28"/>
        </w:rPr>
      </w:pPr>
    </w:p>
    <w:p w:rsidR="000B2E83" w:rsidRPr="00926F43" w:rsidRDefault="000B2E83" w:rsidP="00926F43">
      <w:pPr>
        <w:spacing w:after="0" w:line="240" w:lineRule="auto"/>
        <w:jc w:val="center"/>
        <w:rPr>
          <w:rFonts w:ascii="仿宋_GB2312" w:eastAsia="仿宋_GB2312" w:hAnsi="Times New Roman" w:cs="Times New Roman"/>
          <w:b/>
          <w:bCs/>
          <w:sz w:val="24"/>
          <w:szCs w:val="24"/>
        </w:rPr>
      </w:pPr>
      <w:r w:rsidRPr="00926F43">
        <w:rPr>
          <w:rFonts w:ascii="仿宋_GB2312" w:eastAsia="仿宋_GB2312" w:hAnsi="宋体" w:cs="仿宋_GB2312" w:hint="eastAsia"/>
          <w:b/>
          <w:bCs/>
          <w:sz w:val="24"/>
          <w:szCs w:val="24"/>
        </w:rPr>
        <w:t>表</w:t>
      </w:r>
      <w:r w:rsidRPr="00926F43">
        <w:rPr>
          <w:rFonts w:ascii="仿宋_GB2312" w:eastAsia="仿宋_GB2312" w:hAnsi="宋体" w:cs="仿宋_GB2312"/>
          <w:b/>
          <w:bCs/>
          <w:sz w:val="24"/>
          <w:szCs w:val="24"/>
        </w:rPr>
        <w:t xml:space="preserve">4 </w:t>
      </w:r>
      <w:r w:rsidRPr="00926F43">
        <w:rPr>
          <w:rFonts w:ascii="仿宋_GB2312" w:eastAsia="仿宋_GB2312" w:hAnsi="宋体" w:cs="仿宋_GB2312" w:hint="eastAsia"/>
          <w:b/>
          <w:bCs/>
          <w:sz w:val="24"/>
          <w:szCs w:val="24"/>
        </w:rPr>
        <w:t>风险等级判定准则及控制措施（</w:t>
      </w:r>
      <w:r w:rsidRPr="00926F43">
        <w:rPr>
          <w:rFonts w:ascii="仿宋_GB2312" w:eastAsia="仿宋_GB2312" w:hAnsi="Times New Roman" w:cs="仿宋_GB2312"/>
          <w:b/>
          <w:bCs/>
          <w:sz w:val="24"/>
          <w:szCs w:val="24"/>
        </w:rPr>
        <w:t>D</w:t>
      </w:r>
      <w:r w:rsidRPr="00926F43">
        <w:rPr>
          <w:rFonts w:ascii="仿宋_GB2312" w:eastAsia="仿宋_GB2312" w:hAnsi="宋体" w:cs="仿宋_GB2312" w:hint="eastAsia"/>
          <w:b/>
          <w:bCs/>
          <w:sz w:val="24"/>
          <w:szCs w:val="24"/>
        </w:rPr>
        <w:t>）</w:t>
      </w:r>
    </w:p>
    <w:tbl>
      <w:tblPr>
        <w:tblW w:w="8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726"/>
        <w:gridCol w:w="4028"/>
        <w:gridCol w:w="1726"/>
      </w:tblGrid>
      <w:tr w:rsidR="000B2E83" w:rsidRPr="00926F43">
        <w:trPr>
          <w:trHeight w:val="829"/>
        </w:trPr>
        <w:tc>
          <w:tcPr>
            <w:tcW w:w="1343" w:type="dxa"/>
            <w:tcBorders>
              <w:bottom w:val="nil"/>
            </w:tcBorders>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hint="eastAsia"/>
                <w:b/>
                <w:bCs/>
                <w:spacing w:val="20"/>
                <w:sz w:val="21"/>
                <w:szCs w:val="21"/>
              </w:rPr>
              <w:t>风险度</w:t>
            </w:r>
          </w:p>
        </w:tc>
        <w:tc>
          <w:tcPr>
            <w:tcW w:w="1726" w:type="dxa"/>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hint="eastAsia"/>
                <w:b/>
                <w:bCs/>
                <w:spacing w:val="20"/>
                <w:sz w:val="21"/>
                <w:szCs w:val="21"/>
              </w:rPr>
              <w:t>等级</w:t>
            </w:r>
          </w:p>
        </w:tc>
        <w:tc>
          <w:tcPr>
            <w:tcW w:w="4028" w:type="dxa"/>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hint="eastAsia"/>
                <w:b/>
                <w:bCs/>
                <w:spacing w:val="20"/>
                <w:sz w:val="21"/>
                <w:szCs w:val="21"/>
              </w:rPr>
              <w:t>应采取的行动</w:t>
            </w:r>
            <w:r w:rsidRPr="00926F43">
              <w:rPr>
                <w:rFonts w:ascii="仿宋_GB2312" w:eastAsia="仿宋_GB2312" w:hAnsi="Times New Roman" w:cs="仿宋_GB2312"/>
                <w:b/>
                <w:bCs/>
                <w:spacing w:val="20"/>
                <w:sz w:val="21"/>
                <w:szCs w:val="21"/>
              </w:rPr>
              <w:t>/</w:t>
            </w:r>
            <w:r w:rsidRPr="00926F43">
              <w:rPr>
                <w:rFonts w:ascii="仿宋_GB2312" w:eastAsia="仿宋_GB2312" w:hAnsi="Times New Roman" w:cs="仿宋_GB2312" w:hint="eastAsia"/>
                <w:b/>
                <w:bCs/>
                <w:spacing w:val="20"/>
                <w:sz w:val="21"/>
                <w:szCs w:val="21"/>
              </w:rPr>
              <w:t>控制措施</w:t>
            </w:r>
          </w:p>
        </w:tc>
        <w:tc>
          <w:tcPr>
            <w:tcW w:w="1726" w:type="dxa"/>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hint="eastAsia"/>
                <w:b/>
                <w:bCs/>
                <w:spacing w:val="20"/>
                <w:sz w:val="21"/>
                <w:szCs w:val="21"/>
              </w:rPr>
              <w:t>实施期限</w:t>
            </w:r>
          </w:p>
        </w:tc>
      </w:tr>
      <w:tr w:rsidR="000B2E83" w:rsidRPr="00926F43">
        <w:trPr>
          <w:trHeight w:val="775"/>
        </w:trPr>
        <w:tc>
          <w:tcPr>
            <w:tcW w:w="1343" w:type="dxa"/>
            <w:shd w:val="clear" w:color="auto" w:fill="FF0000"/>
            <w:vAlign w:val="center"/>
          </w:tcPr>
          <w:p w:rsidR="000B2E83" w:rsidRPr="00926F43" w:rsidRDefault="000B2E83" w:rsidP="00926F43">
            <w:pPr>
              <w:spacing w:after="0" w:line="240" w:lineRule="auto"/>
              <w:jc w:val="center"/>
              <w:rPr>
                <w:rFonts w:ascii="仿宋_GB2312" w:eastAsia="仿宋_GB2312" w:hAnsi="Times New Roman" w:cs="仿宋_GB2312"/>
                <w:b/>
                <w:bCs/>
                <w:color w:val="FFFFFF"/>
                <w:spacing w:val="20"/>
                <w:sz w:val="21"/>
                <w:szCs w:val="21"/>
              </w:rPr>
            </w:pPr>
            <w:r w:rsidRPr="00926F43">
              <w:rPr>
                <w:rFonts w:ascii="仿宋_GB2312" w:eastAsia="仿宋_GB2312" w:hAnsi="Times New Roman" w:cs="仿宋_GB2312"/>
                <w:b/>
                <w:bCs/>
                <w:color w:val="FFFFFF"/>
                <w:sz w:val="21"/>
                <w:szCs w:val="21"/>
              </w:rPr>
              <w:t>&gt;</w:t>
            </w:r>
            <w:r w:rsidRPr="00926F43">
              <w:rPr>
                <w:rFonts w:ascii="仿宋_GB2312" w:eastAsia="仿宋_GB2312" w:hAnsi="Times New Roman" w:cs="仿宋_GB2312"/>
                <w:b/>
                <w:bCs/>
                <w:color w:val="FFFFFF"/>
                <w:spacing w:val="20"/>
                <w:sz w:val="21"/>
                <w:szCs w:val="21"/>
              </w:rPr>
              <w:t>320</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 xml:space="preserve">E </w:t>
            </w:r>
            <w:r w:rsidRPr="00926F43">
              <w:rPr>
                <w:rFonts w:ascii="仿宋_GB2312" w:eastAsia="仿宋_GB2312" w:hAnsi="Times New Roman" w:cs="仿宋_GB2312" w:hint="eastAsia"/>
                <w:spacing w:val="20"/>
                <w:sz w:val="21"/>
                <w:szCs w:val="21"/>
              </w:rPr>
              <w:t>不可容许，巨大风险</w:t>
            </w:r>
          </w:p>
        </w:tc>
        <w:tc>
          <w:tcPr>
            <w:tcW w:w="4028"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在采取措施降低危害前</w:t>
            </w:r>
            <w:r w:rsidRPr="00926F43">
              <w:rPr>
                <w:rFonts w:ascii="仿宋_GB2312" w:eastAsia="仿宋_GB2312" w:hAnsi="Times New Roman" w:cs="仿宋_GB2312"/>
                <w:spacing w:val="20"/>
                <w:sz w:val="21"/>
                <w:szCs w:val="21"/>
              </w:rPr>
              <w:t>,</w:t>
            </w:r>
            <w:r w:rsidRPr="00926F43">
              <w:rPr>
                <w:rFonts w:ascii="仿宋_GB2312" w:eastAsia="仿宋_GB2312" w:hAnsi="Times New Roman" w:cs="仿宋_GB2312" w:hint="eastAsia"/>
                <w:spacing w:val="20"/>
                <w:sz w:val="21"/>
                <w:szCs w:val="21"/>
              </w:rPr>
              <w:t>不能继续作业</w:t>
            </w:r>
            <w:r w:rsidRPr="00926F43">
              <w:rPr>
                <w:rFonts w:ascii="仿宋_GB2312" w:eastAsia="仿宋_GB2312" w:hAnsi="Times New Roman" w:cs="仿宋_GB2312"/>
                <w:spacing w:val="20"/>
                <w:sz w:val="21"/>
                <w:szCs w:val="21"/>
              </w:rPr>
              <w:t>,</w:t>
            </w:r>
            <w:r w:rsidRPr="00926F43">
              <w:rPr>
                <w:rFonts w:ascii="仿宋_GB2312" w:eastAsia="仿宋_GB2312" w:hAnsi="Times New Roman" w:cs="仿宋_GB2312" w:hint="eastAsia"/>
                <w:spacing w:val="20"/>
                <w:sz w:val="21"/>
                <w:szCs w:val="21"/>
              </w:rPr>
              <w:t>对改进措施进行评估</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立刻</w:t>
            </w:r>
          </w:p>
        </w:tc>
      </w:tr>
      <w:tr w:rsidR="000B2E83" w:rsidRPr="00926F43">
        <w:trPr>
          <w:trHeight w:val="1066"/>
        </w:trPr>
        <w:tc>
          <w:tcPr>
            <w:tcW w:w="1343" w:type="dxa"/>
            <w:shd w:val="clear" w:color="auto" w:fill="FF99CC"/>
            <w:vAlign w:val="center"/>
          </w:tcPr>
          <w:p w:rsidR="000B2E83" w:rsidRPr="00926F43" w:rsidRDefault="000B2E83" w:rsidP="00926F43">
            <w:pPr>
              <w:spacing w:after="0" w:line="240" w:lineRule="auto"/>
              <w:jc w:val="center"/>
              <w:rPr>
                <w:rFonts w:ascii="仿宋_GB2312" w:eastAsia="仿宋_GB2312" w:hAnsi="Times New Roman" w:cs="Times New Roman"/>
                <w:b/>
                <w:bCs/>
                <w:color w:val="FFFFFF"/>
                <w:spacing w:val="20"/>
                <w:sz w:val="21"/>
                <w:szCs w:val="21"/>
              </w:rPr>
            </w:pPr>
            <w:r w:rsidRPr="00926F43">
              <w:rPr>
                <w:rFonts w:ascii="仿宋_GB2312" w:eastAsia="仿宋_GB2312" w:hAnsi="Times New Roman" w:cs="仿宋_GB2312"/>
                <w:b/>
                <w:bCs/>
                <w:color w:val="FFFFFF"/>
                <w:sz w:val="21"/>
                <w:szCs w:val="21"/>
              </w:rPr>
              <w:t>160</w:t>
            </w:r>
            <w:r w:rsidRPr="00926F43">
              <w:rPr>
                <w:rFonts w:ascii="仿宋_GB2312" w:eastAsia="仿宋_GB2312" w:hAnsi="Times New Roman" w:cs="仿宋_GB2312" w:hint="eastAsia"/>
                <w:b/>
                <w:bCs/>
                <w:color w:val="FFFFFF"/>
                <w:sz w:val="21"/>
                <w:szCs w:val="21"/>
              </w:rPr>
              <w:t>～</w:t>
            </w:r>
            <w:r w:rsidRPr="00926F43">
              <w:rPr>
                <w:rFonts w:ascii="仿宋_GB2312" w:eastAsia="仿宋_GB2312" w:hAnsi="Times New Roman" w:cs="仿宋_GB2312"/>
                <w:b/>
                <w:bCs/>
                <w:color w:val="FFFFFF"/>
                <w:sz w:val="21"/>
                <w:szCs w:val="21"/>
              </w:rPr>
              <w:t>320</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 xml:space="preserve">D </w:t>
            </w:r>
            <w:r w:rsidRPr="00926F43">
              <w:rPr>
                <w:rFonts w:ascii="仿宋_GB2312" w:eastAsia="仿宋_GB2312" w:hAnsi="Times New Roman" w:cs="仿宋_GB2312" w:hint="eastAsia"/>
                <w:spacing w:val="20"/>
                <w:sz w:val="21"/>
                <w:szCs w:val="21"/>
              </w:rPr>
              <w:t>高度危险，重大风险</w:t>
            </w:r>
          </w:p>
        </w:tc>
        <w:tc>
          <w:tcPr>
            <w:tcW w:w="4028"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采取紧急措施降低风险，建立运行控制程序，定期检查、测量及评估。</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立即或近期整改</w:t>
            </w:r>
          </w:p>
        </w:tc>
      </w:tr>
      <w:tr w:rsidR="000B2E83" w:rsidRPr="00926F43">
        <w:trPr>
          <w:trHeight w:val="801"/>
        </w:trPr>
        <w:tc>
          <w:tcPr>
            <w:tcW w:w="1343" w:type="dxa"/>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sz w:val="21"/>
                <w:szCs w:val="21"/>
              </w:rPr>
              <w:t>70</w:t>
            </w:r>
            <w:r w:rsidRPr="00926F43">
              <w:rPr>
                <w:rFonts w:ascii="仿宋_GB2312" w:eastAsia="仿宋_GB2312" w:hAnsi="Times New Roman" w:cs="仿宋_GB2312" w:hint="eastAsia"/>
                <w:sz w:val="21"/>
                <w:szCs w:val="21"/>
              </w:rPr>
              <w:t>～</w:t>
            </w:r>
            <w:r w:rsidRPr="00926F43">
              <w:rPr>
                <w:rFonts w:ascii="仿宋_GB2312" w:eastAsia="仿宋_GB2312" w:hAnsi="Times New Roman" w:cs="仿宋_GB2312"/>
                <w:sz w:val="21"/>
                <w:szCs w:val="21"/>
              </w:rPr>
              <w:t>160</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 xml:space="preserve">C </w:t>
            </w:r>
            <w:r w:rsidRPr="00926F43">
              <w:rPr>
                <w:rFonts w:ascii="仿宋_GB2312" w:eastAsia="仿宋_GB2312" w:hAnsi="Times New Roman" w:cs="仿宋_GB2312" w:hint="eastAsia"/>
                <w:spacing w:val="20"/>
                <w:sz w:val="21"/>
                <w:szCs w:val="21"/>
              </w:rPr>
              <w:t>中度</w:t>
            </w:r>
            <w:r w:rsidRPr="00926F43">
              <w:rPr>
                <w:rFonts w:ascii="仿宋_GB2312" w:eastAsia="仿宋_GB2312" w:hAnsi="Times New Roman" w:cs="仿宋_GB2312"/>
                <w:spacing w:val="20"/>
                <w:sz w:val="21"/>
                <w:szCs w:val="21"/>
              </w:rPr>
              <w:t>,</w:t>
            </w:r>
            <w:r w:rsidRPr="00926F43">
              <w:rPr>
                <w:rFonts w:ascii="仿宋_GB2312" w:eastAsia="仿宋_GB2312" w:hAnsi="Times New Roman" w:cs="仿宋_GB2312" w:hint="eastAsia"/>
                <w:spacing w:val="20"/>
                <w:sz w:val="21"/>
                <w:szCs w:val="21"/>
              </w:rPr>
              <w:t>中等</w:t>
            </w:r>
          </w:p>
        </w:tc>
        <w:tc>
          <w:tcPr>
            <w:tcW w:w="4028"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可考虑建立目标、建立操作规程，加强培训及沟通</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2</w:t>
            </w:r>
            <w:r w:rsidRPr="00926F43">
              <w:rPr>
                <w:rFonts w:ascii="仿宋_GB2312" w:eastAsia="仿宋_GB2312" w:hAnsi="Times New Roman" w:cs="仿宋_GB2312" w:hint="eastAsia"/>
                <w:spacing w:val="20"/>
                <w:sz w:val="21"/>
                <w:szCs w:val="21"/>
              </w:rPr>
              <w:t>年内治理</w:t>
            </w:r>
          </w:p>
        </w:tc>
      </w:tr>
      <w:tr w:rsidR="000B2E83" w:rsidRPr="00926F43">
        <w:trPr>
          <w:trHeight w:val="907"/>
        </w:trPr>
        <w:tc>
          <w:tcPr>
            <w:tcW w:w="1343" w:type="dxa"/>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sz w:val="21"/>
                <w:szCs w:val="21"/>
              </w:rPr>
              <w:t>20</w:t>
            </w:r>
            <w:r w:rsidRPr="00926F43">
              <w:rPr>
                <w:rFonts w:ascii="仿宋_GB2312" w:eastAsia="仿宋_GB2312" w:hAnsi="Times New Roman" w:cs="仿宋_GB2312" w:hint="eastAsia"/>
                <w:sz w:val="21"/>
                <w:szCs w:val="21"/>
              </w:rPr>
              <w:t>～</w:t>
            </w:r>
            <w:r w:rsidRPr="00926F43">
              <w:rPr>
                <w:rFonts w:ascii="仿宋_GB2312" w:eastAsia="仿宋_GB2312" w:hAnsi="Times New Roman" w:cs="仿宋_GB2312"/>
                <w:sz w:val="21"/>
                <w:szCs w:val="21"/>
              </w:rPr>
              <w:t>70</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 xml:space="preserve">B </w:t>
            </w:r>
            <w:r w:rsidRPr="00926F43">
              <w:rPr>
                <w:rFonts w:ascii="仿宋_GB2312" w:eastAsia="仿宋_GB2312" w:hAnsi="Times New Roman" w:cs="仿宋_GB2312" w:hint="eastAsia"/>
                <w:spacing w:val="20"/>
                <w:sz w:val="21"/>
                <w:szCs w:val="21"/>
              </w:rPr>
              <w:t>轻度，可接受</w:t>
            </w:r>
          </w:p>
        </w:tc>
        <w:tc>
          <w:tcPr>
            <w:tcW w:w="4028"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可考虑建立操作规程、作业指导书，但需定期检查</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有条件、有经费时治理</w:t>
            </w:r>
          </w:p>
        </w:tc>
      </w:tr>
      <w:tr w:rsidR="000B2E83" w:rsidRPr="00926F43">
        <w:trPr>
          <w:trHeight w:val="798"/>
        </w:trPr>
        <w:tc>
          <w:tcPr>
            <w:tcW w:w="1343" w:type="dxa"/>
            <w:shd w:val="clear" w:color="auto" w:fill="CCFFFF"/>
            <w:vAlign w:val="center"/>
          </w:tcPr>
          <w:p w:rsidR="000B2E83" w:rsidRPr="00926F43" w:rsidRDefault="000B2E83" w:rsidP="00926F43">
            <w:pPr>
              <w:spacing w:after="0" w:line="240" w:lineRule="auto"/>
              <w:jc w:val="center"/>
              <w:rPr>
                <w:rFonts w:ascii="仿宋_GB2312" w:eastAsia="仿宋_GB2312" w:hAnsi="Times New Roman" w:cs="Times New Roman"/>
                <w:b/>
                <w:bCs/>
                <w:spacing w:val="20"/>
                <w:sz w:val="21"/>
                <w:szCs w:val="21"/>
              </w:rPr>
            </w:pPr>
            <w:r w:rsidRPr="00926F43">
              <w:rPr>
                <w:rFonts w:ascii="仿宋_GB2312" w:eastAsia="仿宋_GB2312" w:hAnsi="Times New Roman" w:cs="仿宋_GB2312"/>
                <w:sz w:val="21"/>
                <w:szCs w:val="21"/>
              </w:rPr>
              <w:t>&lt;20</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spacing w:val="20"/>
                <w:sz w:val="21"/>
                <w:szCs w:val="21"/>
              </w:rPr>
              <w:t xml:space="preserve">A </w:t>
            </w:r>
            <w:r w:rsidRPr="00926F43">
              <w:rPr>
                <w:rFonts w:ascii="仿宋_GB2312" w:eastAsia="仿宋_GB2312" w:hAnsi="Times New Roman" w:cs="仿宋_GB2312" w:hint="eastAsia"/>
                <w:spacing w:val="20"/>
                <w:sz w:val="21"/>
                <w:szCs w:val="21"/>
              </w:rPr>
              <w:t>轻度或可忽略的风险</w:t>
            </w:r>
          </w:p>
        </w:tc>
        <w:tc>
          <w:tcPr>
            <w:tcW w:w="4028"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r w:rsidRPr="00926F43">
              <w:rPr>
                <w:rFonts w:ascii="仿宋_GB2312" w:eastAsia="仿宋_GB2312" w:hAnsi="Times New Roman" w:cs="仿宋_GB2312" w:hint="eastAsia"/>
                <w:spacing w:val="20"/>
                <w:sz w:val="21"/>
                <w:szCs w:val="21"/>
              </w:rPr>
              <w:t>无需采用控制措施，但需保存记录</w:t>
            </w:r>
          </w:p>
        </w:tc>
        <w:tc>
          <w:tcPr>
            <w:tcW w:w="1726" w:type="dxa"/>
            <w:vAlign w:val="center"/>
          </w:tcPr>
          <w:p w:rsidR="000B2E83" w:rsidRPr="00926F43" w:rsidRDefault="000B2E83" w:rsidP="00926F43">
            <w:pPr>
              <w:spacing w:after="0" w:line="240" w:lineRule="auto"/>
              <w:rPr>
                <w:rFonts w:ascii="仿宋_GB2312" w:eastAsia="仿宋_GB2312" w:hAnsi="Times New Roman" w:cs="Times New Roman"/>
                <w:spacing w:val="20"/>
                <w:sz w:val="21"/>
                <w:szCs w:val="21"/>
              </w:rPr>
            </w:pPr>
          </w:p>
        </w:tc>
      </w:tr>
    </w:tbl>
    <w:p w:rsidR="000B2E83" w:rsidRPr="00926F43" w:rsidRDefault="000B2E83" w:rsidP="00353285">
      <w:pPr>
        <w:pStyle w:val="aff6"/>
        <w:spacing w:after="0" w:line="240" w:lineRule="auto"/>
        <w:ind w:left="440" w:firstLine="562"/>
        <w:rPr>
          <w:rFonts w:ascii="仿宋_GB2312" w:eastAsia="仿宋_GB2312" w:hAnsi="宋体" w:cs="Times New Roman"/>
          <w:b/>
          <w:bCs/>
          <w:sz w:val="28"/>
          <w:szCs w:val="28"/>
        </w:rPr>
      </w:pPr>
    </w:p>
    <w:p w:rsidR="000B2E83" w:rsidRPr="00926F43" w:rsidRDefault="000B2E83" w:rsidP="00C3240D">
      <w:pPr>
        <w:spacing w:after="0" w:line="240" w:lineRule="auto"/>
        <w:rPr>
          <w:rFonts w:ascii="仿宋_GB2312" w:eastAsia="仿宋_GB2312" w:hAnsi="宋体" w:cs="Times New Roman"/>
          <w:b/>
          <w:bCs/>
          <w:sz w:val="28"/>
          <w:szCs w:val="28"/>
        </w:rPr>
      </w:pPr>
      <w:r w:rsidRPr="00926F43">
        <w:rPr>
          <w:rFonts w:ascii="仿宋_GB2312" w:eastAsia="仿宋_GB2312" w:hAnsi="宋体" w:cs="仿宋_GB2312" w:hint="eastAsia"/>
          <w:b/>
          <w:bCs/>
          <w:sz w:val="28"/>
          <w:szCs w:val="28"/>
        </w:rPr>
        <w:t>附件</w:t>
      </w:r>
      <w:r w:rsidRPr="00926F43">
        <w:rPr>
          <w:rFonts w:ascii="仿宋_GB2312" w:eastAsia="仿宋_GB2312" w:hAnsi="宋体" w:cs="仿宋_GB2312"/>
          <w:b/>
          <w:bCs/>
          <w:sz w:val="28"/>
          <w:szCs w:val="28"/>
        </w:rPr>
        <w:t>2</w:t>
      </w:r>
      <w:r w:rsidRPr="00926F43">
        <w:rPr>
          <w:rFonts w:ascii="仿宋_GB2312" w:eastAsia="仿宋_GB2312" w:hAnsi="宋体" w:cs="仿宋_GB2312" w:hint="eastAsia"/>
          <w:b/>
          <w:bCs/>
          <w:sz w:val="28"/>
          <w:szCs w:val="28"/>
        </w:rPr>
        <w:t>：</w:t>
      </w:r>
      <w:r w:rsidRPr="00926F43">
        <w:rPr>
          <w:rFonts w:ascii="仿宋_GB2312" w:eastAsia="仿宋_GB2312" w:hAnsi="宋体" w:cs="仿宋_GB2312"/>
          <w:b/>
          <w:bCs/>
          <w:sz w:val="28"/>
          <w:szCs w:val="28"/>
        </w:rPr>
        <w:t xml:space="preserve"> </w:t>
      </w:r>
      <w:r w:rsidRPr="00926F43">
        <w:rPr>
          <w:rFonts w:ascii="仿宋_GB2312" w:eastAsia="仿宋_GB2312" w:hAnsi="宋体" w:cs="仿宋_GB2312" w:hint="eastAsia"/>
          <w:b/>
          <w:bCs/>
          <w:sz w:val="28"/>
          <w:szCs w:val="28"/>
        </w:rPr>
        <w:t>风险矩阵法（</w:t>
      </w:r>
      <w:r w:rsidRPr="00926F43">
        <w:rPr>
          <w:rFonts w:ascii="仿宋_GB2312" w:eastAsia="仿宋_GB2312" w:hAnsi="宋体" w:cs="仿宋_GB2312"/>
          <w:b/>
          <w:bCs/>
          <w:sz w:val="28"/>
          <w:szCs w:val="28"/>
        </w:rPr>
        <w:t>LS</w:t>
      </w:r>
      <w:r w:rsidRPr="00926F43">
        <w:rPr>
          <w:rFonts w:ascii="仿宋_GB2312" w:eastAsia="仿宋_GB2312" w:hAnsi="宋体" w:cs="仿宋_GB2312" w:hint="eastAsia"/>
          <w:b/>
          <w:bCs/>
          <w:sz w:val="28"/>
          <w:szCs w:val="28"/>
        </w:rPr>
        <w:t>）判断准则</w:t>
      </w:r>
    </w:p>
    <w:p w:rsidR="000B2E83" w:rsidRPr="00C3240D" w:rsidRDefault="000B2E83" w:rsidP="00926F43">
      <w:pPr>
        <w:spacing w:after="0" w:line="240" w:lineRule="auto"/>
        <w:jc w:val="center"/>
        <w:rPr>
          <w:rFonts w:ascii="仿宋_GB2312" w:eastAsia="仿宋_GB2312" w:hAnsi="宋体" w:cs="Times New Roman"/>
          <w:b/>
          <w:bCs/>
          <w:sz w:val="24"/>
          <w:szCs w:val="24"/>
        </w:rPr>
      </w:pPr>
      <w:r w:rsidRPr="00C3240D">
        <w:rPr>
          <w:rFonts w:ascii="仿宋_GB2312" w:eastAsia="仿宋_GB2312" w:hAnsi="宋体" w:cs="仿宋_GB2312" w:hint="eastAsia"/>
          <w:b/>
          <w:bCs/>
          <w:sz w:val="24"/>
          <w:szCs w:val="24"/>
        </w:rPr>
        <w:t>表</w:t>
      </w:r>
      <w:r w:rsidRPr="00C3240D">
        <w:rPr>
          <w:rFonts w:ascii="仿宋_GB2312" w:eastAsia="仿宋_GB2312" w:hAnsi="宋体" w:cs="仿宋_GB2312"/>
          <w:b/>
          <w:bCs/>
          <w:sz w:val="24"/>
          <w:szCs w:val="24"/>
        </w:rPr>
        <w:t>1</w:t>
      </w:r>
      <w:r w:rsidRPr="00C3240D">
        <w:rPr>
          <w:rFonts w:ascii="仿宋_GB2312" w:eastAsia="仿宋_GB2312" w:hAnsi="宋体" w:cs="仿宋_GB2312" w:hint="eastAsia"/>
          <w:b/>
          <w:bCs/>
          <w:sz w:val="24"/>
          <w:szCs w:val="24"/>
        </w:rPr>
        <w:t>事故发生的可能性</w:t>
      </w:r>
      <w:r w:rsidRPr="00C3240D">
        <w:rPr>
          <w:rFonts w:ascii="仿宋_GB2312" w:eastAsia="仿宋_GB2312" w:hAnsi="宋体" w:cs="仿宋_GB2312"/>
          <w:b/>
          <w:bCs/>
          <w:sz w:val="24"/>
          <w:szCs w:val="24"/>
        </w:rPr>
        <w:t>L</w:t>
      </w:r>
      <w:r w:rsidRPr="00C3240D">
        <w:rPr>
          <w:rFonts w:ascii="仿宋_GB2312" w:eastAsia="仿宋_GB2312" w:hAnsi="宋体" w:cs="仿宋_GB2312" w:hint="eastAsia"/>
          <w:b/>
          <w:bCs/>
          <w:sz w:val="24"/>
          <w:szCs w:val="24"/>
        </w:rPr>
        <w:t>判断准则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7612"/>
      </w:tblGrid>
      <w:tr w:rsidR="000B2E83" w:rsidRPr="00926F43">
        <w:trPr>
          <w:trHeight w:val="307"/>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等级</w:t>
            </w:r>
          </w:p>
        </w:tc>
        <w:tc>
          <w:tcPr>
            <w:tcW w:w="7612"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标</w:t>
            </w:r>
            <w:r w:rsidRPr="00926F43">
              <w:rPr>
                <w:rFonts w:ascii="仿宋_GB2312" w:eastAsia="仿宋_GB2312" w:hAnsi="宋体" w:cs="仿宋_GB2312"/>
                <w:sz w:val="24"/>
                <w:szCs w:val="24"/>
              </w:rPr>
              <w:t xml:space="preserve">     </w:t>
            </w:r>
            <w:r w:rsidRPr="00926F43">
              <w:rPr>
                <w:rFonts w:ascii="仿宋_GB2312" w:eastAsia="仿宋_GB2312" w:hAnsi="宋体" w:cs="仿宋_GB2312" w:hint="eastAsia"/>
                <w:sz w:val="24"/>
                <w:szCs w:val="24"/>
              </w:rPr>
              <w:t>准</w:t>
            </w:r>
          </w:p>
        </w:tc>
      </w:tr>
      <w:tr w:rsidR="000B2E83" w:rsidRPr="00926F43">
        <w:trPr>
          <w:trHeight w:val="595"/>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5</w:t>
            </w:r>
          </w:p>
        </w:tc>
        <w:tc>
          <w:tcPr>
            <w:tcW w:w="7612" w:type="dxa"/>
          </w:tcPr>
          <w:p w:rsidR="000B2E83" w:rsidRPr="00926F43" w:rsidRDefault="000B2E83" w:rsidP="00926F43">
            <w:pPr>
              <w:widowControl w:val="0"/>
              <w:autoSpaceDE w:val="0"/>
              <w:autoSpaceDN w:val="0"/>
              <w:adjustRightInd w:val="0"/>
              <w:snapToGrid w:val="0"/>
              <w:spacing w:after="0" w:line="240" w:lineRule="auto"/>
              <w:jc w:val="left"/>
              <w:rPr>
                <w:rFonts w:ascii="仿宋_GB2312" w:eastAsia="仿宋_GB2312" w:hAnsi="宋体" w:cs="Times New Roman"/>
                <w:sz w:val="24"/>
                <w:szCs w:val="24"/>
              </w:rPr>
            </w:pPr>
            <w:r w:rsidRPr="00926F43">
              <w:rPr>
                <w:rFonts w:ascii="仿宋_GB2312" w:eastAsia="仿宋_GB2312" w:hAnsi="宋体" w:cs="仿宋_GB2312" w:hint="eastAsia"/>
                <w:sz w:val="24"/>
                <w:szCs w:val="24"/>
              </w:rPr>
              <w:t>在现场没有采取防范、监测、保护、控制措施，或危害的发生不能被发现（没有监测系统），或在正常情况下经常发生此类事故或事件。</w:t>
            </w:r>
          </w:p>
        </w:tc>
      </w:tr>
      <w:tr w:rsidR="000B2E83" w:rsidRPr="00926F43">
        <w:trPr>
          <w:trHeight w:val="595"/>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4</w:t>
            </w:r>
          </w:p>
        </w:tc>
        <w:tc>
          <w:tcPr>
            <w:tcW w:w="7612" w:type="dxa"/>
          </w:tcPr>
          <w:p w:rsidR="000B2E83" w:rsidRPr="00926F43" w:rsidRDefault="000B2E83" w:rsidP="00926F43">
            <w:pPr>
              <w:widowControl w:val="0"/>
              <w:autoSpaceDE w:val="0"/>
              <w:autoSpaceDN w:val="0"/>
              <w:adjustRightInd w:val="0"/>
              <w:snapToGrid w:val="0"/>
              <w:spacing w:after="0" w:line="240" w:lineRule="auto"/>
              <w:jc w:val="left"/>
              <w:rPr>
                <w:rFonts w:ascii="仿宋_GB2312" w:eastAsia="仿宋_GB2312" w:hAnsi="宋体" w:cs="Times New Roman"/>
                <w:sz w:val="24"/>
                <w:szCs w:val="24"/>
              </w:rPr>
            </w:pPr>
            <w:r w:rsidRPr="00926F43">
              <w:rPr>
                <w:rFonts w:ascii="仿宋_GB2312" w:eastAsia="仿宋_GB2312" w:hAnsi="宋体" w:cs="仿宋_GB2312" w:hint="eastAsia"/>
                <w:sz w:val="24"/>
                <w:szCs w:val="24"/>
              </w:rPr>
              <w:t>危害的发生不容易被发现，现场没有检测系统，也未发生过任何监测，或在现场有控制措施，但未有效执行或控制措施不当，或危害发生或预期情况下发生</w:t>
            </w:r>
          </w:p>
        </w:tc>
      </w:tr>
      <w:tr w:rsidR="000B2E83" w:rsidRPr="00926F43">
        <w:trPr>
          <w:trHeight w:val="902"/>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lastRenderedPageBreak/>
              <w:t>3</w:t>
            </w:r>
          </w:p>
        </w:tc>
        <w:tc>
          <w:tcPr>
            <w:tcW w:w="7612" w:type="dxa"/>
          </w:tcPr>
          <w:p w:rsidR="000B2E83" w:rsidRPr="00926F43" w:rsidRDefault="000B2E83" w:rsidP="00926F43">
            <w:pPr>
              <w:widowControl w:val="0"/>
              <w:autoSpaceDE w:val="0"/>
              <w:autoSpaceDN w:val="0"/>
              <w:adjustRightInd w:val="0"/>
              <w:snapToGrid w:val="0"/>
              <w:spacing w:after="0" w:line="240" w:lineRule="auto"/>
              <w:jc w:val="left"/>
              <w:rPr>
                <w:rFonts w:ascii="仿宋_GB2312" w:eastAsia="仿宋_GB2312" w:hAnsi="宋体" w:cs="Times New Roman"/>
                <w:sz w:val="24"/>
                <w:szCs w:val="24"/>
              </w:rPr>
            </w:pPr>
            <w:r w:rsidRPr="00926F43">
              <w:rPr>
                <w:rFonts w:ascii="仿宋_GB2312" w:eastAsia="仿宋_GB2312" w:hAnsi="宋体" w:cs="仿宋_GB2312" w:hint="eastAsia"/>
                <w:sz w:val="24"/>
                <w:szCs w:val="24"/>
              </w:rPr>
              <w:t>没有保护措施（如没有保护装置、没有个人防护用品等），或未严格按操作程序</w:t>
            </w:r>
            <w:r w:rsidRPr="00926F43">
              <w:rPr>
                <w:rFonts w:ascii="仿宋_GB2312" w:eastAsia="仿宋_GB2312" w:hAnsi="宋体" w:cs="仿宋_GB2312"/>
                <w:sz w:val="24"/>
                <w:szCs w:val="24"/>
              </w:rPr>
              <w:t xml:space="preserve"> </w:t>
            </w:r>
            <w:r w:rsidRPr="00926F43">
              <w:rPr>
                <w:rFonts w:ascii="仿宋_GB2312" w:eastAsia="仿宋_GB2312" w:hAnsi="宋体" w:cs="仿宋_GB2312" w:hint="eastAsia"/>
                <w:sz w:val="24"/>
                <w:szCs w:val="24"/>
              </w:rPr>
              <w:t>执行，或危害的发生容易被发现（现场有监测系统），或曾经作过监测，或过去曾经发生类似事故或事件。</w:t>
            </w:r>
          </w:p>
        </w:tc>
      </w:tr>
      <w:tr w:rsidR="000B2E83" w:rsidRPr="00926F43">
        <w:trPr>
          <w:trHeight w:val="595"/>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2</w:t>
            </w:r>
          </w:p>
        </w:tc>
        <w:tc>
          <w:tcPr>
            <w:tcW w:w="7612" w:type="dxa"/>
          </w:tcPr>
          <w:p w:rsidR="000B2E83" w:rsidRPr="00926F43" w:rsidRDefault="000B2E83" w:rsidP="00926F43">
            <w:pPr>
              <w:widowControl w:val="0"/>
              <w:autoSpaceDE w:val="0"/>
              <w:autoSpaceDN w:val="0"/>
              <w:adjustRightInd w:val="0"/>
              <w:snapToGrid w:val="0"/>
              <w:spacing w:after="0" w:line="240" w:lineRule="auto"/>
              <w:jc w:val="left"/>
              <w:rPr>
                <w:rFonts w:ascii="仿宋_GB2312" w:eastAsia="仿宋_GB2312" w:hAnsi="宋体" w:cs="Times New Roman"/>
                <w:sz w:val="24"/>
                <w:szCs w:val="24"/>
              </w:rPr>
            </w:pPr>
            <w:r w:rsidRPr="00926F43">
              <w:rPr>
                <w:rFonts w:ascii="仿宋_GB2312" w:eastAsia="仿宋_GB2312" w:hAnsi="宋体" w:cs="仿宋_GB2312" w:hint="eastAsia"/>
                <w:sz w:val="24"/>
                <w:szCs w:val="24"/>
              </w:rPr>
              <w:t>危害一旦发生能及时发现，并定期进行监测，或现场有防范控制措施，并能有效执行，或过去偶尔发生事故或事件。</w:t>
            </w:r>
          </w:p>
        </w:tc>
      </w:tr>
      <w:tr w:rsidR="000B2E83" w:rsidRPr="00926F43">
        <w:trPr>
          <w:trHeight w:val="595"/>
          <w:jc w:val="center"/>
        </w:trPr>
        <w:tc>
          <w:tcPr>
            <w:tcW w:w="910"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1</w:t>
            </w:r>
          </w:p>
        </w:tc>
        <w:tc>
          <w:tcPr>
            <w:tcW w:w="7612" w:type="dxa"/>
          </w:tcPr>
          <w:p w:rsidR="000B2E83" w:rsidRPr="00926F43" w:rsidRDefault="000B2E83" w:rsidP="00926F43">
            <w:pPr>
              <w:widowControl w:val="0"/>
              <w:autoSpaceDE w:val="0"/>
              <w:autoSpaceDN w:val="0"/>
              <w:adjustRightInd w:val="0"/>
              <w:snapToGrid w:val="0"/>
              <w:spacing w:after="0" w:line="240" w:lineRule="auto"/>
              <w:jc w:val="left"/>
              <w:rPr>
                <w:rFonts w:ascii="仿宋_GB2312" w:eastAsia="仿宋_GB2312" w:hAnsi="宋体" w:cs="Times New Roman"/>
                <w:sz w:val="24"/>
                <w:szCs w:val="24"/>
              </w:rPr>
            </w:pPr>
            <w:r w:rsidRPr="00926F43">
              <w:rPr>
                <w:rFonts w:ascii="仿宋_GB2312" w:eastAsia="仿宋_GB2312" w:hAnsi="宋体" w:cs="仿宋_GB2312" w:hint="eastAsia"/>
                <w:sz w:val="24"/>
                <w:szCs w:val="24"/>
              </w:rPr>
              <w:t>有充分、有效的防范、控制、监测、保护措施，或员工安全卫生意识相当高，严格执行操作规程。极不可能发生事故或事件。</w:t>
            </w:r>
          </w:p>
        </w:tc>
      </w:tr>
    </w:tbl>
    <w:p w:rsidR="000B2E83" w:rsidRPr="00926F43" w:rsidRDefault="000B2E83" w:rsidP="00926F43">
      <w:pPr>
        <w:adjustRightInd w:val="0"/>
        <w:snapToGrid w:val="0"/>
        <w:spacing w:after="0" w:line="240" w:lineRule="auto"/>
        <w:rPr>
          <w:rFonts w:ascii="仿宋_GB2312" w:eastAsia="仿宋_GB2312" w:hAnsi="宋体" w:cs="Times New Roman"/>
          <w:sz w:val="28"/>
          <w:szCs w:val="28"/>
        </w:rPr>
      </w:pPr>
    </w:p>
    <w:p w:rsidR="000B2E83" w:rsidRPr="00C3240D" w:rsidRDefault="000B2E83" w:rsidP="00926F43">
      <w:pPr>
        <w:adjustRightInd w:val="0"/>
        <w:snapToGrid w:val="0"/>
        <w:spacing w:after="0" w:line="240" w:lineRule="auto"/>
        <w:jc w:val="center"/>
        <w:rPr>
          <w:rFonts w:ascii="仿宋_GB2312" w:eastAsia="仿宋_GB2312" w:hAnsi="宋体" w:cs="Times New Roman"/>
          <w:b/>
          <w:bCs/>
          <w:sz w:val="24"/>
          <w:szCs w:val="24"/>
        </w:rPr>
      </w:pPr>
      <w:r w:rsidRPr="00C3240D">
        <w:rPr>
          <w:rFonts w:ascii="仿宋_GB2312" w:eastAsia="仿宋_GB2312" w:hAnsi="宋体" w:cs="仿宋_GB2312" w:hint="eastAsia"/>
          <w:b/>
          <w:bCs/>
          <w:sz w:val="24"/>
          <w:szCs w:val="24"/>
        </w:rPr>
        <w:t>表</w:t>
      </w:r>
      <w:r w:rsidRPr="00C3240D">
        <w:rPr>
          <w:rFonts w:ascii="仿宋_GB2312" w:eastAsia="仿宋_GB2312" w:hAnsi="宋体" w:cs="仿宋_GB2312"/>
          <w:b/>
          <w:bCs/>
          <w:sz w:val="24"/>
          <w:szCs w:val="24"/>
        </w:rPr>
        <w:t>2</w:t>
      </w:r>
      <w:r w:rsidRPr="00C3240D">
        <w:rPr>
          <w:rFonts w:ascii="仿宋_GB2312" w:eastAsia="仿宋_GB2312" w:hAnsi="宋体" w:cs="仿宋_GB2312" w:hint="eastAsia"/>
          <w:b/>
          <w:bCs/>
          <w:sz w:val="24"/>
          <w:szCs w:val="24"/>
        </w:rPr>
        <w:t>事件后果严重性</w:t>
      </w:r>
      <w:r w:rsidRPr="00C3240D">
        <w:rPr>
          <w:rFonts w:ascii="仿宋_GB2312" w:eastAsia="仿宋_GB2312" w:hAnsi="宋体" w:cs="仿宋_GB2312"/>
          <w:b/>
          <w:bCs/>
          <w:sz w:val="24"/>
          <w:szCs w:val="24"/>
        </w:rPr>
        <w:t>S</w:t>
      </w:r>
      <w:r w:rsidRPr="00C3240D">
        <w:rPr>
          <w:rFonts w:ascii="仿宋_GB2312" w:eastAsia="仿宋_GB2312" w:hAnsi="宋体" w:cs="仿宋_GB2312" w:hint="eastAsia"/>
          <w:b/>
          <w:bCs/>
          <w:sz w:val="24"/>
          <w:szCs w:val="24"/>
        </w:rPr>
        <w:t>判别准则</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908"/>
        <w:gridCol w:w="1158"/>
        <w:gridCol w:w="1354"/>
        <w:gridCol w:w="1729"/>
        <w:gridCol w:w="1473"/>
      </w:tblGrid>
      <w:tr w:rsidR="000B2E83" w:rsidRPr="00926F43">
        <w:trPr>
          <w:trHeight w:val="551"/>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等级</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法律、法规及其他要求</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人</w:t>
            </w:r>
            <w:r w:rsidRPr="00926F43">
              <w:rPr>
                <w:rFonts w:ascii="仿宋_GB2312" w:eastAsia="仿宋_GB2312" w:hAnsi="宋体" w:cs="仿宋_GB2312"/>
                <w:sz w:val="24"/>
                <w:szCs w:val="24"/>
              </w:rPr>
              <w:t xml:space="preserve"> </w:t>
            </w:r>
            <w:r w:rsidRPr="00926F43">
              <w:rPr>
                <w:rFonts w:ascii="仿宋_GB2312" w:eastAsia="仿宋_GB2312" w:hAnsi="宋体" w:cs="仿宋_GB2312" w:hint="eastAsia"/>
                <w:sz w:val="24"/>
                <w:szCs w:val="24"/>
              </w:rPr>
              <w:t>员</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财产损</w:t>
            </w:r>
            <w:r w:rsidRPr="00926F43">
              <w:rPr>
                <w:rFonts w:ascii="仿宋_GB2312" w:eastAsia="仿宋_GB2312" w:hAnsi="宋体" w:cs="仿宋_GB2312"/>
                <w:sz w:val="24"/>
                <w:szCs w:val="24"/>
              </w:rPr>
              <w:t xml:space="preserve"> </w:t>
            </w:r>
            <w:r w:rsidRPr="00926F43">
              <w:rPr>
                <w:rFonts w:ascii="仿宋_GB2312" w:eastAsia="仿宋_GB2312" w:hAnsi="宋体" w:cs="仿宋_GB2312" w:hint="eastAsia"/>
                <w:sz w:val="24"/>
                <w:szCs w:val="24"/>
              </w:rPr>
              <w:t>失</w:t>
            </w:r>
            <w:r w:rsidRPr="00926F43">
              <w:rPr>
                <w:rFonts w:ascii="仿宋_GB2312" w:eastAsia="仿宋_GB2312" w:hAnsi="宋体" w:cs="仿宋_GB2312"/>
                <w:sz w:val="24"/>
                <w:szCs w:val="24"/>
              </w:rPr>
              <w:t>/</w:t>
            </w:r>
            <w:r w:rsidRPr="00926F43">
              <w:rPr>
                <w:rFonts w:ascii="仿宋_GB2312" w:eastAsia="仿宋_GB2312" w:hAnsi="宋体" w:cs="仿宋_GB2312" w:hint="eastAsia"/>
                <w:sz w:val="24"/>
                <w:szCs w:val="24"/>
              </w:rPr>
              <w:t>万元</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停工</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企业形象</w:t>
            </w:r>
          </w:p>
        </w:tc>
      </w:tr>
      <w:tr w:rsidR="000B2E83" w:rsidRPr="00926F43">
        <w:trPr>
          <w:trHeight w:val="551"/>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5</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违反法律、法规和标准</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死亡</w:t>
            </w:r>
            <w:r w:rsidRPr="00926F43">
              <w:rPr>
                <w:rFonts w:ascii="仿宋_GB2312" w:eastAsia="仿宋_GB2312" w:hAnsi="宋体" w:cs="仿宋_GB2312"/>
                <w:sz w:val="24"/>
                <w:szCs w:val="24"/>
              </w:rPr>
              <w:t xml:space="preserve"> </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&gt;50</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部分装置（</w:t>
            </w:r>
            <w:r w:rsidRPr="00926F43">
              <w:rPr>
                <w:rFonts w:ascii="仿宋_GB2312" w:eastAsia="仿宋_GB2312" w:hAnsi="宋体" w:cs="仿宋_GB2312"/>
                <w:sz w:val="24"/>
                <w:szCs w:val="24"/>
              </w:rPr>
              <w:t xml:space="preserve">&gt;2 </w:t>
            </w:r>
            <w:r w:rsidRPr="00926F43">
              <w:rPr>
                <w:rFonts w:ascii="仿宋_GB2312" w:eastAsia="仿宋_GB2312" w:hAnsi="宋体" w:cs="仿宋_GB2312" w:hint="eastAsia"/>
                <w:sz w:val="24"/>
                <w:szCs w:val="24"/>
              </w:rPr>
              <w:t>套）或设备</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重大国际影响</w:t>
            </w:r>
          </w:p>
        </w:tc>
      </w:tr>
      <w:tr w:rsidR="000B2E83" w:rsidRPr="00926F43">
        <w:trPr>
          <w:trHeight w:val="551"/>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4</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潜在违反法规和标准</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丧失劳动能力</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&gt;25</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2</w:t>
            </w:r>
            <w:r w:rsidRPr="00926F43">
              <w:rPr>
                <w:rFonts w:ascii="仿宋_GB2312" w:eastAsia="仿宋_GB2312" w:hAnsi="宋体" w:cs="仿宋_GB2312" w:hint="eastAsia"/>
                <w:sz w:val="24"/>
                <w:szCs w:val="24"/>
              </w:rPr>
              <w:t>套装置停工、或设备停工</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行业内、省内影响</w:t>
            </w:r>
          </w:p>
        </w:tc>
      </w:tr>
      <w:tr w:rsidR="000B2E83" w:rsidRPr="00926F43">
        <w:trPr>
          <w:trHeight w:val="834"/>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3</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不符合上级公司或行业的安全方针、制度、规定等</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截肢、骨折、听力丧失、慢性病</w:t>
            </w:r>
            <w:r w:rsidRPr="00926F43">
              <w:rPr>
                <w:rFonts w:ascii="仿宋_GB2312" w:eastAsia="仿宋_GB2312" w:hAnsi="宋体" w:cs="仿宋_GB2312"/>
                <w:sz w:val="24"/>
                <w:szCs w:val="24"/>
              </w:rPr>
              <w:t xml:space="preserve"> </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&gt;10</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 xml:space="preserve">1 </w:t>
            </w:r>
            <w:r w:rsidRPr="00926F43">
              <w:rPr>
                <w:rFonts w:ascii="仿宋_GB2312" w:eastAsia="仿宋_GB2312" w:hAnsi="宋体" w:cs="仿宋_GB2312" w:hint="eastAsia"/>
                <w:sz w:val="24"/>
                <w:szCs w:val="24"/>
              </w:rPr>
              <w:t>套装置停工或设备</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地区影响</w:t>
            </w:r>
          </w:p>
        </w:tc>
      </w:tr>
      <w:tr w:rsidR="000B2E83" w:rsidRPr="00926F43">
        <w:trPr>
          <w:trHeight w:val="551"/>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2</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不符合企业的安全操作程序、规定</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轻微受伤、间歇不舒服</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sz w:val="24"/>
                <w:szCs w:val="24"/>
              </w:rPr>
              <w:t>&lt;10</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受影响不大，几乎不停工</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公司及周边范围</w:t>
            </w:r>
          </w:p>
        </w:tc>
      </w:tr>
      <w:tr w:rsidR="000B2E83" w:rsidRPr="00926F43">
        <w:trPr>
          <w:trHeight w:val="284"/>
          <w:jc w:val="center"/>
        </w:trPr>
        <w:tc>
          <w:tcPr>
            <w:tcW w:w="901"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仿宋_GB2312"/>
                <w:sz w:val="24"/>
                <w:szCs w:val="24"/>
              </w:rPr>
            </w:pPr>
            <w:r w:rsidRPr="00926F43">
              <w:rPr>
                <w:rFonts w:ascii="仿宋_GB2312" w:eastAsia="仿宋_GB2312" w:hAnsi="宋体" w:cs="仿宋_GB2312"/>
                <w:sz w:val="24"/>
                <w:szCs w:val="24"/>
              </w:rPr>
              <w:t>1</w:t>
            </w:r>
          </w:p>
        </w:tc>
        <w:tc>
          <w:tcPr>
            <w:tcW w:w="190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完全符合</w:t>
            </w:r>
          </w:p>
        </w:tc>
        <w:tc>
          <w:tcPr>
            <w:tcW w:w="1158"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无伤亡</w:t>
            </w:r>
          </w:p>
        </w:tc>
        <w:tc>
          <w:tcPr>
            <w:tcW w:w="1354"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无损失</w:t>
            </w:r>
          </w:p>
        </w:tc>
        <w:tc>
          <w:tcPr>
            <w:tcW w:w="1729"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没有停工</w:t>
            </w:r>
          </w:p>
        </w:tc>
        <w:tc>
          <w:tcPr>
            <w:tcW w:w="1473"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形象没有受损</w:t>
            </w:r>
          </w:p>
        </w:tc>
      </w:tr>
    </w:tbl>
    <w:p w:rsidR="000B2E83" w:rsidRPr="00926F43" w:rsidRDefault="000B2E83" w:rsidP="00926F43">
      <w:pPr>
        <w:autoSpaceDE w:val="0"/>
        <w:autoSpaceDN w:val="0"/>
        <w:adjustRightInd w:val="0"/>
        <w:snapToGrid w:val="0"/>
        <w:spacing w:after="0" w:line="240" w:lineRule="auto"/>
        <w:jc w:val="left"/>
        <w:rPr>
          <w:rFonts w:ascii="仿宋_GB2312" w:eastAsia="仿宋_GB2312" w:cs="Times New Roman"/>
        </w:rPr>
      </w:pPr>
    </w:p>
    <w:p w:rsidR="000B2E83" w:rsidRPr="00C3240D" w:rsidRDefault="000B2E83" w:rsidP="00926F43">
      <w:pPr>
        <w:adjustRightInd w:val="0"/>
        <w:snapToGrid w:val="0"/>
        <w:spacing w:after="0" w:line="240" w:lineRule="auto"/>
        <w:jc w:val="center"/>
        <w:rPr>
          <w:rFonts w:ascii="仿宋_GB2312" w:eastAsia="仿宋_GB2312" w:hAnsi="宋体" w:cs="仿宋_GB2312"/>
          <w:b/>
          <w:bCs/>
          <w:sz w:val="24"/>
          <w:szCs w:val="24"/>
        </w:rPr>
      </w:pPr>
      <w:r w:rsidRPr="00C3240D">
        <w:rPr>
          <w:rFonts w:ascii="仿宋_GB2312" w:eastAsia="仿宋_GB2312" w:hAnsi="宋体" w:cs="仿宋_GB2312" w:hint="eastAsia"/>
          <w:b/>
          <w:bCs/>
          <w:sz w:val="24"/>
          <w:szCs w:val="24"/>
        </w:rPr>
        <w:t>表</w:t>
      </w:r>
      <w:r w:rsidRPr="00C3240D">
        <w:rPr>
          <w:rFonts w:ascii="仿宋_GB2312" w:eastAsia="仿宋_GB2312" w:hAnsi="宋体" w:cs="仿宋_GB2312"/>
          <w:b/>
          <w:bCs/>
          <w:sz w:val="24"/>
          <w:szCs w:val="24"/>
        </w:rPr>
        <w:t xml:space="preserve">3 </w:t>
      </w:r>
      <w:r w:rsidRPr="00C3240D">
        <w:rPr>
          <w:rFonts w:ascii="仿宋_GB2312" w:eastAsia="仿宋_GB2312" w:hAnsi="宋体" w:cs="仿宋_GB2312" w:hint="eastAsia"/>
          <w:b/>
          <w:bCs/>
          <w:sz w:val="24"/>
          <w:szCs w:val="24"/>
        </w:rPr>
        <w:t>安全风险等级判定准则及控制措施</w:t>
      </w:r>
      <w:r w:rsidRPr="00C3240D">
        <w:rPr>
          <w:rFonts w:ascii="仿宋_GB2312" w:eastAsia="仿宋_GB2312" w:hAnsi="宋体" w:cs="仿宋_GB2312"/>
          <w:b/>
          <w:bCs/>
          <w:sz w:val="24"/>
          <w:szCs w:val="24"/>
        </w:rPr>
        <w:t>R</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688"/>
        <w:gridCol w:w="1688"/>
        <w:gridCol w:w="4882"/>
        <w:gridCol w:w="1284"/>
      </w:tblGrid>
      <w:tr w:rsidR="000B2E83" w:rsidRPr="00926F43">
        <w:trPr>
          <w:trHeight w:val="347"/>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风险度</w:t>
            </w:r>
          </w:p>
        </w:tc>
        <w:tc>
          <w:tcPr>
            <w:tcW w:w="3376" w:type="dxa"/>
            <w:gridSpan w:val="2"/>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等级</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应采取的行动</w:t>
            </w:r>
            <w:r w:rsidRPr="00926F43">
              <w:rPr>
                <w:rFonts w:ascii="仿宋_GB2312" w:eastAsia="仿宋_GB2312" w:hAnsi="宋体" w:cs="仿宋_GB2312"/>
                <w:sz w:val="24"/>
                <w:szCs w:val="24"/>
              </w:rPr>
              <w:t>/</w:t>
            </w:r>
            <w:r w:rsidRPr="00926F43">
              <w:rPr>
                <w:rFonts w:ascii="仿宋_GB2312" w:eastAsia="仿宋_GB2312" w:hAnsi="宋体" w:cs="仿宋_GB2312" w:hint="eastAsia"/>
                <w:sz w:val="24"/>
                <w:szCs w:val="24"/>
              </w:rPr>
              <w:t>控制措施</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实施期限</w:t>
            </w:r>
          </w:p>
        </w:tc>
      </w:tr>
      <w:tr w:rsidR="000B2E83" w:rsidRPr="00926F43">
        <w:trPr>
          <w:trHeight w:val="486"/>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20-25</w:t>
            </w:r>
          </w:p>
        </w:tc>
        <w:tc>
          <w:tcPr>
            <w:tcW w:w="1688" w:type="dxa"/>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级</w:t>
            </w:r>
          </w:p>
        </w:tc>
        <w:tc>
          <w:tcPr>
            <w:tcW w:w="1688"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巨大风险</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在采取措施降低危害前，不能继续作业，对改进措施进行评估</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立刻</w:t>
            </w:r>
          </w:p>
        </w:tc>
      </w:tr>
      <w:tr w:rsidR="000B2E83" w:rsidRPr="00926F43">
        <w:trPr>
          <w:trHeight w:val="486"/>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15-16</w:t>
            </w:r>
          </w:p>
        </w:tc>
        <w:tc>
          <w:tcPr>
            <w:tcW w:w="1688" w:type="dxa"/>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级</w:t>
            </w:r>
          </w:p>
        </w:tc>
        <w:tc>
          <w:tcPr>
            <w:tcW w:w="1688"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重大风险</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采取紧急措施降低风险，建立运行控制程序，定期检查、测量及评估</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立即或近期整改</w:t>
            </w:r>
          </w:p>
        </w:tc>
      </w:tr>
      <w:tr w:rsidR="000B2E83" w:rsidRPr="00926F43">
        <w:trPr>
          <w:trHeight w:val="250"/>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9-12</w:t>
            </w:r>
          </w:p>
        </w:tc>
        <w:tc>
          <w:tcPr>
            <w:tcW w:w="1688" w:type="dxa"/>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Pr>
                <w:rFonts w:ascii="仿宋_GB2312" w:eastAsia="仿宋_GB2312" w:hAnsi="宋体" w:cs="仿宋_GB2312"/>
                <w:sz w:val="24"/>
                <w:szCs w:val="24"/>
              </w:rPr>
              <w:t>3</w:t>
            </w:r>
            <w:r>
              <w:rPr>
                <w:rFonts w:ascii="仿宋_GB2312" w:eastAsia="仿宋_GB2312" w:hAnsi="宋体" w:cs="仿宋_GB2312" w:hint="eastAsia"/>
                <w:sz w:val="24"/>
                <w:szCs w:val="24"/>
              </w:rPr>
              <w:t>级</w:t>
            </w:r>
          </w:p>
        </w:tc>
        <w:tc>
          <w:tcPr>
            <w:tcW w:w="1688"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中等</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可考虑建立目标、建立操作规程，加强培训及沟通</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 xml:space="preserve">2 </w:t>
            </w:r>
            <w:r w:rsidRPr="00926F43">
              <w:rPr>
                <w:rFonts w:ascii="仿宋_GB2312" w:eastAsia="仿宋_GB2312" w:hAnsi="宋体" w:cs="仿宋_GB2312" w:hint="eastAsia"/>
                <w:sz w:val="24"/>
                <w:szCs w:val="24"/>
              </w:rPr>
              <w:t>年内治理</w:t>
            </w:r>
          </w:p>
        </w:tc>
      </w:tr>
      <w:tr w:rsidR="000B2E83" w:rsidRPr="00926F43">
        <w:trPr>
          <w:trHeight w:val="486"/>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4-8</w:t>
            </w:r>
          </w:p>
        </w:tc>
        <w:tc>
          <w:tcPr>
            <w:tcW w:w="1688" w:type="dxa"/>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Pr>
                <w:rFonts w:ascii="仿宋_GB2312" w:eastAsia="仿宋_GB2312" w:hAnsi="宋体" w:cs="仿宋_GB2312"/>
                <w:sz w:val="24"/>
                <w:szCs w:val="24"/>
              </w:rPr>
              <w:t>4</w:t>
            </w:r>
            <w:r>
              <w:rPr>
                <w:rFonts w:ascii="仿宋_GB2312" w:eastAsia="仿宋_GB2312" w:hAnsi="宋体" w:cs="仿宋_GB2312" w:hint="eastAsia"/>
                <w:sz w:val="24"/>
                <w:szCs w:val="24"/>
              </w:rPr>
              <w:t>级</w:t>
            </w:r>
          </w:p>
        </w:tc>
        <w:tc>
          <w:tcPr>
            <w:tcW w:w="1688"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可接受</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可考虑建立操作规程、作业指导书但需定期检查</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有条件、有经费时治理</w:t>
            </w:r>
          </w:p>
        </w:tc>
      </w:tr>
      <w:tr w:rsidR="000B2E83" w:rsidRPr="00926F43">
        <w:trPr>
          <w:trHeight w:val="500"/>
          <w:jc w:val="center"/>
        </w:trPr>
        <w:tc>
          <w:tcPr>
            <w:tcW w:w="916"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sz w:val="24"/>
                <w:szCs w:val="24"/>
              </w:rPr>
              <w:t>&lt; 4</w:t>
            </w:r>
          </w:p>
        </w:tc>
        <w:tc>
          <w:tcPr>
            <w:tcW w:w="1688" w:type="dxa"/>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Pr>
                <w:rFonts w:ascii="仿宋_GB2312" w:eastAsia="仿宋_GB2312" w:hAnsi="宋体" w:cs="仿宋_GB2312"/>
                <w:sz w:val="24"/>
                <w:szCs w:val="24"/>
              </w:rPr>
              <w:t>5</w:t>
            </w:r>
            <w:r>
              <w:rPr>
                <w:rFonts w:ascii="仿宋_GB2312" w:eastAsia="仿宋_GB2312" w:hAnsi="宋体" w:cs="仿宋_GB2312" w:hint="eastAsia"/>
                <w:sz w:val="24"/>
                <w:szCs w:val="24"/>
              </w:rPr>
              <w:t>级</w:t>
            </w:r>
          </w:p>
        </w:tc>
        <w:tc>
          <w:tcPr>
            <w:tcW w:w="1688"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轻微或可忽略的风险</w:t>
            </w:r>
          </w:p>
        </w:tc>
        <w:tc>
          <w:tcPr>
            <w:tcW w:w="4882" w:type="dxa"/>
            <w:vAlign w:val="center"/>
          </w:tcPr>
          <w:p w:rsidR="000B2E83" w:rsidRPr="00926F43" w:rsidRDefault="000B2E83" w:rsidP="00926F43">
            <w:pPr>
              <w:widowControl w:val="0"/>
              <w:autoSpaceDE w:val="0"/>
              <w:autoSpaceDN w:val="0"/>
              <w:adjustRightInd w:val="0"/>
              <w:snapToGrid w:val="0"/>
              <w:spacing w:after="0" w:line="240" w:lineRule="auto"/>
              <w:rPr>
                <w:rFonts w:ascii="仿宋_GB2312" w:eastAsia="仿宋_GB2312" w:hAnsi="宋体" w:cs="Times New Roman"/>
                <w:sz w:val="24"/>
                <w:szCs w:val="24"/>
              </w:rPr>
            </w:pPr>
            <w:r w:rsidRPr="00926F43">
              <w:rPr>
                <w:rFonts w:ascii="仿宋_GB2312" w:eastAsia="仿宋_GB2312" w:hAnsi="宋体" w:cs="仿宋_GB2312" w:hint="eastAsia"/>
                <w:sz w:val="24"/>
                <w:szCs w:val="24"/>
              </w:rPr>
              <w:t>无需采用控制措施</w:t>
            </w:r>
          </w:p>
        </w:tc>
        <w:tc>
          <w:tcPr>
            <w:tcW w:w="1284" w:type="dxa"/>
            <w:vAlign w:val="center"/>
          </w:tcPr>
          <w:p w:rsidR="000B2E83" w:rsidRPr="00926F43" w:rsidRDefault="000B2E83" w:rsidP="00926F43">
            <w:pPr>
              <w:widowControl w:val="0"/>
              <w:autoSpaceDE w:val="0"/>
              <w:autoSpaceDN w:val="0"/>
              <w:adjustRightInd w:val="0"/>
              <w:snapToGrid w:val="0"/>
              <w:spacing w:after="0" w:line="240" w:lineRule="auto"/>
              <w:jc w:val="center"/>
              <w:rPr>
                <w:rFonts w:ascii="仿宋_GB2312" w:eastAsia="仿宋_GB2312" w:hAnsi="宋体" w:cs="Times New Roman"/>
                <w:sz w:val="24"/>
                <w:szCs w:val="24"/>
              </w:rPr>
            </w:pPr>
            <w:r w:rsidRPr="00926F43">
              <w:rPr>
                <w:rFonts w:ascii="仿宋_GB2312" w:eastAsia="仿宋_GB2312" w:hAnsi="宋体" w:cs="仿宋_GB2312" w:hint="eastAsia"/>
                <w:sz w:val="24"/>
                <w:szCs w:val="24"/>
              </w:rPr>
              <w:t>需保存记录</w:t>
            </w:r>
          </w:p>
        </w:tc>
      </w:tr>
    </w:tbl>
    <w:p w:rsidR="000B2E83" w:rsidRDefault="000B2E83" w:rsidP="001E468D">
      <w:pPr>
        <w:adjustRightInd w:val="0"/>
        <w:snapToGrid w:val="0"/>
        <w:spacing w:after="0" w:line="240" w:lineRule="auto"/>
        <w:jc w:val="center"/>
        <w:rPr>
          <w:rFonts w:ascii="仿宋_GB2312" w:eastAsia="仿宋_GB2312" w:hAnsi="宋体" w:cs="Times New Roman"/>
          <w:b/>
          <w:bCs/>
          <w:sz w:val="28"/>
          <w:szCs w:val="28"/>
        </w:rPr>
      </w:pPr>
    </w:p>
    <w:p w:rsidR="000B2E83" w:rsidRPr="00C3240D" w:rsidRDefault="000B2E83" w:rsidP="001E468D">
      <w:pPr>
        <w:adjustRightInd w:val="0"/>
        <w:snapToGrid w:val="0"/>
        <w:spacing w:after="0" w:line="240" w:lineRule="auto"/>
        <w:jc w:val="center"/>
        <w:rPr>
          <w:rFonts w:ascii="仿宋_GB2312" w:eastAsia="仿宋_GB2312" w:hAnsi="宋体" w:cs="Times New Roman"/>
          <w:b/>
          <w:bCs/>
          <w:sz w:val="24"/>
          <w:szCs w:val="24"/>
        </w:rPr>
      </w:pPr>
      <w:r w:rsidRPr="00C3240D">
        <w:rPr>
          <w:rFonts w:ascii="仿宋_GB2312" w:eastAsia="仿宋_GB2312" w:hAnsi="宋体" w:cs="仿宋_GB2312" w:hint="eastAsia"/>
          <w:b/>
          <w:bCs/>
          <w:sz w:val="24"/>
          <w:szCs w:val="24"/>
        </w:rPr>
        <w:lastRenderedPageBreak/>
        <w:t>表</w:t>
      </w:r>
      <w:r w:rsidRPr="00C3240D">
        <w:rPr>
          <w:rFonts w:ascii="仿宋_GB2312" w:eastAsia="仿宋_GB2312" w:hAnsi="宋体" w:cs="仿宋_GB2312"/>
          <w:b/>
          <w:bCs/>
          <w:sz w:val="24"/>
          <w:szCs w:val="24"/>
        </w:rPr>
        <w:t xml:space="preserve">4 </w:t>
      </w:r>
      <w:r w:rsidRPr="00C3240D">
        <w:rPr>
          <w:rFonts w:ascii="仿宋_GB2312" w:eastAsia="仿宋_GB2312" w:hAnsi="宋体" w:cs="仿宋_GB2312" w:hint="eastAsia"/>
          <w:b/>
          <w:bCs/>
          <w:sz w:val="24"/>
          <w:szCs w:val="24"/>
        </w:rPr>
        <w:t>风险矩阵表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317"/>
        <w:gridCol w:w="1130"/>
        <w:gridCol w:w="1130"/>
        <w:gridCol w:w="1130"/>
        <w:gridCol w:w="1130"/>
        <w:gridCol w:w="1130"/>
        <w:gridCol w:w="1130"/>
        <w:gridCol w:w="834"/>
      </w:tblGrid>
      <w:tr w:rsidR="000B2E83">
        <w:trPr>
          <w:cantSplit/>
          <w:trHeight w:val="882"/>
          <w:jc w:val="center"/>
        </w:trPr>
        <w:tc>
          <w:tcPr>
            <w:tcW w:w="396" w:type="dxa"/>
            <w:vMerge w:val="restart"/>
            <w:tcBorders>
              <w:bottom w:val="nil"/>
              <w:right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后</w:t>
            </w:r>
          </w:p>
          <w:p w:rsidR="000B2E83" w:rsidRDefault="000B2E83" w:rsidP="00F865BB">
            <w:pPr>
              <w:spacing w:after="312"/>
              <w:rPr>
                <w:rFonts w:ascii="Arial" w:hAnsi="Arial" w:cs="Arial"/>
                <w:sz w:val="18"/>
                <w:szCs w:val="18"/>
              </w:rPr>
            </w:pPr>
          </w:p>
          <w:p w:rsidR="000B2E83" w:rsidRDefault="000B2E83" w:rsidP="00F865BB">
            <w:pPr>
              <w:spacing w:after="312"/>
              <w:rPr>
                <w:rFonts w:ascii="Arial" w:hAnsi="Arial" w:cs="Arial"/>
                <w:sz w:val="18"/>
                <w:szCs w:val="18"/>
              </w:rPr>
            </w:pPr>
            <w:r>
              <w:rPr>
                <w:rFonts w:ascii="Arial" w:hAnsi="Arial" w:hint="eastAsia"/>
                <w:sz w:val="18"/>
                <w:szCs w:val="18"/>
              </w:rPr>
              <w:t>果</w:t>
            </w:r>
          </w:p>
          <w:p w:rsidR="000B2E83" w:rsidRDefault="000B2E83" w:rsidP="00F865BB">
            <w:pPr>
              <w:spacing w:after="312"/>
              <w:rPr>
                <w:rFonts w:ascii="Arial" w:hAnsi="Arial" w:cs="Arial"/>
                <w:sz w:val="18"/>
                <w:szCs w:val="18"/>
              </w:rPr>
            </w:pPr>
          </w:p>
          <w:p w:rsidR="000B2E83" w:rsidRDefault="000B2E83" w:rsidP="00F865BB">
            <w:pPr>
              <w:spacing w:after="312"/>
              <w:rPr>
                <w:rFonts w:ascii="Arial" w:hAnsi="Arial" w:cs="Arial"/>
                <w:sz w:val="18"/>
                <w:szCs w:val="18"/>
              </w:rPr>
            </w:pPr>
            <w:r>
              <w:rPr>
                <w:rFonts w:ascii="Arial" w:hAnsi="Arial" w:hint="eastAsia"/>
                <w:sz w:val="18"/>
                <w:szCs w:val="18"/>
              </w:rPr>
              <w:t>等</w:t>
            </w:r>
          </w:p>
          <w:p w:rsidR="000B2E83" w:rsidRDefault="000B2E83" w:rsidP="00F865BB">
            <w:pPr>
              <w:spacing w:after="312"/>
              <w:rPr>
                <w:rFonts w:ascii="Arial" w:hAnsi="Arial" w:cs="Arial"/>
                <w:sz w:val="18"/>
                <w:szCs w:val="18"/>
              </w:rPr>
            </w:pPr>
          </w:p>
          <w:p w:rsidR="000B2E83" w:rsidRDefault="000B2E83" w:rsidP="00F865BB">
            <w:pPr>
              <w:spacing w:after="312"/>
              <w:rPr>
                <w:rFonts w:ascii="Arial" w:hAnsi="Arial" w:cs="Arial"/>
                <w:sz w:val="18"/>
                <w:szCs w:val="18"/>
              </w:rPr>
            </w:pPr>
            <w:r>
              <w:rPr>
                <w:rFonts w:ascii="Arial" w:hAnsi="Arial" w:hint="eastAsia"/>
                <w:sz w:val="18"/>
                <w:szCs w:val="18"/>
              </w:rPr>
              <w:t>级</w:t>
            </w:r>
          </w:p>
        </w:tc>
        <w:tc>
          <w:tcPr>
            <w:tcW w:w="317" w:type="dxa"/>
            <w:tcBorders>
              <w:left w:val="nil"/>
              <w:bottom w:val="nil"/>
            </w:tcBorders>
            <w:vAlign w:val="center"/>
          </w:tcPr>
          <w:p w:rsidR="000B2E83" w:rsidRDefault="000B2E83" w:rsidP="00F865BB">
            <w:pPr>
              <w:spacing w:after="312"/>
              <w:rPr>
                <w:rFonts w:ascii="Arial" w:hAnsi="Arial" w:cs="Arial"/>
                <w:sz w:val="18"/>
                <w:szCs w:val="18"/>
              </w:rPr>
            </w:pPr>
            <w:r>
              <w:rPr>
                <w:rFonts w:ascii="Arial" w:hAnsi="Arial" w:cs="Arial"/>
                <w:sz w:val="18"/>
                <w:szCs w:val="18"/>
              </w:rPr>
              <w:t>5</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shd w:val="clear" w:color="auto" w:fill="FFFF00"/>
            <w:vAlign w:val="center"/>
          </w:tcPr>
          <w:p w:rsidR="000B2E83" w:rsidRDefault="000B2E83" w:rsidP="00F865BB">
            <w:pPr>
              <w:spacing w:after="312"/>
              <w:rPr>
                <w:rFonts w:ascii="Arial" w:hAnsi="Arial" w:cs="Arial"/>
                <w:sz w:val="18"/>
                <w:szCs w:val="18"/>
              </w:rPr>
            </w:pPr>
            <w:r>
              <w:rPr>
                <w:rFonts w:ascii="Arial" w:hAnsi="Arial" w:hint="eastAsia"/>
                <w:sz w:val="18"/>
                <w:szCs w:val="18"/>
              </w:rPr>
              <w:t>高</w:t>
            </w:r>
          </w:p>
        </w:tc>
        <w:tc>
          <w:tcPr>
            <w:tcW w:w="1130" w:type="dxa"/>
            <w:shd w:val="clear" w:color="auto" w:fill="FFFF00"/>
            <w:vAlign w:val="center"/>
          </w:tcPr>
          <w:p w:rsidR="000B2E83" w:rsidRDefault="000B2E83" w:rsidP="00F865BB">
            <w:pPr>
              <w:spacing w:after="312"/>
              <w:rPr>
                <w:rFonts w:ascii="Arial" w:hAnsi="Arial" w:cs="Arial"/>
                <w:sz w:val="18"/>
                <w:szCs w:val="18"/>
              </w:rPr>
            </w:pPr>
            <w:r>
              <w:rPr>
                <w:rFonts w:ascii="Arial" w:hAnsi="Arial" w:hint="eastAsia"/>
                <w:sz w:val="18"/>
                <w:szCs w:val="18"/>
              </w:rPr>
              <w:t>高</w:t>
            </w:r>
          </w:p>
        </w:tc>
        <w:tc>
          <w:tcPr>
            <w:tcW w:w="1130" w:type="dxa"/>
            <w:tcBorders>
              <w:bottom w:val="nil"/>
            </w:tcBorders>
            <w:shd w:val="clear" w:color="auto" w:fill="FF0000"/>
            <w:vAlign w:val="center"/>
          </w:tcPr>
          <w:p w:rsidR="000B2E83" w:rsidRDefault="000B2E83" w:rsidP="00F865BB">
            <w:pPr>
              <w:spacing w:after="312"/>
              <w:rPr>
                <w:rFonts w:ascii="Arial" w:hAnsi="Arial" w:cs="Arial"/>
                <w:sz w:val="18"/>
                <w:szCs w:val="18"/>
              </w:rPr>
            </w:pPr>
            <w:r>
              <w:rPr>
                <w:rFonts w:ascii="Arial" w:hAnsi="Arial" w:hint="eastAsia"/>
                <w:sz w:val="18"/>
                <w:szCs w:val="18"/>
              </w:rPr>
              <w:t>很高</w:t>
            </w:r>
          </w:p>
        </w:tc>
        <w:tc>
          <w:tcPr>
            <w:tcW w:w="834" w:type="dxa"/>
            <w:tcBorders>
              <w:bottom w:val="nil"/>
            </w:tcBorders>
            <w:shd w:val="clear" w:color="auto" w:fill="FF0000"/>
            <w:vAlign w:val="center"/>
          </w:tcPr>
          <w:p w:rsidR="000B2E83" w:rsidRDefault="000B2E83" w:rsidP="00F865BB">
            <w:pPr>
              <w:spacing w:after="312"/>
              <w:rPr>
                <w:rFonts w:ascii="Arial" w:hAnsi="Arial" w:cs="Arial"/>
                <w:sz w:val="18"/>
                <w:szCs w:val="18"/>
              </w:rPr>
            </w:pPr>
            <w:r>
              <w:rPr>
                <w:rFonts w:ascii="Arial" w:hAnsi="Arial" w:hint="eastAsia"/>
                <w:sz w:val="18"/>
                <w:szCs w:val="18"/>
              </w:rPr>
              <w:t>很高</w:t>
            </w:r>
          </w:p>
        </w:tc>
      </w:tr>
      <w:tr w:rsidR="000B2E83">
        <w:trPr>
          <w:cantSplit/>
          <w:trHeight w:val="922"/>
          <w:jc w:val="center"/>
        </w:trPr>
        <w:tc>
          <w:tcPr>
            <w:tcW w:w="396" w:type="dxa"/>
            <w:vMerge/>
            <w:tcBorders>
              <w:top w:val="nil"/>
              <w:bottom w:val="nil"/>
              <w:right w:val="nil"/>
            </w:tcBorders>
            <w:vAlign w:val="center"/>
          </w:tcPr>
          <w:p w:rsidR="000B2E83" w:rsidRDefault="000B2E83" w:rsidP="00F865BB">
            <w:pPr>
              <w:spacing w:after="312"/>
              <w:rPr>
                <w:rFonts w:ascii="Arial" w:hAnsi="Arial" w:cs="Arial"/>
                <w:sz w:val="18"/>
                <w:szCs w:val="18"/>
              </w:rPr>
            </w:pPr>
          </w:p>
        </w:tc>
        <w:tc>
          <w:tcPr>
            <w:tcW w:w="317" w:type="dxa"/>
            <w:tcBorders>
              <w:top w:val="nil"/>
              <w:left w:val="nil"/>
              <w:bottom w:val="nil"/>
            </w:tcBorders>
            <w:vAlign w:val="center"/>
          </w:tcPr>
          <w:p w:rsidR="000B2E83" w:rsidRDefault="000B2E83" w:rsidP="00F865BB">
            <w:pPr>
              <w:spacing w:after="312"/>
              <w:rPr>
                <w:rFonts w:ascii="Arial" w:hAnsi="Arial" w:cs="Arial"/>
                <w:sz w:val="18"/>
                <w:szCs w:val="18"/>
              </w:rPr>
            </w:pPr>
            <w:r>
              <w:rPr>
                <w:rFonts w:ascii="Arial" w:hAnsi="Arial" w:cs="Arial"/>
                <w:sz w:val="18"/>
                <w:szCs w:val="18"/>
              </w:rPr>
              <w:t>4</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shd w:val="clear" w:color="auto" w:fill="FFFF00"/>
            <w:vAlign w:val="center"/>
          </w:tcPr>
          <w:p w:rsidR="000B2E83" w:rsidRDefault="000B2E83" w:rsidP="00F865BB">
            <w:pPr>
              <w:spacing w:after="312"/>
              <w:rPr>
                <w:rFonts w:ascii="Arial" w:hAnsi="Arial" w:cs="Arial"/>
                <w:sz w:val="18"/>
                <w:szCs w:val="18"/>
              </w:rPr>
            </w:pPr>
            <w:r>
              <w:rPr>
                <w:rFonts w:ascii="Arial" w:hAnsi="Arial" w:hint="eastAsia"/>
                <w:sz w:val="18"/>
                <w:szCs w:val="18"/>
              </w:rPr>
              <w:t>高</w:t>
            </w:r>
          </w:p>
        </w:tc>
        <w:tc>
          <w:tcPr>
            <w:tcW w:w="1130" w:type="dxa"/>
            <w:shd w:val="clear" w:color="auto" w:fill="FFFF00"/>
            <w:vAlign w:val="center"/>
          </w:tcPr>
          <w:p w:rsidR="000B2E83" w:rsidRDefault="000B2E83" w:rsidP="00F865BB">
            <w:pPr>
              <w:spacing w:after="312"/>
              <w:rPr>
                <w:rFonts w:ascii="Arial" w:hAnsi="Arial" w:cs="Arial"/>
                <w:sz w:val="18"/>
                <w:szCs w:val="18"/>
              </w:rPr>
            </w:pPr>
            <w:r>
              <w:rPr>
                <w:rFonts w:ascii="Arial" w:hAnsi="Arial" w:hint="eastAsia"/>
                <w:sz w:val="18"/>
                <w:szCs w:val="18"/>
              </w:rPr>
              <w:t>高</w:t>
            </w:r>
          </w:p>
        </w:tc>
        <w:tc>
          <w:tcPr>
            <w:tcW w:w="834" w:type="dxa"/>
            <w:tcBorders>
              <w:bottom w:val="nil"/>
            </w:tcBorders>
            <w:shd w:val="clear" w:color="auto" w:fill="FF0000"/>
            <w:vAlign w:val="center"/>
          </w:tcPr>
          <w:p w:rsidR="000B2E83" w:rsidRDefault="000B2E83" w:rsidP="00F865BB">
            <w:pPr>
              <w:spacing w:after="312"/>
              <w:rPr>
                <w:rFonts w:ascii="Arial" w:hAnsi="Arial" w:cs="Arial"/>
                <w:sz w:val="18"/>
                <w:szCs w:val="18"/>
              </w:rPr>
            </w:pPr>
            <w:r>
              <w:rPr>
                <w:rFonts w:ascii="Arial" w:hAnsi="Arial" w:hint="eastAsia"/>
                <w:sz w:val="18"/>
                <w:szCs w:val="18"/>
              </w:rPr>
              <w:t>很高</w:t>
            </w:r>
          </w:p>
        </w:tc>
      </w:tr>
      <w:tr w:rsidR="000B2E83">
        <w:trPr>
          <w:cantSplit/>
          <w:trHeight w:val="920"/>
          <w:jc w:val="center"/>
        </w:trPr>
        <w:tc>
          <w:tcPr>
            <w:tcW w:w="396" w:type="dxa"/>
            <w:vMerge/>
            <w:tcBorders>
              <w:top w:val="nil"/>
              <w:bottom w:val="nil"/>
              <w:right w:val="nil"/>
            </w:tcBorders>
            <w:vAlign w:val="center"/>
          </w:tcPr>
          <w:p w:rsidR="000B2E83" w:rsidRDefault="000B2E83" w:rsidP="00F865BB">
            <w:pPr>
              <w:spacing w:after="312"/>
              <w:rPr>
                <w:rFonts w:ascii="Arial" w:hAnsi="Arial" w:cs="Arial"/>
                <w:sz w:val="18"/>
                <w:szCs w:val="18"/>
              </w:rPr>
            </w:pPr>
          </w:p>
        </w:tc>
        <w:tc>
          <w:tcPr>
            <w:tcW w:w="317" w:type="dxa"/>
            <w:tcBorders>
              <w:top w:val="nil"/>
              <w:left w:val="nil"/>
              <w:bottom w:val="nil"/>
            </w:tcBorders>
            <w:vAlign w:val="center"/>
          </w:tcPr>
          <w:p w:rsidR="000B2E83" w:rsidRDefault="000B2E83" w:rsidP="00F865BB">
            <w:pPr>
              <w:spacing w:after="312"/>
              <w:rPr>
                <w:rFonts w:ascii="Arial" w:hAnsi="Arial" w:cs="Arial"/>
                <w:sz w:val="18"/>
                <w:szCs w:val="18"/>
              </w:rPr>
            </w:pPr>
            <w:r>
              <w:rPr>
                <w:rFonts w:ascii="Arial" w:hAnsi="Arial" w:cs="Arial"/>
                <w:sz w:val="18"/>
                <w:szCs w:val="18"/>
              </w:rPr>
              <w:t>3</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834" w:type="dxa"/>
            <w:shd w:val="clear" w:color="auto" w:fill="FFFF00"/>
            <w:vAlign w:val="center"/>
          </w:tcPr>
          <w:p w:rsidR="000B2E83" w:rsidRDefault="000B2E83" w:rsidP="00F865BB">
            <w:pPr>
              <w:spacing w:after="312"/>
              <w:rPr>
                <w:rFonts w:ascii="Arial" w:hAnsi="Arial" w:cs="Arial"/>
                <w:sz w:val="18"/>
                <w:szCs w:val="18"/>
              </w:rPr>
            </w:pPr>
            <w:r>
              <w:rPr>
                <w:rFonts w:ascii="Arial" w:hAnsi="Arial" w:hint="eastAsia"/>
                <w:sz w:val="18"/>
                <w:szCs w:val="18"/>
              </w:rPr>
              <w:t>高</w:t>
            </w:r>
          </w:p>
        </w:tc>
      </w:tr>
      <w:tr w:rsidR="000B2E83">
        <w:trPr>
          <w:cantSplit/>
          <w:trHeight w:val="932"/>
          <w:jc w:val="center"/>
        </w:trPr>
        <w:tc>
          <w:tcPr>
            <w:tcW w:w="396" w:type="dxa"/>
            <w:vMerge/>
            <w:tcBorders>
              <w:top w:val="nil"/>
              <w:bottom w:val="nil"/>
              <w:right w:val="nil"/>
            </w:tcBorders>
            <w:vAlign w:val="center"/>
          </w:tcPr>
          <w:p w:rsidR="000B2E83" w:rsidRDefault="000B2E83" w:rsidP="00F865BB">
            <w:pPr>
              <w:spacing w:after="312"/>
              <w:rPr>
                <w:rFonts w:ascii="Arial" w:hAnsi="Arial" w:cs="Arial"/>
                <w:sz w:val="18"/>
                <w:szCs w:val="18"/>
              </w:rPr>
            </w:pPr>
          </w:p>
        </w:tc>
        <w:tc>
          <w:tcPr>
            <w:tcW w:w="317" w:type="dxa"/>
            <w:tcBorders>
              <w:top w:val="nil"/>
              <w:left w:val="nil"/>
              <w:bottom w:val="nil"/>
            </w:tcBorders>
            <w:vAlign w:val="center"/>
          </w:tcPr>
          <w:p w:rsidR="000B2E83" w:rsidRDefault="000B2E83" w:rsidP="00F865BB">
            <w:pPr>
              <w:spacing w:after="312"/>
              <w:rPr>
                <w:rFonts w:ascii="Arial" w:hAnsi="Arial" w:cs="Arial"/>
                <w:sz w:val="18"/>
                <w:szCs w:val="18"/>
              </w:rPr>
            </w:pPr>
            <w:r>
              <w:rPr>
                <w:rFonts w:ascii="Arial" w:hAnsi="Arial" w:cs="Arial"/>
                <w:sz w:val="18"/>
                <w:szCs w:val="18"/>
              </w:rPr>
              <w:t>2</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较低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1130"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834" w:type="dxa"/>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r>
      <w:tr w:rsidR="000B2E83">
        <w:trPr>
          <w:cantSplit/>
          <w:trHeight w:val="916"/>
          <w:jc w:val="center"/>
        </w:trPr>
        <w:tc>
          <w:tcPr>
            <w:tcW w:w="396" w:type="dxa"/>
            <w:vMerge/>
            <w:tcBorders>
              <w:top w:val="nil"/>
              <w:bottom w:val="nil"/>
              <w:right w:val="nil"/>
            </w:tcBorders>
            <w:vAlign w:val="center"/>
          </w:tcPr>
          <w:p w:rsidR="000B2E83" w:rsidRDefault="000B2E83" w:rsidP="00F865BB">
            <w:pPr>
              <w:spacing w:after="312"/>
              <w:rPr>
                <w:rFonts w:ascii="Arial" w:hAnsi="Arial" w:cs="Arial"/>
                <w:sz w:val="18"/>
                <w:szCs w:val="18"/>
              </w:rPr>
            </w:pPr>
          </w:p>
        </w:tc>
        <w:tc>
          <w:tcPr>
            <w:tcW w:w="317" w:type="dxa"/>
            <w:tcBorders>
              <w:top w:val="nil"/>
              <w:left w:val="nil"/>
              <w:bottom w:val="nil"/>
            </w:tcBorders>
            <w:vAlign w:val="center"/>
          </w:tcPr>
          <w:p w:rsidR="000B2E83" w:rsidRDefault="000B2E83" w:rsidP="00F865BB">
            <w:pPr>
              <w:spacing w:after="312"/>
              <w:rPr>
                <w:rFonts w:ascii="Arial" w:hAnsi="Arial" w:cs="Arial"/>
                <w:sz w:val="18"/>
                <w:szCs w:val="18"/>
              </w:rPr>
            </w:pPr>
            <w:r>
              <w:rPr>
                <w:rFonts w:ascii="Arial" w:hAnsi="Arial" w:cs="Arial"/>
                <w:sz w:val="18"/>
                <w:szCs w:val="18"/>
              </w:rPr>
              <w:t>1</w:t>
            </w:r>
          </w:p>
        </w:tc>
        <w:tc>
          <w:tcPr>
            <w:tcW w:w="1130" w:type="dxa"/>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较低</w:t>
            </w:r>
          </w:p>
        </w:tc>
        <w:tc>
          <w:tcPr>
            <w:tcW w:w="1130" w:type="dxa"/>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较低</w:t>
            </w:r>
          </w:p>
        </w:tc>
        <w:tc>
          <w:tcPr>
            <w:tcW w:w="1130" w:type="dxa"/>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shd w:val="clear" w:color="auto" w:fill="00FFFF"/>
            <w:vAlign w:val="center"/>
          </w:tcPr>
          <w:p w:rsidR="000B2E83" w:rsidRDefault="000B2E83" w:rsidP="00F865BB">
            <w:pPr>
              <w:spacing w:after="312"/>
              <w:rPr>
                <w:rFonts w:ascii="Arial" w:hAnsi="Arial" w:cs="Arial"/>
                <w:sz w:val="18"/>
                <w:szCs w:val="18"/>
              </w:rPr>
            </w:pPr>
            <w:r>
              <w:rPr>
                <w:rFonts w:ascii="Arial" w:hAnsi="Arial" w:hint="eastAsia"/>
                <w:sz w:val="18"/>
                <w:szCs w:val="18"/>
              </w:rPr>
              <w:t>低</w:t>
            </w:r>
          </w:p>
        </w:tc>
        <w:tc>
          <w:tcPr>
            <w:tcW w:w="1130"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c>
          <w:tcPr>
            <w:tcW w:w="834" w:type="dxa"/>
            <w:tcBorders>
              <w:bottom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中</w:t>
            </w:r>
          </w:p>
        </w:tc>
      </w:tr>
      <w:tr w:rsidR="000B2E83">
        <w:trPr>
          <w:cantSplit/>
          <w:trHeight w:val="510"/>
          <w:jc w:val="center"/>
        </w:trPr>
        <w:tc>
          <w:tcPr>
            <w:tcW w:w="396" w:type="dxa"/>
            <w:tcBorders>
              <w:top w:val="nil"/>
              <w:bottom w:val="nil"/>
              <w:right w:val="nil"/>
            </w:tcBorders>
          </w:tcPr>
          <w:p w:rsidR="000B2E83" w:rsidRDefault="000B2E83" w:rsidP="00F865BB">
            <w:pPr>
              <w:spacing w:after="312"/>
              <w:rPr>
                <w:rFonts w:ascii="Arial" w:hAnsi="Arial" w:cs="Arial"/>
                <w:sz w:val="18"/>
                <w:szCs w:val="18"/>
              </w:rPr>
            </w:pPr>
          </w:p>
        </w:tc>
        <w:tc>
          <w:tcPr>
            <w:tcW w:w="317" w:type="dxa"/>
            <w:tcBorders>
              <w:top w:val="nil"/>
              <w:left w:val="nil"/>
              <w:bottom w:val="nil"/>
              <w:right w:val="nil"/>
            </w:tcBorders>
          </w:tcPr>
          <w:p w:rsidR="000B2E83" w:rsidRDefault="000B2E83" w:rsidP="00F865BB">
            <w:pPr>
              <w:spacing w:after="312"/>
              <w:rPr>
                <w:rFonts w:ascii="Arial" w:hAnsi="Arial" w:cs="Arial"/>
                <w:sz w:val="18"/>
                <w:szCs w:val="18"/>
              </w:rPr>
            </w:pPr>
          </w:p>
        </w:tc>
        <w:tc>
          <w:tcPr>
            <w:tcW w:w="1130" w:type="dxa"/>
            <w:tcBorders>
              <w:top w:val="nil"/>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1E-6~1E-7</w:t>
            </w:r>
          </w:p>
        </w:tc>
        <w:tc>
          <w:tcPr>
            <w:tcW w:w="1130" w:type="dxa"/>
            <w:tcBorders>
              <w:top w:val="nil"/>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1E-5~1E-6</w:t>
            </w:r>
          </w:p>
        </w:tc>
        <w:tc>
          <w:tcPr>
            <w:tcW w:w="1130" w:type="dxa"/>
            <w:tcBorders>
              <w:top w:val="nil"/>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1E-4~1E-5</w:t>
            </w:r>
          </w:p>
        </w:tc>
        <w:tc>
          <w:tcPr>
            <w:tcW w:w="1130" w:type="dxa"/>
            <w:tcBorders>
              <w:top w:val="nil"/>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1E-3~1E-4</w:t>
            </w:r>
          </w:p>
        </w:tc>
        <w:tc>
          <w:tcPr>
            <w:tcW w:w="1130" w:type="dxa"/>
            <w:tcBorders>
              <w:top w:val="nil"/>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1E-2~1E-3</w:t>
            </w:r>
          </w:p>
        </w:tc>
        <w:tc>
          <w:tcPr>
            <w:tcW w:w="1130" w:type="dxa"/>
            <w:tcBorders>
              <w:left w:val="nil"/>
              <w:bottom w:val="nil"/>
              <w:right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1E-1~1E-2</w:t>
            </w:r>
          </w:p>
        </w:tc>
        <w:tc>
          <w:tcPr>
            <w:tcW w:w="834" w:type="dxa"/>
            <w:tcBorders>
              <w:left w:val="nil"/>
              <w:bottom w:val="nil"/>
            </w:tcBorders>
          </w:tcPr>
          <w:p w:rsidR="000B2E83" w:rsidRDefault="000B2E83" w:rsidP="00F865BB">
            <w:pPr>
              <w:spacing w:after="312"/>
              <w:rPr>
                <w:rFonts w:ascii="Arial" w:hAnsi="Arial" w:cs="Arial"/>
                <w:color w:val="FF0000"/>
                <w:sz w:val="30"/>
                <w:szCs w:val="30"/>
                <w:vertAlign w:val="superscript"/>
              </w:rPr>
            </w:pPr>
            <w:r>
              <w:rPr>
                <w:rFonts w:ascii="Arial" w:hAnsi="Arial" w:cs="Arial"/>
                <w:color w:val="FF0000"/>
                <w:sz w:val="30"/>
                <w:szCs w:val="30"/>
                <w:vertAlign w:val="superscript"/>
              </w:rPr>
              <w:t>1~1E-1</w:t>
            </w:r>
          </w:p>
        </w:tc>
      </w:tr>
      <w:tr w:rsidR="000B2E83">
        <w:trPr>
          <w:cantSplit/>
          <w:trHeight w:val="315"/>
          <w:jc w:val="center"/>
        </w:trPr>
        <w:tc>
          <w:tcPr>
            <w:tcW w:w="396" w:type="dxa"/>
            <w:tcBorders>
              <w:top w:val="nil"/>
              <w:right w:val="nil"/>
            </w:tcBorders>
          </w:tcPr>
          <w:p w:rsidR="000B2E83" w:rsidRDefault="000B2E83" w:rsidP="00F865BB">
            <w:pPr>
              <w:spacing w:after="312"/>
              <w:rPr>
                <w:rFonts w:ascii="Arial" w:hAnsi="Arial" w:cs="Arial"/>
                <w:sz w:val="18"/>
                <w:szCs w:val="18"/>
              </w:rPr>
            </w:pPr>
          </w:p>
        </w:tc>
        <w:tc>
          <w:tcPr>
            <w:tcW w:w="317" w:type="dxa"/>
            <w:tcBorders>
              <w:top w:val="nil"/>
              <w:left w:val="nil"/>
              <w:right w:val="nil"/>
            </w:tcBorders>
          </w:tcPr>
          <w:p w:rsidR="000B2E83" w:rsidRDefault="000B2E83" w:rsidP="00F865BB">
            <w:pPr>
              <w:spacing w:after="312"/>
              <w:rPr>
                <w:rFonts w:ascii="Arial" w:hAnsi="Arial" w:cs="Arial"/>
                <w:sz w:val="18"/>
                <w:szCs w:val="18"/>
              </w:rPr>
            </w:pPr>
          </w:p>
        </w:tc>
        <w:tc>
          <w:tcPr>
            <w:tcW w:w="7614" w:type="dxa"/>
            <w:gridSpan w:val="7"/>
            <w:tcBorders>
              <w:top w:val="nil"/>
              <w:left w:val="nil"/>
            </w:tcBorders>
            <w:vAlign w:val="center"/>
          </w:tcPr>
          <w:p w:rsidR="000B2E83" w:rsidRDefault="000B2E83" w:rsidP="00F865BB">
            <w:pPr>
              <w:spacing w:after="312"/>
              <w:rPr>
                <w:rFonts w:ascii="Arial" w:hAnsi="Arial" w:cs="Arial"/>
                <w:sz w:val="18"/>
                <w:szCs w:val="18"/>
              </w:rPr>
            </w:pPr>
            <w:r>
              <w:rPr>
                <w:rFonts w:ascii="Arial" w:hAnsi="Arial" w:hint="eastAsia"/>
                <w:sz w:val="18"/>
                <w:szCs w:val="18"/>
              </w:rPr>
              <w:t>事故发生的可能性（</w:t>
            </w:r>
            <w:r>
              <w:rPr>
                <w:rFonts w:ascii="Arial" w:hAnsi="Arial" w:cs="Arial"/>
                <w:sz w:val="18"/>
                <w:szCs w:val="18"/>
              </w:rPr>
              <w:t>/a</w:t>
            </w:r>
            <w:r>
              <w:rPr>
                <w:rFonts w:ascii="Arial" w:hAnsi="Arial" w:hint="eastAsia"/>
                <w:sz w:val="18"/>
                <w:szCs w:val="18"/>
              </w:rPr>
              <w:t>）</w:t>
            </w:r>
          </w:p>
        </w:tc>
      </w:tr>
    </w:tbl>
    <w:p w:rsidR="00D517D6" w:rsidRDefault="00D517D6" w:rsidP="00D517D6">
      <w:pPr>
        <w:pStyle w:val="aff8"/>
        <w:spacing w:line="440" w:lineRule="exact"/>
        <w:ind w:left="360" w:firstLineChars="0" w:firstLine="0"/>
        <w:rPr>
          <w:rFonts w:ascii="黑体" w:eastAsia="黑体" w:hAnsi="黑体" w:cs="黑体"/>
          <w:sz w:val="32"/>
          <w:szCs w:val="32"/>
        </w:rPr>
      </w:pPr>
    </w:p>
    <w:p w:rsidR="00D517D6" w:rsidRDefault="00D517D6">
      <w:pPr>
        <w:spacing w:after="0" w:line="240" w:lineRule="auto"/>
        <w:jc w:val="left"/>
        <w:rPr>
          <w:rFonts w:ascii="黑体" w:eastAsia="黑体" w:hAnsi="黑体" w:cs="黑体"/>
          <w:kern w:val="2"/>
          <w:sz w:val="32"/>
          <w:szCs w:val="32"/>
        </w:rPr>
      </w:pPr>
      <w:r>
        <w:rPr>
          <w:rFonts w:ascii="黑体" w:eastAsia="黑体" w:hAnsi="黑体" w:cs="黑体"/>
          <w:sz w:val="32"/>
          <w:szCs w:val="32"/>
        </w:rPr>
        <w:br w:type="page"/>
      </w:r>
    </w:p>
    <w:p w:rsidR="00D517D6" w:rsidRDefault="00D517D6" w:rsidP="009B74FD">
      <w:pPr>
        <w:spacing w:after="0" w:line="440" w:lineRule="exact"/>
        <w:rPr>
          <w:rFonts w:cs="宋体"/>
          <w:sz w:val="36"/>
          <w:szCs w:val="36"/>
          <w:lang w:val="zh-CN"/>
        </w:rPr>
      </w:pPr>
      <w:r w:rsidRPr="009B74FD">
        <w:rPr>
          <w:rFonts w:cs="宋体" w:hint="eastAsia"/>
          <w:sz w:val="36"/>
          <w:szCs w:val="36"/>
          <w:lang w:val="zh-CN"/>
        </w:rPr>
        <w:lastRenderedPageBreak/>
        <w:t xml:space="preserve">第二部分  </w:t>
      </w:r>
      <w:r w:rsidR="009B74FD" w:rsidRPr="009B74FD">
        <w:rPr>
          <w:rFonts w:cs="宋体" w:hint="eastAsia"/>
          <w:sz w:val="36"/>
          <w:szCs w:val="36"/>
          <w:lang w:val="zh-CN"/>
        </w:rPr>
        <w:t>部分行业企业主要风险分析点</w:t>
      </w:r>
    </w:p>
    <w:p w:rsidR="009B74FD" w:rsidRPr="009B74FD" w:rsidRDefault="009B74FD" w:rsidP="009B74FD">
      <w:pPr>
        <w:spacing w:after="0" w:line="440" w:lineRule="exact"/>
        <w:rPr>
          <w:rFonts w:cs="宋体"/>
          <w:sz w:val="36"/>
          <w:szCs w:val="36"/>
          <w:lang w:val="zh-CN"/>
        </w:rPr>
      </w:pPr>
    </w:p>
    <w:p w:rsidR="008324D1" w:rsidRPr="00614FC1" w:rsidRDefault="009B74FD" w:rsidP="009B74FD">
      <w:pPr>
        <w:pStyle w:val="aff8"/>
        <w:spacing w:line="440" w:lineRule="exact"/>
        <w:ind w:left="360" w:firstLineChars="0" w:firstLine="0"/>
        <w:rPr>
          <w:rFonts w:ascii="黑体" w:eastAsia="黑体" w:hAnsi="黑体" w:cs="黑体"/>
          <w:sz w:val="32"/>
          <w:szCs w:val="32"/>
        </w:rPr>
      </w:pPr>
      <w:r>
        <w:rPr>
          <w:rFonts w:ascii="黑体" w:eastAsia="黑体" w:hAnsi="黑体" w:cs="黑体" w:hint="eastAsia"/>
          <w:sz w:val="32"/>
          <w:szCs w:val="32"/>
        </w:rPr>
        <w:t>（一）</w:t>
      </w:r>
      <w:r w:rsidR="008324D1" w:rsidRPr="00614FC1">
        <w:rPr>
          <w:rFonts w:ascii="黑体" w:eastAsia="黑体" w:hAnsi="黑体" w:cs="黑体" w:hint="eastAsia"/>
          <w:sz w:val="32"/>
          <w:szCs w:val="32"/>
        </w:rPr>
        <w:t>原油加工及石油制品企业主要风险分析点</w:t>
      </w:r>
    </w:p>
    <w:p w:rsidR="009632F6"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w:t>
      </w:r>
      <w:r>
        <w:rPr>
          <w:rFonts w:ascii="宋体" w:hAnsi="宋体" w:hint="eastAsia"/>
          <w:sz w:val="28"/>
          <w:szCs w:val="28"/>
        </w:rPr>
        <w:t>主要风险分析点</w:t>
      </w:r>
    </w:p>
    <w:p w:rsidR="009632F6"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 </w:t>
      </w:r>
      <w:r>
        <w:rPr>
          <w:rFonts w:ascii="宋体" w:hAnsi="宋体" w:hint="eastAsia"/>
          <w:sz w:val="28"/>
          <w:szCs w:val="28"/>
        </w:rPr>
        <w:t>设备设施清单</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w:t>
      </w:r>
      <w:r w:rsidRPr="009277E1">
        <w:rPr>
          <w:rFonts w:ascii="宋体" w:hAnsi="宋体"/>
          <w:sz w:val="28"/>
          <w:szCs w:val="28"/>
        </w:rPr>
        <w:t>常减压装置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常压塔、减压塔、初馏塔、脱硫塔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常压加热炉、减压加热炉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回流罐、油水分离罐、电脱盐罐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常底泵、减底泵、常压泵组、减压泵组、回流泵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1.1.2</w:t>
      </w:r>
      <w:r w:rsidRPr="009277E1">
        <w:rPr>
          <w:rFonts w:ascii="宋体" w:hAnsi="宋体"/>
          <w:sz w:val="28"/>
          <w:szCs w:val="28"/>
        </w:rPr>
        <w:t>催化装置（包括气分）</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反应器、再生器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原料油加热炉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分馏塔、吸收</w:t>
      </w:r>
      <w:r w:rsidRPr="009277E1">
        <w:rPr>
          <w:rFonts w:ascii="宋体" w:hAnsi="宋体"/>
          <w:sz w:val="28"/>
          <w:szCs w:val="28"/>
        </w:rPr>
        <w:t>/</w:t>
      </w:r>
      <w:r w:rsidRPr="009277E1">
        <w:rPr>
          <w:rFonts w:ascii="宋体" w:hAnsi="宋体"/>
          <w:sz w:val="28"/>
          <w:szCs w:val="28"/>
        </w:rPr>
        <w:t>解析塔、再吸收塔、汽提塔、稳定塔、干气脱硫塔、脱丙烷、脱丙烯塔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分液罐、回流罐、换热器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主风机组、气压机、增压机、催化装置机泵、气分装置机泵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1.1.3</w:t>
      </w:r>
      <w:r w:rsidRPr="009277E1">
        <w:rPr>
          <w:rFonts w:ascii="宋体" w:hAnsi="宋体"/>
          <w:sz w:val="28"/>
          <w:szCs w:val="28"/>
        </w:rPr>
        <w:t>焦化装置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焦炭塔（四通阀）、水力除焦系统</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焦化加热炉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分馏塔、稳定塔、干气脱硫塔、液化气脱硫塔、汽油</w:t>
      </w:r>
      <w:r w:rsidRPr="009277E1">
        <w:rPr>
          <w:rFonts w:ascii="宋体" w:hAnsi="宋体"/>
          <w:sz w:val="28"/>
          <w:szCs w:val="28"/>
        </w:rPr>
        <w:t>/</w:t>
      </w:r>
      <w:r w:rsidRPr="009277E1">
        <w:rPr>
          <w:rFonts w:ascii="宋体" w:hAnsi="宋体"/>
          <w:sz w:val="28"/>
          <w:szCs w:val="28"/>
        </w:rPr>
        <w:t>柴油吸收塔、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空冷器、换热器、放射源</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1.1.4</w:t>
      </w:r>
      <w:r w:rsidRPr="009277E1">
        <w:rPr>
          <w:rFonts w:ascii="宋体" w:hAnsi="宋体"/>
          <w:sz w:val="28"/>
          <w:szCs w:val="28"/>
        </w:rPr>
        <w:t>制氢装置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①　加氢反应器、转化炉、裂解炉（甲醇）</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废热锅炉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中变反应器、低变反应器、甲烷化反应器、</w:t>
      </w:r>
      <w:r w:rsidRPr="009277E1">
        <w:rPr>
          <w:rFonts w:ascii="宋体" w:hAnsi="宋体"/>
          <w:sz w:val="28"/>
          <w:szCs w:val="28"/>
        </w:rPr>
        <w:t>PSA</w:t>
      </w:r>
      <w:r w:rsidRPr="009277E1">
        <w:rPr>
          <w:rFonts w:ascii="宋体" w:hAnsi="宋体"/>
          <w:sz w:val="28"/>
          <w:szCs w:val="28"/>
        </w:rPr>
        <w:t>变压吸附</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压缩机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1.1.5</w:t>
      </w:r>
      <w:r w:rsidRPr="009277E1">
        <w:rPr>
          <w:rFonts w:ascii="宋体" w:hAnsi="宋体"/>
          <w:sz w:val="28"/>
          <w:szCs w:val="28"/>
        </w:rPr>
        <w:t>加氢装置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加氢反应器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反应加热炉、重沸炉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循环氢脱硫塔、硫化氢气提塔、分流塔、液化气脱硫塔、汽油</w:t>
      </w:r>
      <w:r w:rsidRPr="009277E1">
        <w:rPr>
          <w:rFonts w:ascii="宋体" w:hAnsi="宋体"/>
          <w:sz w:val="28"/>
          <w:szCs w:val="28"/>
        </w:rPr>
        <w:t>/</w:t>
      </w:r>
      <w:r w:rsidRPr="009277E1">
        <w:rPr>
          <w:rFonts w:ascii="宋体" w:hAnsi="宋体"/>
          <w:sz w:val="28"/>
          <w:szCs w:val="28"/>
        </w:rPr>
        <w:t>柴油吸收塔、空冷器、产品分馏塔、酸性气脱硫塔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循环氢压缩机、新氢压缩机、进料泵、注水泵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热高压分离器、热低压分离器、冷高压分离器、冷低压分离器、换热器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分液罐、回流罐、闪蒸罐、地下污油罐。</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1.1.6</w:t>
      </w:r>
      <w:r w:rsidRPr="009277E1">
        <w:rPr>
          <w:rFonts w:ascii="宋体" w:hAnsi="宋体"/>
          <w:sz w:val="28"/>
          <w:szCs w:val="28"/>
        </w:rPr>
        <w:t>重整装置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预加氢反应器、重整第</w:t>
      </w:r>
      <w:r w:rsidRPr="009277E1">
        <w:rPr>
          <w:rFonts w:ascii="宋体" w:hAnsi="宋体"/>
          <w:sz w:val="28"/>
          <w:szCs w:val="28"/>
        </w:rPr>
        <w:t>1-</w:t>
      </w:r>
      <w:r w:rsidRPr="009277E1">
        <w:rPr>
          <w:rFonts w:ascii="宋体" w:hAnsi="宋体"/>
          <w:sz w:val="28"/>
          <w:szCs w:val="28"/>
        </w:rPr>
        <w:t>第</w:t>
      </w:r>
      <w:r w:rsidRPr="009277E1">
        <w:rPr>
          <w:rFonts w:ascii="宋体" w:hAnsi="宋体"/>
          <w:sz w:val="28"/>
          <w:szCs w:val="28"/>
        </w:rPr>
        <w:t>4</w:t>
      </w:r>
      <w:r w:rsidRPr="009277E1">
        <w:rPr>
          <w:rFonts w:ascii="宋体" w:hAnsi="宋体"/>
          <w:sz w:val="28"/>
          <w:szCs w:val="28"/>
        </w:rPr>
        <w:t>反应器、再生反应器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预加氢进料加热炉、重沸炉、重整第</w:t>
      </w:r>
      <w:r w:rsidRPr="009277E1">
        <w:rPr>
          <w:rFonts w:ascii="宋体" w:hAnsi="宋体"/>
          <w:sz w:val="28"/>
          <w:szCs w:val="28"/>
        </w:rPr>
        <w:t>1-</w:t>
      </w:r>
      <w:r w:rsidRPr="009277E1">
        <w:rPr>
          <w:rFonts w:ascii="宋体" w:hAnsi="宋体"/>
          <w:sz w:val="28"/>
          <w:szCs w:val="28"/>
        </w:rPr>
        <w:t>第</w:t>
      </w:r>
      <w:r w:rsidRPr="009277E1">
        <w:rPr>
          <w:rFonts w:ascii="宋体" w:hAnsi="宋体"/>
          <w:sz w:val="28"/>
          <w:szCs w:val="28"/>
        </w:rPr>
        <w:t>4</w:t>
      </w:r>
      <w:r w:rsidRPr="009277E1">
        <w:rPr>
          <w:rFonts w:ascii="宋体" w:hAnsi="宋体"/>
          <w:sz w:val="28"/>
          <w:szCs w:val="28"/>
        </w:rPr>
        <w:t>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预分流塔、气提塔、脱戊烷塔、</w:t>
      </w:r>
      <w:r w:rsidRPr="009277E1">
        <w:rPr>
          <w:rFonts w:ascii="宋体" w:hAnsi="宋体"/>
          <w:sz w:val="28"/>
          <w:szCs w:val="28"/>
        </w:rPr>
        <w:t>C4/C5</w:t>
      </w:r>
      <w:r w:rsidRPr="009277E1">
        <w:rPr>
          <w:rFonts w:ascii="宋体" w:hAnsi="宋体"/>
          <w:sz w:val="28"/>
          <w:szCs w:val="28"/>
        </w:rPr>
        <w:t>分离塔、空冷器、循环氢脱硫塔、硫化氢气提塔、稳定塔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重整循环氢压缩机、预加氢循环压缩机、氢气增压机、再生气循环机、提升气压缩机、空压机、进料泵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换热器、放射源、</w:t>
      </w:r>
      <w:r w:rsidRPr="009277E1">
        <w:rPr>
          <w:rFonts w:ascii="宋体" w:hAnsi="宋体"/>
          <w:sz w:val="28"/>
          <w:szCs w:val="28"/>
        </w:rPr>
        <w:t>PSA</w:t>
      </w:r>
      <w:r w:rsidRPr="009277E1">
        <w:rPr>
          <w:rFonts w:ascii="宋体" w:hAnsi="宋体"/>
          <w:sz w:val="28"/>
          <w:szCs w:val="28"/>
        </w:rPr>
        <w:t>变压吸附</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1.1.7</w:t>
      </w:r>
      <w:r w:rsidRPr="009277E1">
        <w:rPr>
          <w:rFonts w:ascii="宋体" w:hAnsi="宋体"/>
          <w:sz w:val="28"/>
          <w:szCs w:val="28"/>
        </w:rPr>
        <w:t>重油装置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加氢反应器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反应进料加热炉、减压炉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③　热高压分离器、冷高压分离器、分馏塔、空冷器、脱</w:t>
      </w:r>
      <w:r w:rsidRPr="009277E1">
        <w:rPr>
          <w:rFonts w:ascii="宋体" w:hAnsi="宋体"/>
          <w:sz w:val="28"/>
          <w:szCs w:val="28"/>
        </w:rPr>
        <w:t>H2S</w:t>
      </w:r>
      <w:r w:rsidRPr="009277E1">
        <w:rPr>
          <w:rFonts w:ascii="宋体" w:hAnsi="宋体"/>
          <w:sz w:val="28"/>
          <w:szCs w:val="28"/>
        </w:rPr>
        <w:t>塔、水冷器、闪蒸罐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循环氢压缩机、氢气增压机、反应进料泵、高压注水泵、高压贫液泵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1.1.8</w:t>
      </w:r>
      <w:r w:rsidRPr="009277E1">
        <w:rPr>
          <w:rFonts w:ascii="宋体" w:hAnsi="宋体"/>
          <w:sz w:val="28"/>
          <w:szCs w:val="28"/>
        </w:rPr>
        <w:t>硫磺装置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制硫燃烧炉、制硫余热炉、尾气焚烧炉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制硫一段转化器、制硫二段转化器、尾气加氢反应器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尾气急冷塔、硫化氢吸收塔、再生塔、冷却器、重沸器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制硫炉鼓风机、尾气焚烧炉鼓风机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酸性水泵、急冷水泵、富液泵、贫液泵。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1.1.9</w:t>
      </w:r>
      <w:r w:rsidRPr="009277E1">
        <w:rPr>
          <w:rFonts w:ascii="宋体" w:hAnsi="宋体"/>
          <w:sz w:val="28"/>
          <w:szCs w:val="28"/>
        </w:rPr>
        <w:t>罐区装置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液态烃罐组（液化气、丙烯、</w:t>
      </w:r>
      <w:r w:rsidRPr="009277E1">
        <w:rPr>
          <w:rFonts w:ascii="宋体" w:hAnsi="宋体"/>
          <w:sz w:val="28"/>
          <w:szCs w:val="28"/>
        </w:rPr>
        <w:t>C4/C5</w:t>
      </w:r>
      <w:r w:rsidRPr="009277E1">
        <w:rPr>
          <w:rFonts w:ascii="宋体" w:hAnsi="宋体"/>
          <w:sz w:val="28"/>
          <w:szCs w:val="28"/>
        </w:rPr>
        <w:t>、气柜）</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原油罐组</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成品油罐组（汽油、石脑油、轻柴油、轻污油）</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加氢油品、罐区中转站</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1.1.10</w:t>
      </w:r>
      <w:r w:rsidRPr="009277E1">
        <w:rPr>
          <w:rFonts w:ascii="宋体" w:hAnsi="宋体"/>
          <w:sz w:val="28"/>
          <w:szCs w:val="28"/>
        </w:rPr>
        <w:t>气体联合（水煤浆制气）装置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气化炉、预变炉、变换炉、甲烷化炉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洗涤塔、冷凝液汽提塔、预洗塔、变换气吸收塔、硫化氢富集塔、热再生塔、甲醇</w:t>
      </w:r>
      <w:r w:rsidRPr="009277E1">
        <w:rPr>
          <w:rFonts w:ascii="宋体" w:hAnsi="宋体"/>
          <w:sz w:val="28"/>
          <w:szCs w:val="28"/>
        </w:rPr>
        <w:t>/</w:t>
      </w:r>
      <w:r w:rsidRPr="009277E1">
        <w:rPr>
          <w:rFonts w:ascii="宋体" w:hAnsi="宋体"/>
          <w:sz w:val="28"/>
          <w:szCs w:val="28"/>
        </w:rPr>
        <w:t>水分馏塔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煤浆槽、锁斗、高低压闪蒸罐、沉降槽、高压冷凝液罐、除氧器、中压废锅、氧化锌脱硫槽、甲醇罐、氨罐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磨煤机、高压煤浆泵、激冷水泵、真空抽滤机、开工循环压缩机、闪蒸气循环压缩机、甲醇泵、氨冰机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1.1.11</w:t>
      </w:r>
      <w:r w:rsidRPr="009277E1">
        <w:rPr>
          <w:rFonts w:ascii="宋体" w:hAnsi="宋体"/>
          <w:sz w:val="28"/>
          <w:szCs w:val="28"/>
        </w:rPr>
        <w:t>丁辛醇装置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①　羰基合成反应器、液相加氢反应器、气相加氢反应器、缩合反应器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精馏塔、脱重塔、汽提塔、稳定塔、吸收塔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丙烯净化槽、合成气净化槽</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塔底泵、催化剂泵、丙烯泵、碱液泵、缩合循环泵、进料泵、回流泵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丙烯球罐、醛罐、醇罐、残液罐、中间产品罐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溴化锂冰机、往复式压缩机、离心压缩机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1.1.12</w:t>
      </w:r>
      <w:r w:rsidRPr="009277E1">
        <w:rPr>
          <w:rFonts w:ascii="宋体" w:hAnsi="宋体"/>
          <w:sz w:val="28"/>
          <w:szCs w:val="28"/>
        </w:rPr>
        <w:t>乙烯装置</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sidRPr="009277E1">
        <w:rPr>
          <w:rFonts w:ascii="宋体" w:hAnsi="宋体"/>
          <w:sz w:val="28"/>
          <w:szCs w:val="28"/>
        </w:rPr>
        <w:t>乙烯裂解单元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燃料油</w:t>
      </w:r>
      <w:r w:rsidRPr="009277E1">
        <w:rPr>
          <w:rFonts w:ascii="宋体" w:hAnsi="宋体"/>
          <w:sz w:val="28"/>
          <w:szCs w:val="28"/>
        </w:rPr>
        <w:t>/</w:t>
      </w:r>
      <w:r w:rsidRPr="009277E1">
        <w:rPr>
          <w:rFonts w:ascii="宋体" w:hAnsi="宋体"/>
          <w:sz w:val="28"/>
          <w:szCs w:val="28"/>
        </w:rPr>
        <w:t>柴油汽提塔、油冷塔、燃料油</w:t>
      </w:r>
      <w:r w:rsidRPr="009277E1">
        <w:rPr>
          <w:rFonts w:ascii="宋体" w:hAnsi="宋体"/>
          <w:sz w:val="28"/>
          <w:szCs w:val="28"/>
        </w:rPr>
        <w:t>/</w:t>
      </w:r>
      <w:r w:rsidRPr="009277E1">
        <w:rPr>
          <w:rFonts w:ascii="宋体" w:hAnsi="宋体"/>
          <w:sz w:val="28"/>
          <w:szCs w:val="28"/>
        </w:rPr>
        <w:t>柴油汽提塔、急冷塔、工艺水汽提塔、汽油汽提塔、凝液汽提塔、碱洗</w:t>
      </w:r>
      <w:r w:rsidRPr="009277E1">
        <w:rPr>
          <w:rFonts w:ascii="宋体" w:hAnsi="宋体"/>
          <w:sz w:val="28"/>
          <w:szCs w:val="28"/>
        </w:rPr>
        <w:t>/</w:t>
      </w:r>
      <w:r w:rsidRPr="009277E1">
        <w:rPr>
          <w:rFonts w:ascii="宋体" w:hAnsi="宋体"/>
          <w:sz w:val="28"/>
          <w:szCs w:val="28"/>
        </w:rPr>
        <w:t>水洗塔、干燥器、进料洗涤塔、丙烯精馏塔、新丙烯精镏塔、脱甲烷塔、乙烯精馏塔、脱丁烷塔、汽油分馏塔、急冷塔、工艺水汽提塔、粘度控制塔、凝液汽提塔、汽提塔、汽油汽提塔、凝液汽提塔、碱洗</w:t>
      </w:r>
      <w:r w:rsidRPr="009277E1">
        <w:rPr>
          <w:rFonts w:ascii="宋体" w:hAnsi="宋体"/>
          <w:sz w:val="28"/>
          <w:szCs w:val="28"/>
        </w:rPr>
        <w:t>/</w:t>
      </w:r>
      <w:r w:rsidRPr="009277E1">
        <w:rPr>
          <w:rFonts w:ascii="宋体" w:hAnsi="宋体"/>
          <w:sz w:val="28"/>
          <w:szCs w:val="28"/>
        </w:rPr>
        <w:t>水洗塔、干燥器进料洗涤塔、脱甲烷塔、乙烯精馏塔、脱丁烷塔、丙烯精馏、脱乙烷塔、低压脱丙烷塔、低压脱丙烷塔、甲烷汽提塔、</w:t>
      </w:r>
      <w:r w:rsidRPr="009277E1">
        <w:rPr>
          <w:rFonts w:ascii="宋体" w:hAnsi="宋体"/>
          <w:sz w:val="28"/>
          <w:szCs w:val="28"/>
        </w:rPr>
        <w:t>C2</w:t>
      </w:r>
      <w:r w:rsidRPr="009277E1">
        <w:rPr>
          <w:rFonts w:ascii="宋体" w:hAnsi="宋体"/>
          <w:sz w:val="28"/>
          <w:szCs w:val="28"/>
        </w:rPr>
        <w:t>绿油吸收塔、</w:t>
      </w:r>
      <w:r w:rsidRPr="009277E1">
        <w:rPr>
          <w:rFonts w:ascii="宋体" w:hAnsi="宋体"/>
          <w:sz w:val="28"/>
          <w:szCs w:val="28"/>
        </w:rPr>
        <w:t xml:space="preserve">C3 LPG </w:t>
      </w:r>
      <w:r w:rsidRPr="009277E1">
        <w:rPr>
          <w:rFonts w:ascii="宋体" w:hAnsi="宋体"/>
          <w:sz w:val="28"/>
          <w:szCs w:val="28"/>
        </w:rPr>
        <w:t>再蒸馏塔、高压脱丙烷塔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裂解炉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过滤器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回流罐、凝液罐、进料罐、分水罐、注水罐、干燥器、换热器、缓冲罐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⑥　进料泵、急冷油循环泵、产品泵、急冷水循环泵、回流泵、冲洗汽油泵、三剂注入泵、润滑油泵、输送泵、塔釜液泵、密封油泵、事故油泵、外送泵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甲烷制冷压缩机、丙烯制冷压缩机丙烯制冷压缩机、乙烯制冷压缩机、裂解气压缩机、燃料气压缩机、三元制冷压缩机、裂解气压缩机</w:t>
      </w:r>
      <w:r w:rsidRPr="009277E1">
        <w:rPr>
          <w:rFonts w:ascii="宋体" w:hAnsi="宋体"/>
          <w:sz w:val="28"/>
          <w:szCs w:val="28"/>
        </w:rPr>
        <w:t xml:space="preserve">NO.2 </w:t>
      </w:r>
      <w:r w:rsidRPr="009277E1">
        <w:rPr>
          <w:rFonts w:ascii="宋体" w:hAnsi="宋体"/>
          <w:sz w:val="28"/>
          <w:szCs w:val="28"/>
        </w:rPr>
        <w:t>、氨制冷压缩机、裂解气回收压缩机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sidRPr="009277E1">
        <w:rPr>
          <w:rFonts w:ascii="宋体" w:hAnsi="宋体"/>
          <w:sz w:val="28"/>
          <w:szCs w:val="28"/>
        </w:rPr>
        <w:t>加氢单元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脱戊烷塔、</w:t>
      </w:r>
      <w:r w:rsidRPr="009277E1">
        <w:rPr>
          <w:rFonts w:ascii="宋体" w:hAnsi="宋体"/>
          <w:sz w:val="28"/>
          <w:szCs w:val="28"/>
        </w:rPr>
        <w:t>BTX</w:t>
      </w:r>
      <w:r w:rsidRPr="009277E1">
        <w:rPr>
          <w:rFonts w:ascii="宋体" w:hAnsi="宋体"/>
          <w:sz w:val="28"/>
          <w:szCs w:val="28"/>
        </w:rPr>
        <w:t>塔、</w:t>
      </w:r>
      <w:r w:rsidRPr="009277E1">
        <w:rPr>
          <w:rFonts w:ascii="宋体" w:hAnsi="宋体"/>
          <w:sz w:val="28"/>
          <w:szCs w:val="28"/>
        </w:rPr>
        <w:t>H2S</w:t>
      </w:r>
      <w:r w:rsidRPr="009277E1">
        <w:rPr>
          <w:rFonts w:ascii="宋体" w:hAnsi="宋体"/>
          <w:sz w:val="28"/>
          <w:szCs w:val="28"/>
        </w:rPr>
        <w:t>汽提塔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缓冲罐、回流罐、换热器、分离罐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进料泵、回流泵、三剂注入泵、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循环氢压缩机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sidRPr="009277E1">
        <w:rPr>
          <w:rFonts w:ascii="宋体" w:hAnsi="宋体"/>
          <w:sz w:val="28"/>
          <w:szCs w:val="28"/>
        </w:rPr>
        <w:t>罐区装置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液态烃罐组（乙烯、丙烯、混合碳四、碳五）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原料罐组（石脑油、</w:t>
      </w:r>
      <w:r w:rsidRPr="009277E1">
        <w:rPr>
          <w:rFonts w:ascii="宋体" w:hAnsi="宋体"/>
          <w:sz w:val="28"/>
          <w:szCs w:val="28"/>
        </w:rPr>
        <w:t>SSOT</w:t>
      </w:r>
      <w:r w:rsidRPr="009277E1">
        <w:rPr>
          <w:rFonts w:ascii="宋体" w:hAnsi="宋体"/>
          <w:sz w:val="28"/>
          <w:szCs w:val="28"/>
        </w:rPr>
        <w:t>、裂解柴油、裂解汽油、乙烯焦油）</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乙烷罐组（乙烷）</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1.1.13</w:t>
      </w:r>
      <w:r w:rsidRPr="009277E1">
        <w:rPr>
          <w:rFonts w:ascii="宋体" w:hAnsi="宋体"/>
          <w:sz w:val="28"/>
          <w:szCs w:val="28"/>
        </w:rPr>
        <w:t>芳烃车间</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sidRPr="009277E1">
        <w:rPr>
          <w:rFonts w:ascii="宋体" w:hAnsi="宋体"/>
          <w:sz w:val="28"/>
          <w:szCs w:val="28"/>
        </w:rPr>
        <w:t>加氢单元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反应加热炉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脱戊烷塔、</w:t>
      </w:r>
      <w:r w:rsidRPr="009277E1">
        <w:rPr>
          <w:rFonts w:ascii="宋体" w:hAnsi="宋体"/>
          <w:sz w:val="28"/>
          <w:szCs w:val="28"/>
        </w:rPr>
        <w:t>BTX</w:t>
      </w:r>
      <w:r w:rsidRPr="009277E1">
        <w:rPr>
          <w:rFonts w:ascii="宋体" w:hAnsi="宋体"/>
          <w:sz w:val="28"/>
          <w:szCs w:val="28"/>
        </w:rPr>
        <w:t>塔、硫化氢汽提塔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循环氢压缩机、进料泵、回流泵、助剂泵、真空泵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冷热高分罐、进料缓冲罐、回流罐、换热器、再沸器、</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lastRenderedPageBreak/>
        <w:t>（</w:t>
      </w:r>
      <w:r>
        <w:rPr>
          <w:rFonts w:ascii="宋体" w:hAnsi="宋体" w:hint="eastAsia"/>
          <w:sz w:val="28"/>
          <w:szCs w:val="28"/>
        </w:rPr>
        <w:t>2</w:t>
      </w:r>
      <w:r>
        <w:rPr>
          <w:rFonts w:ascii="宋体" w:hAnsi="宋体" w:hint="eastAsia"/>
          <w:sz w:val="28"/>
          <w:szCs w:val="28"/>
        </w:rPr>
        <w:t>）</w:t>
      </w:r>
      <w:r w:rsidRPr="009277E1">
        <w:rPr>
          <w:rFonts w:ascii="宋体" w:hAnsi="宋体"/>
          <w:sz w:val="28"/>
          <w:szCs w:val="28"/>
        </w:rPr>
        <w:t>歧异单元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进料加热炉、导热油加热炉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汽提塔、稳定塔、脱庚烷塔、白土塔、空冷器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循环氢压缩机、进料泵、回流泵、喷射泵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换热器、汽液分离罐、回流罐、进料缓冲罐、燃料气缓冲罐</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sidRPr="009277E1">
        <w:rPr>
          <w:rFonts w:ascii="宋体" w:hAnsi="宋体"/>
          <w:sz w:val="28"/>
          <w:szCs w:val="28"/>
        </w:rPr>
        <w:t>吸附单元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旋转阀</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吸附塔、白土塔、精馏塔、空冷器、换热器、再沸器、水冷器、回流罐、进料缓冲罐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进料泵、注水泵、回流泵、喷射泵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sidRPr="009277E1">
        <w:rPr>
          <w:rFonts w:ascii="宋体" w:hAnsi="宋体"/>
          <w:sz w:val="28"/>
          <w:szCs w:val="28"/>
        </w:rPr>
        <w:t>抽提单元</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抽提蒸馏塔、萃取塔、水洗塔、汽提塔、再生塔、回收塔、精馏塔、白土塔、树脂塔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回流罐、进料缓冲罐、放空罐、地槽罐、水洗罐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冷却器、热油重沸器、蒸汽再沸器、空冷器、过滤器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进料泵、回流泵、助剂泵、产品泵、水泵、溶剂泵、喷射泵、真空泵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酸性水泵、急冷水泵、富液泵、贫液泵。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1.1.14</w:t>
      </w:r>
      <w:r w:rsidRPr="009277E1">
        <w:rPr>
          <w:rFonts w:ascii="宋体" w:hAnsi="宋体"/>
          <w:sz w:val="28"/>
          <w:szCs w:val="28"/>
        </w:rPr>
        <w:t>丙烯腈装置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反应器、丙烯氨蒸发器、丙烯氨过热器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吸收塔、回收塔、脱氰塔、成品塔、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余热炉</w:t>
      </w:r>
      <w:r w:rsidRPr="009277E1">
        <w:rPr>
          <w:rFonts w:ascii="宋体" w:hAnsi="宋体"/>
          <w:sz w:val="28"/>
          <w:szCs w:val="28"/>
        </w:rPr>
        <w:t xml:space="preserve"> </w:t>
      </w:r>
      <w:r w:rsidRPr="009277E1">
        <w:rPr>
          <w:rFonts w:ascii="宋体" w:hAnsi="宋体"/>
          <w:sz w:val="28"/>
          <w:szCs w:val="28"/>
        </w:rPr>
        <w:t>、火炬、焚烧炉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脱氰塔回流泵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⑤　空压机组、制冷机组</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1.1.15</w:t>
      </w:r>
      <w:r w:rsidRPr="009277E1">
        <w:rPr>
          <w:rFonts w:ascii="宋体" w:hAnsi="宋体"/>
          <w:sz w:val="28"/>
          <w:szCs w:val="28"/>
        </w:rPr>
        <w:t>乳聚丁苯橡胶装置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精馏塔、减压（脱气）塔、吸收塔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聚合反应釜</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回流罐、油水分离罐、常压储罐、气液分离罐、配制罐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输送泵、计量泵、回流泵、压缩机、高压鼓风机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换热器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干燥箱</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压块机、码垛机、热合机、输送机、缝纫机、装袋机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1.1.16</w:t>
      </w:r>
      <w:r w:rsidRPr="009277E1">
        <w:rPr>
          <w:rFonts w:ascii="宋体" w:hAnsi="宋体"/>
          <w:sz w:val="28"/>
          <w:szCs w:val="28"/>
        </w:rPr>
        <w:t>顺丁橡胶装置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聚合釜、凝聚釜</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胶液罐、油水分层罐、回收溶剂油中间贮罐、脱水回流罐、脱重塔回流罐、丁二烯回流罐、碱罐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脱水塔、丁二烯回收塔、脱重塔、碱洗塔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脱水回塔流泵、脱重塔回流泵、丁二烯塔回流泵、碱洗塔回流泵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空冷器、换热器</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1.1.17 </w:t>
      </w:r>
      <w:r w:rsidRPr="009277E1">
        <w:rPr>
          <w:rFonts w:ascii="宋体" w:hAnsi="宋体"/>
          <w:sz w:val="28"/>
          <w:szCs w:val="28"/>
        </w:rPr>
        <w:t>DMF</w:t>
      </w:r>
      <w:r w:rsidRPr="009277E1">
        <w:rPr>
          <w:rFonts w:ascii="宋体" w:hAnsi="宋体"/>
          <w:sz w:val="28"/>
          <w:szCs w:val="28"/>
        </w:rPr>
        <w:t>法抽提丁二烯装置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萃取塔、汽提塔、水洗塔、精馏塔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冷凝器、冷却器、再沸器、热交换器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原料罐、助剂罐、回流罐、油水分离罐、物料回收罐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离心泵、计量泵、罗茨风机、齿轮泵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压缩机</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1.1.18</w:t>
      </w:r>
      <w:r w:rsidRPr="009277E1">
        <w:rPr>
          <w:rFonts w:ascii="宋体" w:hAnsi="宋体"/>
          <w:sz w:val="28"/>
          <w:szCs w:val="28"/>
        </w:rPr>
        <w:t>乙腈法抽提丁二烯装置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萃取塔、气提塔、水洗塔、精馏塔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②　冷凝器、冷却器、再沸器、热交换器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原料罐、助剂罐、回流罐、脱水罐、物料回收罐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离心泵、计量泵、污水送出泵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1.1.19 </w:t>
      </w:r>
      <w:r w:rsidRPr="009277E1">
        <w:rPr>
          <w:rFonts w:ascii="宋体" w:hAnsi="宋体"/>
          <w:sz w:val="28"/>
          <w:szCs w:val="28"/>
        </w:rPr>
        <w:t>MTBE/1-</w:t>
      </w:r>
      <w:r w:rsidRPr="009277E1">
        <w:rPr>
          <w:rFonts w:ascii="宋体" w:hAnsi="宋体"/>
          <w:sz w:val="28"/>
          <w:szCs w:val="28"/>
        </w:rPr>
        <w:t>丁烯装置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反应器、离子过滤器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反应精馏塔、水洗塔、精馏塔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冷凝器、冷却器、再沸器、热交换器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原料罐、回流罐、物料回收罐、产品罐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高速离心泵、离心泵</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1.1.20 </w:t>
      </w:r>
      <w:r w:rsidRPr="009277E1">
        <w:rPr>
          <w:rFonts w:ascii="宋体" w:hAnsi="宋体"/>
          <w:sz w:val="28"/>
          <w:szCs w:val="28"/>
        </w:rPr>
        <w:t>苯乙烯装置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精馏塔、汽提塔、吸附塔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蒸汽过热炉</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尾气压缩机、氢气压缩机、乙烯压缩机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脱氢反应器、烷基化反应器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缓冲罐、压力储罐、常压储罐（苯、乙苯、苯乙烯、多乙苯）</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循环泵、原料苯泵、回流泵、塔顶泵、塔底泵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空冷器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⑧　再沸器、冷凝器、预热器、废热锅炉</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1.1.21 </w:t>
      </w:r>
      <w:r w:rsidRPr="009277E1">
        <w:rPr>
          <w:rFonts w:ascii="宋体" w:hAnsi="宋体"/>
          <w:sz w:val="28"/>
          <w:szCs w:val="28"/>
        </w:rPr>
        <w:t>线性低密度聚乙烯装置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循环气压缩机、排放气压缩机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造粒挤压机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压力储罐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丁烯加料泵、冷剂加料泵、催化剂加料器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⑥　氮气加热器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粒料料仓、粉料料仓、脱气仓</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1.1.22 </w:t>
      </w:r>
      <w:r w:rsidRPr="009277E1">
        <w:rPr>
          <w:rFonts w:ascii="宋体" w:hAnsi="宋体"/>
          <w:sz w:val="28"/>
          <w:szCs w:val="28"/>
        </w:rPr>
        <w:t>高密度聚乙烯</w:t>
      </w:r>
      <w:r w:rsidRPr="009277E1">
        <w:rPr>
          <w:rFonts w:ascii="宋体" w:hAnsi="宋体"/>
          <w:sz w:val="28"/>
          <w:szCs w:val="28"/>
        </w:rPr>
        <w:t>2#</w:t>
      </w:r>
      <w:r w:rsidRPr="009277E1">
        <w:rPr>
          <w:rFonts w:ascii="宋体" w:hAnsi="宋体"/>
          <w:sz w:val="28"/>
          <w:szCs w:val="28"/>
        </w:rPr>
        <w:t>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乙烯压缩机、循环气压缩机、排放气压缩机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造粒挤压机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压力储罐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丁烯加料泵、冷剂加料泵、催化剂加料器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氮气加热器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粒料料仓、粉料料仓、脱气仓</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1.1.23 </w:t>
      </w:r>
      <w:r w:rsidRPr="009277E1">
        <w:rPr>
          <w:rFonts w:ascii="宋体" w:hAnsi="宋体"/>
          <w:sz w:val="28"/>
          <w:szCs w:val="28"/>
        </w:rPr>
        <w:t>高密度聚乙烯装置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循环气压缩机、排放气压缩机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造粒挤压机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压力储罐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丁烯加料泵、冷剂加料泵、催化剂加料器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氮气加热器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粒料料仓、粉料料仓、脱气仓</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⑧　火炬系统</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1.1.24 </w:t>
      </w:r>
      <w:r w:rsidRPr="009277E1">
        <w:rPr>
          <w:rFonts w:ascii="宋体" w:hAnsi="宋体"/>
          <w:sz w:val="28"/>
          <w:szCs w:val="28"/>
        </w:rPr>
        <w:t>聚丙烯装置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环管反应器、气相反应器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离心泵、齿轮泵、隔膜泵、轴流泵。</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洗涤塔、气提塔、干燥塔</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lastRenderedPageBreak/>
        <w:t>④　循环气压缩机、干燥气鼓风机、汽蒸废气压缩机、氢气压缩机、乙烯压缩机、挤压造粒机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换热器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气蒸罐、压力储罐、缓冲罐</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粒料料仓</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⑧　地面火炬系统</w:t>
      </w:r>
    </w:p>
    <w:p w:rsidR="009632F6" w:rsidRPr="009277E1"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1.1.25 </w:t>
      </w:r>
      <w:r w:rsidRPr="009277E1">
        <w:rPr>
          <w:rFonts w:ascii="宋体" w:hAnsi="宋体"/>
          <w:sz w:val="28"/>
          <w:szCs w:val="28"/>
        </w:rPr>
        <w:t>高压聚乙烯装置</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①　一次压缩机、二次压缩机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②　管式反应器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③　空冷器、管式换热器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④　罗茨风机、除尘风机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⑤　粒料料仓</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⑥　造粒挤压机、侧线挤压机</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⑦　热油电加热器</w:t>
      </w:r>
    </w:p>
    <w:p w:rsidR="009632F6" w:rsidRPr="009277E1"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⑧　压力储罐、高压分离器、低压分离器</w:t>
      </w:r>
    </w:p>
    <w:p w:rsidR="009632F6" w:rsidRDefault="009632F6" w:rsidP="009632F6">
      <w:pPr>
        <w:adjustRightInd w:val="0"/>
        <w:snapToGrid w:val="0"/>
        <w:spacing w:after="0" w:line="540" w:lineRule="exact"/>
        <w:rPr>
          <w:rFonts w:ascii="宋体" w:hAnsi="宋体"/>
          <w:sz w:val="28"/>
          <w:szCs w:val="28"/>
        </w:rPr>
      </w:pPr>
      <w:r w:rsidRPr="009277E1">
        <w:rPr>
          <w:rFonts w:ascii="宋体" w:hAnsi="宋体" w:hint="eastAsia"/>
          <w:sz w:val="28"/>
          <w:szCs w:val="28"/>
        </w:rPr>
        <w:t>⑨　引发剂注入泵、热水循环泵</w:t>
      </w:r>
    </w:p>
    <w:p w:rsidR="009632F6"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 xml:space="preserve">1.2 </w:t>
      </w:r>
      <w:r>
        <w:rPr>
          <w:rFonts w:ascii="宋体" w:hAnsi="宋体" w:hint="eastAsia"/>
          <w:sz w:val="28"/>
          <w:szCs w:val="28"/>
        </w:rPr>
        <w:t>作业活动清单</w:t>
      </w:r>
    </w:p>
    <w:tbl>
      <w:tblPr>
        <w:tblW w:w="9180" w:type="dxa"/>
        <w:tblInd w:w="95" w:type="dxa"/>
        <w:tblLook w:val="04A0" w:firstRow="1" w:lastRow="0" w:firstColumn="1" w:lastColumn="0" w:noHBand="0" w:noVBand="1"/>
      </w:tblPr>
      <w:tblGrid>
        <w:gridCol w:w="660"/>
        <w:gridCol w:w="2320"/>
        <w:gridCol w:w="3880"/>
        <w:gridCol w:w="2320"/>
      </w:tblGrid>
      <w:tr w:rsidR="009632F6" w:rsidRPr="00FF325F" w:rsidTr="009632F6">
        <w:trPr>
          <w:trHeight w:val="216"/>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序号</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作业区域</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作业活动名称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作业类别</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 xml:space="preserve"> 用火作业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受限空间作业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高处作业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临时用电作业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破土作业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起重作业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盲板抽堵作业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射线探伤作业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涉硫化氢作业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场地清理及绿化保洁作业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设备管线外保温防腐作业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机泵机组维修作业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仪表仪器维修作业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设备管线开启作业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带压堵漏钻孔作业。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采样分析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检尺测温</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设备检测（测厚、动态监测）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脱水排凝</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人工加料（剂）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汽车装卸车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火车装卸车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硫磺橡胶塑料成型包装</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库房叉车转运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加热炉点火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机泵机组盘车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焦炭塔开塔</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铁路槽车洗车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输煤机检查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清胶清聚合物</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通用</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清罐内污油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含硫化氢气体采样作业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酸性水、含硫污水采样作业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液态烃泵切换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高温油泵切换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机泵检修前处理作业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安全阀检修处理作业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机泵切换作业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普通产品采样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备用机泵盘车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机泵更换润滑油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酸气线阀门抽堵盲板作业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机泵检修前处理作业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安全阀检修处理作业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重污油扫线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轻污油扫线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酸性气控制阀维修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气氨放火炬专线扫线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酸性气放火炬扫线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常减压装置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 换热器退油扫线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机泵撤压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加助燃剂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采催化剂样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新鲜胺液加入容器320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容320胺液加入系统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加阻垢剂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采油样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采含H2S样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开停作业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转剂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转胺液</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特阀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换热器处理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催化裂化装置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有毒有害放空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加热炉点火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焦炭塔开顶盖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焦炭塔开底盖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有毒有害化学制剂加注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含硫化氢气体采样作业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酸性水、含硫污水采样作业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机泵检修前处理作业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安全阀检修处理作业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重污油扫线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轻污油扫线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换热器退油扫线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含硫化氢气体采样作业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含硫化氢液体采样作业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含硫化氢介质管道泵密封损坏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安全阀检修处理作业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催化剂装卸作业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反应进油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原料进油循环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系统引氢气</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分馏蒸汽吹扫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加热炉点火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加热炉停炉</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循环机停机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循环机开机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新氢机停机检修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污油罐收油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分馏塔底泵开停切换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高压泵开泵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高压泵停泵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离心泵切除修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酸性水泵、富胺液泵切除检修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机泵检修前处理作业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安全阀检修处理作业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催化剂装卸作业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加氢催化剂预硫化作业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加热炉点火作业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压缩机开机检查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酸性水有毒有害介质采样作业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含硫化氢气体采样作业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制备苯菲尔溶液</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反应器拆除内构件作业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重整装置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预加氢预硫化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重整装置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放射源料位仪校表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重整装置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加氢裂化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重整装置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精制油采样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无氧卸剂作业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安全阀拆装</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控制阀维修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加热炉点火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有毒介质采样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121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高温介质采样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催化剂预硫化作业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硫磺装置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有毒有害介质采样作业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硫磺装置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蒸汽打靶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送轻污油作业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油罐脱水作业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轻污油罐脱水作业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液化烃罐脱水作业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火炬筒体脱水作业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管线放压作业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焦化原料补量换罐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重油泵扫泵作业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泵送凝缩油作业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压送凝缩油作业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引瓦斯点火炬作业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罐区巡检作业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火炬头鉴定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气体联合装置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气化开车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气体联合装置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气化停车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气体联合装置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净化停车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气体联合装置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冰机开车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WFE系统开车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疏通重组分排放管线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更换加氢催化剂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加氢系统停车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丁醇加氢系统开车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火炬系统开车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开透平离心式压缩机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装置区、罐区现场巡检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精镏系统停车检修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合成气系统停车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3262泵故障切换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大修后装置引蒸汽</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蒸汽冷凝液系统开车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合成气净化系统开车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冬季火炬系统事故处理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缩合系统开车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1505XA/B过滤器清洗切换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丙烯系统停车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OXO系统停车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OXO系统开车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缩合系统停车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丁辛醇装置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多效蒸发系统停车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裂解炉点火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开裂解炉风机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裂解炉投油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裂解炉烧焦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裂解炉停料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急冷油泵切换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隔膜泵投用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裂解炉原料切换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过滤器排油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裂解炉原料变更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174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裂解炉火嘴清理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分析采样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现场巡检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设备开停机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再沸器切换、倒空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产品送出罐切换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产品接收罐切换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现场和操作室卫生的清理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加注甲醇（GA403为例）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干燥器切换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碳二加氢催化剂再生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碳三加氢催化剂再生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离心泵的切换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离心泵倒空清理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接乙烯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接丙烯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乙炔转化器倒空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不纯乙烯返回</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催化剂装填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干燥剂装填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冷区开车操作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热区开车操作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冷区停工操作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199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热区停工操作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火炬回收系统的开车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乙烯球罐的投用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丙烯球罐的投用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乙烯产品外送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聚合级丙烯产品外送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化学级丙烯产品外送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混合碳四产品外送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氨制冷压缩机开车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氨制冷充氨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注脱砷剂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系统注抗氧剂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系统注硫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二反预硫化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一反活化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一反催化剂再生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二反催化剂再生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催化剂装填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二反清氧化皮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加氢汽油中溴价含量高</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压缩机停车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压缩机H-GB101开车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再沸器切换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油品储存</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储罐清罐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接收物料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储罐切换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取样分析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227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催化干气反应器预硫化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乙烷缓冲罐的切换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乙烷球罐的切换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乙烷球罐的清罐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乙烷存储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开车前的准备工作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系统的预冷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甲醇接卸</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乙烷接卸</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汽化系统的投用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sz w:val="18"/>
                <w:szCs w:val="18"/>
              </w:rPr>
            </w:pPr>
            <w:r w:rsidRPr="00FF325F">
              <w:rPr>
                <w:rFonts w:ascii="宋体" w:eastAsia="宋体" w:hAnsi="宋体" w:cs="宋体" w:hint="eastAsia"/>
                <w:sz w:val="18"/>
                <w:szCs w:val="18"/>
              </w:rPr>
              <w:t>取样分析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启动压缩机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开车前准备工作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加热炉清理火嘴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停锅炉水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化工三剂加注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信号报警与联锁系统管理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机泵启动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有毒、有害作业场所作业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机泵倒空清理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再沸器的投用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白土塔白土蒸煮卸出作业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芳烃装置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白土塔白土装填作业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V107丙烯排污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V108液氨排污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撤热水管切换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切换机泵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切换再沸器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清理P107过滤器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向V103补加催化剂表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巡检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成品入库</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精制系统开车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精制系统停车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C104停车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补充C401机组所需丙烯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补充C402机组所需氟里昂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更换空压机入口空气过滤器滤网</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空压装置开车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配制乙二醇(换油）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巡检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成品入库</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切换机泵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巡检</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乙腈装置开车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乙腈装置停车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F301(F303)检修开停车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T311废水浓缩检修开停车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废热锅炉F303吹灰操作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清理堵塞的油枪</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丙烯腈装置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清理油过滤器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280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原料配制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原料接收输送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聚合单元停车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向聚合釜间断加入终止剂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聚合釜检修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中段水环压缩机检修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PU-501A泵检修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装苯乙烯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集管进料系统运行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丁苯橡胶装置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辅助原料接收输送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辅助原料接收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三剂配制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聚合单元停车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299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聚合釜检修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聚合釜机械密封检修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离心泵检修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丁二烯系统端聚物清理作业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丁二烯自聚涨裂管线处理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后处理设备维修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卸碱</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常压储罐操作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带压储罐操作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压力管道操作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危险化学品装卸作业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顺丁装置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化工管线蒸煮作业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引蒸汽</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加入助剂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引循环水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加入甲苯、溶剂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系统进料、升温升压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重沸器投用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冷凝器投</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物料回收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设备水洗、蒸煮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排焦油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储罐脱水作业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丁二烯装置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物料接收、输送作业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烷基反应系统开车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烷基反应系统停车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烷基转移反应系统开车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烷基转移反应系统停车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苯塔/脱非芳塔（T-201/204）开车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苯塔/脱非芳塔（T-201/204）停车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乙苯塔（T-202）开车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乙苯塔（T-202）停车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333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多乙苯塔（T-203）开车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多乙苯塔（T-203）停车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更换E-203管束开工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更换E-203管束停工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P-201开车/切换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P-205开车/切换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P-206开车/切换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乙烯压缩机开车/切换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屏蔽泵开车/切换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脱氢单元开车准备（气密、真空试验）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脱氢B单元停车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脱氢B单元开车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脱氢A单元正常停车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脱氢A单元冷系统开车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脱氢A单元热系统开车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工艺冷凝液回收系统操作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V306切换操作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氢压机开车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氢压机停车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PSA开车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PSA停车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C301工艺开车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C-301压缩机开车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C-301压缩机停车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尾气压缩机透平GBT301无负荷试运转</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尾气压缩机透平、压缩机联动氮气试车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压缩机GB301的正常开车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尾气压缩机GB301停车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蒸汽过热炉BA301烘炉前准备</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蒸汽过热炉BA301烘炉</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蒸汽过热炉F301烘炉</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BA-301声波除灰操作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脱氢催化剂烧焦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解析气压缩机开车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解析气压缩机停车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T-401开车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T-402开车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T-403开车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T-401停车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T-402停车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T-403停车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冰机开车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真空泵开车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P-411/412开车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装车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储罐投用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储罐切水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隔油池清理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隔油池回收废油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接受苯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外送苯乙烯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主控室DCS死机处理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386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调节阀下线及投用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压力表更换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锅炉排污操作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安全阀切出操作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安全阀投用操作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离心泵加润滑油操作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投用换热器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真空泵尾气排放切换至地漏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真空泵尾气排放切换至密闭排放</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回收V-214罐物料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回流罐切水操作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泵倒空操作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乙苯产品合格流程切换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399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乙苯产品不合格流程切换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多乙苯产品合格流程切换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多乙苯产品不合格流程切换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调整P-201泵电流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T201塔非正常进料操作程序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冰机负荷调整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泵过滤网清理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液位计清理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V-404尾气排放切换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真空泵密封液置换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蒸汽吹扫焦油线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V-414上料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V-415接收阻聚剂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V-414蒸汽蒸煮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P-412\415入口过滤器滤芯更换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E-412消漏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真空泵冷却器消漏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苯乙烯产品不合格流程切换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苯乙烯产品合格流程切换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T401非正常进料（带水）操作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PSA程控阀泄漏检查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液压油站加油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引裂解粗氢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裂解粗氢改炼厂流程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调整C-1201各级冷却分离罐液位</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调整C-1301各级分离罐液位</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处理PSA程控阀故障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查找氢气冷却器泄漏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C-1201盘车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C-1301盘车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停空冷器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调整蒸汽过热炉氧含量</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机泵过滤器清理（正压系统）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机泵过滤器清理（负压系统）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密闭排放罐V325回收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备用机泵切换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空气预热器切出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空气预热器投用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离心泵启动（负压系统）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离心泵启动（正压系统）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439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屏蔽泵启动（负压系统）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屏蔽泵启动（正压系统）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调整FA323液位</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尾气集合管排液</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EA301排放线疏通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P318流量标定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液位计投用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GB301盘车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储罐检尺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处理焦油去TA510管线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甲苯送新塑管线操作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罐区喷淋水管线冬季排空操作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苯乙烯罐封罐操作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TA505A/B切换操作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P907/905切换切换操作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T-901塔开车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T-901塔停车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TA-505储罐送料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引蒸汽操作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泡沫站投用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消防喷淋投用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焦油罐TA510伴热投用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V-502回收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V-503回收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甲苯送芳烃装置操作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乙苯送新塑装置操作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苯乙烯外送流程改动操作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空调热机组开车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空调热机组停车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空调冷机组开车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空调机组补水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空调机组抽真空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焦油储罐切水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焦油入口线冷却水操作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消防器材检查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消防栓使用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消防炮使用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灭火器使用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洗眼器使用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空气呼吸器使用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停车检修公用工程停车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V-801回收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隔油池回收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苯乙烯装置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TA510清理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异戊烷、己烯卸料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干燥器切换与再生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干燥器预负荷与充液</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C-1013向C-1012压丁烯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精制单元换床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氮气脱氧、乙烯脱氧器再生及投用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乙烯脱CO器C-2108G再生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492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己烯/丁烯输送泵、高速泵启动、停止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向低压输送异戊烷、己烯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甲苯卸料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废液装车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催化剂卸料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更换烷基铝钢瓶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硅胶活化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499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MAO溶液处理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硅胶预处理（MOB）</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MOB的三次甲苯洗涤</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母体配制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三次异戊烷洗涤</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催化剂干燥，卸催化剂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催化剂缓冲罐卸催化剂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催化剂缓冲罐送催化剂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催化剂加料器返催化剂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催化剂加料器氧化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催化剂加料器置换投用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处理注射管及加速段堵塞</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插注射管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拔注射管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处理注射管套管堵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调温水系统充水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启动调温水泵及投用加热蒸汽</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停调温水泵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调温水泵切换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清理E-4007A/B/X冷却水上水滤网</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出料系统处理大小头堵及投用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出料系统置换及交出检修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出料系统置换及投用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出料系统W阀故障下线维修及投用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出料系统X阀故障下线维修及投用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停车检修终止系统拆除钢瓶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终止系统更换钢瓶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循环气压缩机停止及停密封油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循环气压缩机投密封油及启动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在线清理反应器取压口</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卸淤浆催化剂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返淤浆催化剂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反应注水消除静电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反应注醇消除静电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回收单元开车置换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回收单元停车置换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清理入口保护过滤器Y-5223X</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水解及更换脱气仓过滤袋</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回收单元停车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引蒸汽</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造粒机组开车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造粒机组停车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545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物料输送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混炼造粒开车准备</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清理排块管线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清理混炼机料斗</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清理料仓排风口</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颗粒水箱清理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颗粒水泵切换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三通阀检、维修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粉料振动筛清理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板式换热器清理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破块器清理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熔体流动速率试验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密度试验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灰分试验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平均粒度试验</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现场采样</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可燃气分析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线性低密度聚乙烯装置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气体钢瓶的使用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硅胶活化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卸硅胶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硅胶输送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配制槽置换洗涤</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加二乙基乙氧基铝</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加硅烷铬酸酯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卸催化剂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二乙基乙氧基铝稀释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废异戊烷回收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清理活化器分布板</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承包商作业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乙烯脱CO器再生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乙烯脱O2器再生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乙烯干燥器再生后投用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乙烯加氢反应器换床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乙烯脱CO器换床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乙烯脱氧器换床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乙烯干燥器换床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乙烯脱CO2塔换床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乙烯系统停车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丙/丁烯干燥器切换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丙/丁烯泵切换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丙/丁烯干燥器换床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丙/丁烯系统停车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丁烯切罐接丁烯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氢气干燥器切换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598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氢气干燥器换床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599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氮气脱氧器再生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氮气干燥器切换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氮气脱氧器切换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氮气干燥器换床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氮气脱氧器换床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氮气系统停车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609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异戊烷系统卸车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异戊烷干燥器再生</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异戊烷干燥器换床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异戊烷系统汽提</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异戊烷系统循环</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输送催化剂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返回催化剂</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插注射管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抽出注射管</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启动加料器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619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加料器故障处理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装填种子床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循环气压缩机开车前工艺流程检查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启动循环气压缩机</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升温脱水</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投催化剂开车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终止反应</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出料系统置换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反应器分布板清理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629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备用冷却器清理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检维修类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出料系统故障处理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粉料输送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反应器装床</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粉料仓的切换</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储运站工人包装粉料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料仓顶部反吹过滤袋检查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料仓洗涤</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14工段到15工段粉料输送系统的开车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开车准备</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639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开车前的检查</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造粒机组开车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磨刀操作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换筛操作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切换造粒水过滤器</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切换造粒水泵</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混炼造粒停车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储运站工人加母料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产品均化</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648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颗粒由均化仓到包装料仓的输送</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649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高密度聚乙烯装置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储运站工人包装等外品料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装置前工段开车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装置前工段停车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气相反应器开车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气相反应器停车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P301系统开车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R401清理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D502清理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D602放料</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废油处理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659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C301检修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三乙基铝系统检修</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Z203在线清理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主催化剂配制作业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挤压造粒机开车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隔油池清理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现场用电作业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D108A至D108B的自动切换、D108A自动充填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D108B至D108A的自动切换、D108B自动充填</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DONOR至D201进料作业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669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TEAL由D111压至D101作业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TEAL至D201进料作业操作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C601B氟利昂充填操作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C601B开车操作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C601B开车操作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仪表风系统异常事故处理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P601C切换至P601（或）B的操作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D201系统停车操作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F201A切换至B、F201A清理操作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F201B切换至A、F201B清理操作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679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Z203A切换Z203B操作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Z203B切换Z203A操作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S401在线清理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F302清理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挤压机停车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C804A切B操作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C804B切A操作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在线清理F801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清理F803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处理废油</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689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压缩机开车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压缩机停车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聚合停车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高循脱垢操作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反应器脱垢操作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热油系统操作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696</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引发剂配制</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697</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挤压造粒开车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698</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挤压造粒停车</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699</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料仓操作</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700</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引蒸汽</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701</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生产污水池清理</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lastRenderedPageBreak/>
              <w:t>702</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粉尘排放作业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703</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料仓输送管线块料清理作业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704</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油品充填作业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r w:rsidR="009632F6" w:rsidRPr="00FF325F" w:rsidTr="009632F6">
        <w:trPr>
          <w:trHeight w:val="21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right"/>
              <w:rPr>
                <w:rFonts w:ascii="宋体" w:eastAsia="宋体" w:hAnsi="宋体" w:cs="宋体"/>
                <w:color w:val="000000"/>
                <w:sz w:val="18"/>
                <w:szCs w:val="18"/>
              </w:rPr>
            </w:pPr>
            <w:r w:rsidRPr="00FF325F">
              <w:rPr>
                <w:rFonts w:ascii="宋体" w:eastAsia="宋体" w:hAnsi="宋体" w:cs="宋体" w:hint="eastAsia"/>
                <w:color w:val="000000"/>
                <w:sz w:val="18"/>
                <w:szCs w:val="18"/>
              </w:rPr>
              <w:t>705</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高压聚乙烯装置</w:t>
            </w:r>
          </w:p>
        </w:tc>
        <w:tc>
          <w:tcPr>
            <w:tcW w:w="388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引发剂卸车作业</w:t>
            </w:r>
          </w:p>
        </w:tc>
        <w:tc>
          <w:tcPr>
            <w:tcW w:w="2320" w:type="dxa"/>
            <w:tcBorders>
              <w:top w:val="nil"/>
              <w:left w:val="nil"/>
              <w:bottom w:val="single" w:sz="4" w:space="0" w:color="auto"/>
              <w:right w:val="single" w:sz="4" w:space="0" w:color="auto"/>
            </w:tcBorders>
            <w:shd w:val="clear" w:color="auto" w:fill="auto"/>
            <w:vAlign w:val="center"/>
            <w:hideMark/>
          </w:tcPr>
          <w:p w:rsidR="009632F6" w:rsidRPr="00FF325F" w:rsidRDefault="009632F6" w:rsidP="009632F6">
            <w:pPr>
              <w:spacing w:after="0" w:line="240" w:lineRule="auto"/>
              <w:jc w:val="left"/>
              <w:rPr>
                <w:rFonts w:ascii="宋体" w:eastAsia="宋体" w:hAnsi="宋体" w:cs="宋体"/>
                <w:color w:val="000000"/>
                <w:sz w:val="18"/>
                <w:szCs w:val="18"/>
              </w:rPr>
            </w:pPr>
            <w:r w:rsidRPr="00FF325F">
              <w:rPr>
                <w:rFonts w:ascii="宋体" w:eastAsia="宋体" w:hAnsi="宋体" w:cs="宋体" w:hint="eastAsia"/>
                <w:color w:val="000000"/>
                <w:sz w:val="18"/>
                <w:szCs w:val="18"/>
              </w:rPr>
              <w:t>生产操作类</w:t>
            </w:r>
          </w:p>
        </w:tc>
      </w:tr>
    </w:tbl>
    <w:p w:rsidR="009632F6" w:rsidRDefault="009632F6" w:rsidP="009632F6">
      <w:pPr>
        <w:adjustRightInd w:val="0"/>
        <w:snapToGrid w:val="0"/>
        <w:spacing w:after="0" w:line="540" w:lineRule="exact"/>
        <w:rPr>
          <w:rFonts w:ascii="宋体" w:hAnsi="宋体"/>
          <w:sz w:val="28"/>
          <w:szCs w:val="28"/>
        </w:rPr>
      </w:pPr>
      <w:r>
        <w:rPr>
          <w:rFonts w:ascii="宋体" w:hAnsi="宋体" w:hint="eastAsia"/>
          <w:sz w:val="28"/>
          <w:szCs w:val="28"/>
        </w:rPr>
        <w:t>2.</w:t>
      </w:r>
      <w:r>
        <w:rPr>
          <w:rFonts w:ascii="宋体" w:hAnsi="宋体" w:hint="eastAsia"/>
          <w:sz w:val="28"/>
          <w:szCs w:val="28"/>
        </w:rPr>
        <w:t>风险分级管控应用示例</w:t>
      </w:r>
    </w:p>
    <w:p w:rsidR="009632F6" w:rsidRPr="00466A79" w:rsidRDefault="009632F6" w:rsidP="009632F6">
      <w:pPr>
        <w:jc w:val="left"/>
        <w:rPr>
          <w:rFonts w:ascii="宋体" w:hAnsi="宋体"/>
          <w:bCs/>
          <w:sz w:val="28"/>
          <w:szCs w:val="28"/>
        </w:rPr>
      </w:pPr>
      <w:r>
        <w:rPr>
          <w:rFonts w:ascii="宋体" w:hAnsi="宋体" w:hint="eastAsia"/>
          <w:bCs/>
          <w:sz w:val="28"/>
          <w:szCs w:val="28"/>
        </w:rPr>
        <w:t>2.1</w:t>
      </w:r>
      <w:r>
        <w:rPr>
          <w:rFonts w:ascii="宋体" w:hAnsi="宋体" w:hint="eastAsia"/>
          <w:bCs/>
          <w:sz w:val="28"/>
          <w:szCs w:val="28"/>
        </w:rPr>
        <w:t>加热炉</w:t>
      </w:r>
      <w:r w:rsidRPr="00466A79">
        <w:rPr>
          <w:rFonts w:ascii="宋体" w:hAnsi="宋体" w:hint="eastAsia"/>
          <w:bCs/>
          <w:sz w:val="28"/>
          <w:szCs w:val="28"/>
        </w:rPr>
        <w:t>安全检查分析</w:t>
      </w:r>
      <w:r w:rsidRPr="00466A79">
        <w:rPr>
          <w:rFonts w:ascii="宋体" w:hAnsi="宋体" w:hint="eastAsia"/>
          <w:bCs/>
          <w:sz w:val="28"/>
          <w:szCs w:val="28"/>
        </w:rPr>
        <w:t>(SCL)</w:t>
      </w:r>
      <w:r w:rsidRPr="00466A79">
        <w:rPr>
          <w:rFonts w:ascii="宋体" w:hAnsi="宋体" w:hint="eastAsia"/>
          <w:bCs/>
          <w:sz w:val="28"/>
          <w:szCs w:val="28"/>
        </w:rPr>
        <w:t>记录表</w:t>
      </w:r>
    </w:p>
    <w:p w:rsidR="009632F6" w:rsidRPr="00CA3250" w:rsidRDefault="009632F6" w:rsidP="009632F6">
      <w:pPr>
        <w:tabs>
          <w:tab w:val="left" w:pos="10448"/>
        </w:tabs>
        <w:spacing w:line="300" w:lineRule="auto"/>
        <w:rPr>
          <w:rFonts w:ascii="Arial" w:hAnsi="Arial" w:cs="Arial"/>
          <w:b/>
          <w:spacing w:val="20"/>
          <w:sz w:val="24"/>
        </w:rPr>
      </w:pPr>
      <w:r w:rsidRPr="00CA3250">
        <w:rPr>
          <w:rFonts w:ascii="宋体" w:hAnsi="宋体" w:hint="eastAsia"/>
          <w:bCs/>
          <w:spacing w:val="20"/>
          <w:sz w:val="24"/>
        </w:rPr>
        <w:t>单</w:t>
      </w:r>
      <w:r w:rsidRPr="00CA3250">
        <w:rPr>
          <w:rFonts w:ascii="Arial" w:hAnsi="宋体" w:cs="Arial"/>
          <w:bCs/>
          <w:spacing w:val="20"/>
          <w:sz w:val="24"/>
        </w:rPr>
        <w:t>位：</w:t>
      </w:r>
      <w:r w:rsidRPr="00F04546">
        <w:rPr>
          <w:rFonts w:ascii="Arial" w:hAnsi="宋体" w:cs="Arial"/>
          <w:bCs/>
          <w:spacing w:val="20"/>
          <w:sz w:val="24"/>
          <w:u w:val="single"/>
        </w:rPr>
        <w:t>加氢精制车间</w:t>
      </w:r>
      <w:r>
        <w:rPr>
          <w:rFonts w:ascii="Arial" w:hAnsi="宋体" w:cs="Arial" w:hint="eastAsia"/>
          <w:bCs/>
          <w:spacing w:val="20"/>
          <w:sz w:val="24"/>
        </w:rPr>
        <w:t xml:space="preserve">               </w:t>
      </w:r>
      <w:r w:rsidRPr="00CA3250">
        <w:rPr>
          <w:rFonts w:ascii="Arial" w:hAnsi="宋体" w:cs="Arial"/>
          <w:spacing w:val="20"/>
          <w:sz w:val="24"/>
        </w:rPr>
        <w:t>编号：</w:t>
      </w:r>
      <w:r>
        <w:rPr>
          <w:rFonts w:ascii="Arial" w:hAnsi="Arial" w:cs="Arial" w:hint="eastAsia"/>
          <w:spacing w:val="20"/>
          <w:sz w:val="24"/>
          <w:u w:val="single"/>
        </w:rPr>
        <w:t xml:space="preserve">    </w:t>
      </w:r>
    </w:p>
    <w:p w:rsidR="009632F6" w:rsidRPr="00CA3250" w:rsidRDefault="009632F6" w:rsidP="009632F6">
      <w:pPr>
        <w:spacing w:line="400" w:lineRule="exact"/>
        <w:rPr>
          <w:rFonts w:ascii="Arial" w:hAnsi="Arial" w:cs="Arial"/>
          <w:sz w:val="24"/>
          <w:u w:val="single"/>
        </w:rPr>
      </w:pPr>
      <w:r w:rsidRPr="00CA3250">
        <w:rPr>
          <w:rFonts w:ascii="Arial" w:hAnsi="宋体" w:cs="Arial"/>
          <w:sz w:val="24"/>
        </w:rPr>
        <w:t>区域</w:t>
      </w:r>
      <w:r w:rsidRPr="00CA3250">
        <w:rPr>
          <w:rFonts w:ascii="Arial" w:hAnsi="Arial" w:cs="Arial"/>
          <w:sz w:val="24"/>
        </w:rPr>
        <w:t>/</w:t>
      </w:r>
      <w:r w:rsidRPr="00CA3250">
        <w:rPr>
          <w:rFonts w:ascii="Arial" w:hAnsi="宋体" w:cs="Arial"/>
          <w:sz w:val="24"/>
        </w:rPr>
        <w:t>工艺过程：</w:t>
      </w:r>
      <w:r w:rsidRPr="00F04546">
        <w:rPr>
          <w:rFonts w:ascii="Arial" w:hAnsi="宋体" w:cs="Arial"/>
          <w:sz w:val="24"/>
          <w:u w:val="single"/>
        </w:rPr>
        <w:t>装置</w:t>
      </w:r>
      <w:r w:rsidRPr="00F04546">
        <w:rPr>
          <w:rFonts w:ascii="Arial" w:hAnsi="宋体" w:cs="Arial" w:hint="eastAsia"/>
          <w:sz w:val="24"/>
          <w:u w:val="single"/>
        </w:rPr>
        <w:t xml:space="preserve"> </w:t>
      </w:r>
      <w:r>
        <w:rPr>
          <w:rFonts w:ascii="Arial" w:hAnsi="宋体" w:cs="Arial" w:hint="eastAsia"/>
          <w:sz w:val="24"/>
        </w:rPr>
        <w:t xml:space="preserve">                     </w:t>
      </w:r>
      <w:r w:rsidRPr="00CA3250">
        <w:rPr>
          <w:rFonts w:ascii="Arial" w:hAnsi="宋体" w:cs="Arial"/>
          <w:sz w:val="24"/>
        </w:rPr>
        <w:t>装置</w:t>
      </w:r>
      <w:r w:rsidRPr="00CA3250">
        <w:rPr>
          <w:rFonts w:ascii="Arial" w:hAnsi="Arial" w:cs="Arial"/>
          <w:sz w:val="24"/>
        </w:rPr>
        <w:t>/</w:t>
      </w:r>
      <w:r w:rsidRPr="00CA3250">
        <w:rPr>
          <w:rFonts w:ascii="Arial" w:hAnsi="宋体" w:cs="Arial"/>
          <w:sz w:val="24"/>
        </w:rPr>
        <w:t>设备</w:t>
      </w:r>
      <w:r w:rsidRPr="00CA3250">
        <w:rPr>
          <w:rFonts w:ascii="Arial" w:hAnsi="Arial" w:cs="Arial"/>
          <w:sz w:val="24"/>
        </w:rPr>
        <w:t>/</w:t>
      </w:r>
      <w:r w:rsidRPr="00CA3250">
        <w:rPr>
          <w:rFonts w:ascii="Arial" w:hAnsi="宋体" w:cs="Arial"/>
          <w:sz w:val="24"/>
        </w:rPr>
        <w:t>设施：</w:t>
      </w:r>
      <w:r>
        <w:rPr>
          <w:rFonts w:ascii="Arial" w:hAnsi="宋体" w:cs="Arial" w:hint="eastAsia"/>
          <w:bCs/>
          <w:sz w:val="24"/>
          <w:u w:val="single"/>
        </w:rPr>
        <w:t>加热炉检查</w:t>
      </w:r>
    </w:p>
    <w:p w:rsidR="009632F6" w:rsidRPr="00CA3250" w:rsidRDefault="009632F6" w:rsidP="009632F6">
      <w:pPr>
        <w:spacing w:line="400" w:lineRule="exact"/>
        <w:rPr>
          <w:rFonts w:ascii="Arial" w:hAnsi="Arial" w:cs="Arial"/>
          <w:sz w:val="24"/>
          <w:u w:val="single"/>
        </w:rPr>
      </w:pPr>
      <w:r w:rsidRPr="00CA3250">
        <w:rPr>
          <w:rFonts w:ascii="Arial" w:hAnsi="宋体" w:cs="Arial"/>
          <w:sz w:val="24"/>
        </w:rPr>
        <w:t>分析人员：</w:t>
      </w:r>
      <w:r w:rsidRPr="00F04546">
        <w:rPr>
          <w:rFonts w:ascii="Arial" w:hAnsi="Arial" w:cs="Arial" w:hint="eastAsia"/>
          <w:bCs/>
          <w:sz w:val="24"/>
          <w:u w:val="single"/>
        </w:rPr>
        <w:t xml:space="preserve">   </w:t>
      </w:r>
      <w:r w:rsidRPr="00CB5036">
        <w:rPr>
          <w:rFonts w:ascii="Arial" w:hAnsi="Arial" w:cs="Arial" w:hint="eastAsia"/>
          <w:bCs/>
          <w:sz w:val="24"/>
          <w:u w:val="single"/>
        </w:rPr>
        <w:t xml:space="preserve">                      </w:t>
      </w:r>
      <w:r>
        <w:rPr>
          <w:rFonts w:ascii="Arial" w:hAnsi="Arial" w:cs="Arial" w:hint="eastAsia"/>
          <w:bCs/>
          <w:sz w:val="24"/>
        </w:rPr>
        <w:t xml:space="preserve">               </w:t>
      </w:r>
      <w:r w:rsidRPr="00CA3250">
        <w:rPr>
          <w:rFonts w:ascii="Arial" w:hAnsi="宋体" w:cs="Arial"/>
          <w:sz w:val="24"/>
        </w:rPr>
        <w:t>日期：</w:t>
      </w:r>
      <w:r w:rsidRPr="00CA3250">
        <w:rPr>
          <w:rFonts w:ascii="Arial" w:hAnsi="Arial" w:cs="Arial"/>
          <w:spacing w:val="20"/>
          <w:sz w:val="24"/>
        </w:rPr>
        <w:t>：</w:t>
      </w:r>
      <w:r>
        <w:rPr>
          <w:rFonts w:ascii="Arial" w:hAnsi="Arial" w:cs="Arial" w:hint="eastAsia"/>
          <w:spacing w:val="20"/>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795"/>
        <w:gridCol w:w="2387"/>
        <w:gridCol w:w="1350"/>
        <w:gridCol w:w="917"/>
        <w:gridCol w:w="339"/>
        <w:gridCol w:w="363"/>
        <w:gridCol w:w="522"/>
        <w:gridCol w:w="1753"/>
      </w:tblGrid>
      <w:tr w:rsidR="009632F6" w:rsidRPr="00CA3250" w:rsidTr="009632F6">
        <w:trPr>
          <w:cantSplit/>
          <w:trHeight w:val="20"/>
        </w:trPr>
        <w:tc>
          <w:tcPr>
            <w:tcW w:w="203"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序号</w:t>
            </w:r>
          </w:p>
        </w:tc>
        <w:tc>
          <w:tcPr>
            <w:tcW w:w="466"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检查项目</w:t>
            </w:r>
          </w:p>
        </w:tc>
        <w:tc>
          <w:tcPr>
            <w:tcW w:w="1364"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标准</w:t>
            </w:r>
          </w:p>
        </w:tc>
        <w:tc>
          <w:tcPr>
            <w:tcW w:w="779"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产生偏差的主要后果</w:t>
            </w:r>
          </w:p>
        </w:tc>
        <w:tc>
          <w:tcPr>
            <w:tcW w:w="535"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现有安全控制措施</w:t>
            </w:r>
          </w:p>
        </w:tc>
        <w:tc>
          <w:tcPr>
            <w:tcW w:w="195"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L</w:t>
            </w:r>
          </w:p>
        </w:tc>
        <w:tc>
          <w:tcPr>
            <w:tcW w:w="146"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S</w:t>
            </w:r>
          </w:p>
        </w:tc>
        <w:tc>
          <w:tcPr>
            <w:tcW w:w="292"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风险度</w:t>
            </w:r>
            <w:r w:rsidRPr="00CA3250">
              <w:rPr>
                <w:rFonts w:ascii="Arial" w:hAnsi="Arial" w:cs="Arial"/>
                <w:szCs w:val="21"/>
              </w:rPr>
              <w:t>(R)</w:t>
            </w:r>
          </w:p>
        </w:tc>
        <w:tc>
          <w:tcPr>
            <w:tcW w:w="1020" w:type="pct"/>
            <w:tcBorders>
              <w:bottom w:val="single" w:sz="4" w:space="0" w:color="auto"/>
            </w:tcBorders>
            <w:vAlign w:val="center"/>
          </w:tcPr>
          <w:p w:rsidR="009632F6" w:rsidRPr="00CA3250" w:rsidRDefault="009632F6" w:rsidP="009632F6">
            <w:pPr>
              <w:spacing w:after="0" w:line="240" w:lineRule="auto"/>
              <w:jc w:val="center"/>
              <w:rPr>
                <w:rFonts w:ascii="Arial" w:hAnsi="Arial" w:cs="Arial"/>
                <w:szCs w:val="21"/>
              </w:rPr>
            </w:pPr>
            <w:r w:rsidRPr="00CA3250">
              <w:rPr>
                <w:rFonts w:ascii="Arial" w:hAnsi="Arial" w:cs="Arial"/>
                <w:szCs w:val="21"/>
              </w:rPr>
              <w:t>建议改正</w:t>
            </w:r>
            <w:r w:rsidRPr="00CA3250">
              <w:rPr>
                <w:rFonts w:ascii="Arial" w:hAnsi="Arial" w:cs="Arial"/>
                <w:szCs w:val="21"/>
              </w:rPr>
              <w:t>/</w:t>
            </w:r>
            <w:r w:rsidRPr="00CA3250">
              <w:rPr>
                <w:rFonts w:ascii="Arial" w:hAnsi="Arial" w:cs="Arial"/>
                <w:szCs w:val="21"/>
              </w:rPr>
              <w:t>控制措施</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bCs/>
                <w:szCs w:val="21"/>
              </w:rPr>
            </w:pPr>
            <w:r>
              <w:rPr>
                <w:rFonts w:ascii="Arial" w:hAnsi="宋体" w:cs="Arial" w:hint="eastAsia"/>
                <w:bCs/>
                <w:szCs w:val="21"/>
              </w:rPr>
              <w:t>加热炉</w:t>
            </w:r>
            <w:r w:rsidRPr="00CA3250">
              <w:rPr>
                <w:rFonts w:ascii="Arial" w:hAnsi="宋体" w:cs="Arial"/>
                <w:bCs/>
                <w:szCs w:val="21"/>
              </w:rPr>
              <w:t>平台护栏</w:t>
            </w:r>
          </w:p>
        </w:tc>
        <w:tc>
          <w:tcPr>
            <w:tcW w:w="1364" w:type="pct"/>
          </w:tcPr>
          <w:p w:rsidR="009632F6" w:rsidRPr="00CA3250" w:rsidRDefault="009632F6" w:rsidP="009632F6">
            <w:pPr>
              <w:spacing w:after="0" w:line="240" w:lineRule="auto"/>
              <w:rPr>
                <w:rFonts w:ascii="Arial" w:hAnsi="Arial" w:cs="Arial"/>
                <w:szCs w:val="21"/>
              </w:rPr>
            </w:pPr>
            <w:r w:rsidRPr="00CA3250">
              <w:rPr>
                <w:rFonts w:ascii="Arial" w:hAnsi="宋体" w:cs="Arial"/>
                <w:bCs/>
                <w:szCs w:val="21"/>
              </w:rPr>
              <w:t>护栏无损坏腐蚀，要求牢固，外漆整洁</w:t>
            </w:r>
          </w:p>
        </w:tc>
        <w:tc>
          <w:tcPr>
            <w:tcW w:w="779"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造成人员高空坠落</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5</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中</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szCs w:val="21"/>
              </w:rPr>
            </w:pPr>
            <w:r>
              <w:rPr>
                <w:rFonts w:ascii="Arial" w:hAnsi="宋体" w:cs="Arial" w:hint="eastAsia"/>
                <w:bCs/>
                <w:szCs w:val="21"/>
              </w:rPr>
              <w:t>加热炉</w:t>
            </w:r>
            <w:r w:rsidRPr="00CA3250">
              <w:rPr>
                <w:rFonts w:ascii="Arial" w:hAnsi="宋体" w:cs="Arial"/>
                <w:szCs w:val="21"/>
              </w:rPr>
              <w:t>平台板</w:t>
            </w:r>
          </w:p>
        </w:tc>
        <w:tc>
          <w:tcPr>
            <w:tcW w:w="1364"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平台板无开裂，无腐蚀减薄，要求牢固，外漆整洁</w:t>
            </w:r>
          </w:p>
        </w:tc>
        <w:tc>
          <w:tcPr>
            <w:tcW w:w="779"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造成人员高空坠落</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sidRPr="00CA3250">
              <w:rPr>
                <w:rFonts w:ascii="Arial" w:hAnsi="Arial" w:cs="Arial"/>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5</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中</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szCs w:val="21"/>
              </w:rPr>
            </w:pPr>
            <w:r>
              <w:rPr>
                <w:rFonts w:ascii="Arial" w:hAnsi="宋体" w:cs="Arial" w:hint="eastAsia"/>
                <w:bCs/>
                <w:szCs w:val="21"/>
              </w:rPr>
              <w:t>加热炉</w:t>
            </w:r>
            <w:r w:rsidRPr="00CA3250">
              <w:rPr>
                <w:rFonts w:ascii="Arial" w:hAnsi="宋体" w:cs="Arial"/>
                <w:szCs w:val="21"/>
              </w:rPr>
              <w:t>平台接地线</w:t>
            </w:r>
          </w:p>
        </w:tc>
        <w:tc>
          <w:tcPr>
            <w:tcW w:w="1364"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在规定范围内</w:t>
            </w:r>
          </w:p>
        </w:tc>
        <w:tc>
          <w:tcPr>
            <w:tcW w:w="779" w:type="pct"/>
          </w:tcPr>
          <w:p w:rsidR="009632F6" w:rsidRPr="00CA3250" w:rsidRDefault="009632F6" w:rsidP="009632F6">
            <w:pPr>
              <w:spacing w:after="0" w:line="240" w:lineRule="auto"/>
              <w:rPr>
                <w:rFonts w:ascii="Arial" w:hAnsi="Arial" w:cs="Arial"/>
                <w:szCs w:val="21"/>
              </w:rPr>
            </w:pPr>
            <w:r w:rsidRPr="00CA3250">
              <w:rPr>
                <w:rFonts w:ascii="Arial" w:hAnsi="宋体" w:cs="Arial"/>
                <w:bCs/>
                <w:szCs w:val="21"/>
              </w:rPr>
              <w:t>着火爆炸</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sidRPr="00CA3250">
              <w:rPr>
                <w:rFonts w:ascii="Arial" w:hAnsi="Arial" w:cs="Arial"/>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3</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低</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szCs w:val="21"/>
              </w:rPr>
            </w:pPr>
            <w:r>
              <w:rPr>
                <w:rFonts w:ascii="Arial" w:hAnsi="宋体" w:cs="Arial" w:hint="eastAsia"/>
                <w:bCs/>
                <w:szCs w:val="21"/>
              </w:rPr>
              <w:t>加热炉</w:t>
            </w:r>
            <w:r w:rsidRPr="00CA3250">
              <w:rPr>
                <w:rFonts w:ascii="Arial" w:hAnsi="宋体" w:cs="Arial"/>
                <w:szCs w:val="21"/>
              </w:rPr>
              <w:t>平台卫生</w:t>
            </w:r>
          </w:p>
        </w:tc>
        <w:tc>
          <w:tcPr>
            <w:tcW w:w="1364"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无杂物和废旧物品</w:t>
            </w:r>
          </w:p>
        </w:tc>
        <w:tc>
          <w:tcPr>
            <w:tcW w:w="779"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造成人员碰伤</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sidRPr="00CA3250">
              <w:rPr>
                <w:rFonts w:ascii="Arial" w:hAnsi="Arial" w:cs="Arial"/>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2</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低</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szCs w:val="21"/>
              </w:rPr>
            </w:pPr>
            <w:r>
              <w:rPr>
                <w:rFonts w:ascii="Arial" w:hAnsi="宋体" w:cs="Arial" w:hint="eastAsia"/>
                <w:bCs/>
                <w:szCs w:val="21"/>
              </w:rPr>
              <w:t>加热炉</w:t>
            </w:r>
            <w:r w:rsidRPr="00CA3250">
              <w:rPr>
                <w:rFonts w:ascii="Arial" w:hAnsi="宋体" w:cs="Arial"/>
                <w:szCs w:val="21"/>
              </w:rPr>
              <w:t>平台支撑和支座</w:t>
            </w:r>
          </w:p>
        </w:tc>
        <w:tc>
          <w:tcPr>
            <w:tcW w:w="1364" w:type="pct"/>
          </w:tcPr>
          <w:p w:rsidR="009632F6" w:rsidRPr="00CA3250" w:rsidRDefault="009632F6" w:rsidP="009632F6">
            <w:pPr>
              <w:spacing w:after="0" w:line="240" w:lineRule="auto"/>
              <w:rPr>
                <w:rFonts w:ascii="Arial" w:hAnsi="Arial" w:cs="Arial"/>
                <w:bCs/>
                <w:szCs w:val="21"/>
              </w:rPr>
            </w:pPr>
            <w:r w:rsidRPr="00CA3250">
              <w:rPr>
                <w:rFonts w:ascii="Arial" w:hAnsi="宋体" w:cs="Arial"/>
                <w:bCs/>
                <w:szCs w:val="21"/>
              </w:rPr>
              <w:t>牢固、齐全、基础完整、无严重裂纹，无不均匀下沉，紧固螺栓完好</w:t>
            </w:r>
          </w:p>
        </w:tc>
        <w:tc>
          <w:tcPr>
            <w:tcW w:w="779" w:type="pct"/>
          </w:tcPr>
          <w:p w:rsidR="009632F6" w:rsidRPr="00CA3250" w:rsidRDefault="009632F6" w:rsidP="009632F6">
            <w:pPr>
              <w:spacing w:after="0" w:line="240" w:lineRule="auto"/>
              <w:rPr>
                <w:rFonts w:ascii="Arial" w:hAnsi="Arial" w:cs="Arial"/>
                <w:szCs w:val="21"/>
              </w:rPr>
            </w:pPr>
            <w:r w:rsidRPr="00CA3250">
              <w:rPr>
                <w:rFonts w:ascii="Arial" w:hAnsi="宋体" w:cs="Arial"/>
                <w:bCs/>
                <w:szCs w:val="21"/>
              </w:rPr>
              <w:t>人员受伤，着火爆炸</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sidRPr="00CA3250">
              <w:rPr>
                <w:rFonts w:ascii="Arial" w:hAnsi="Arial" w:cs="Arial" w:hint="eastAsia"/>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3</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低</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r w:rsidR="009632F6" w:rsidRPr="00CA3250" w:rsidTr="009632F6">
        <w:trPr>
          <w:cantSplit/>
          <w:trHeight w:val="20"/>
        </w:trPr>
        <w:tc>
          <w:tcPr>
            <w:tcW w:w="203" w:type="pct"/>
            <w:vAlign w:val="center"/>
          </w:tcPr>
          <w:p w:rsidR="009632F6" w:rsidRPr="00CA3250" w:rsidRDefault="009632F6" w:rsidP="003B51B7">
            <w:pPr>
              <w:widowControl w:val="0"/>
              <w:numPr>
                <w:ilvl w:val="0"/>
                <w:numId w:val="2"/>
              </w:numPr>
              <w:spacing w:after="0" w:line="240" w:lineRule="auto"/>
              <w:rPr>
                <w:rFonts w:ascii="Arial" w:hAnsi="Arial" w:cs="Arial"/>
                <w:spacing w:val="20"/>
                <w:szCs w:val="21"/>
              </w:rPr>
            </w:pPr>
          </w:p>
        </w:tc>
        <w:tc>
          <w:tcPr>
            <w:tcW w:w="466" w:type="pct"/>
          </w:tcPr>
          <w:p w:rsidR="009632F6" w:rsidRPr="00CA3250" w:rsidRDefault="009632F6" w:rsidP="009632F6">
            <w:pPr>
              <w:spacing w:after="0" w:line="240" w:lineRule="auto"/>
              <w:rPr>
                <w:rFonts w:ascii="Arial" w:hAnsi="Arial" w:cs="Arial"/>
                <w:szCs w:val="21"/>
              </w:rPr>
            </w:pPr>
            <w:r>
              <w:rPr>
                <w:rFonts w:ascii="Arial" w:hAnsi="宋体" w:cs="Arial" w:hint="eastAsia"/>
                <w:szCs w:val="21"/>
              </w:rPr>
              <w:t>炉体</w:t>
            </w:r>
            <w:r w:rsidRPr="00CA3250">
              <w:rPr>
                <w:rFonts w:ascii="Arial" w:hAnsi="宋体" w:cs="Arial"/>
                <w:szCs w:val="21"/>
              </w:rPr>
              <w:t>保温</w:t>
            </w:r>
          </w:p>
        </w:tc>
        <w:tc>
          <w:tcPr>
            <w:tcW w:w="1364"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保温完好，无破损</w:t>
            </w:r>
          </w:p>
        </w:tc>
        <w:tc>
          <w:tcPr>
            <w:tcW w:w="779"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热量损失，能耗增加</w:t>
            </w:r>
          </w:p>
        </w:tc>
        <w:tc>
          <w:tcPr>
            <w:tcW w:w="535"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三级定期检查</w:t>
            </w:r>
          </w:p>
        </w:tc>
        <w:tc>
          <w:tcPr>
            <w:tcW w:w="195" w:type="pct"/>
          </w:tcPr>
          <w:p w:rsidR="009632F6" w:rsidRPr="00CA3250" w:rsidRDefault="009632F6" w:rsidP="009632F6">
            <w:pPr>
              <w:spacing w:after="0" w:line="240" w:lineRule="auto"/>
              <w:rPr>
                <w:rFonts w:ascii="Arial" w:hAnsi="Arial" w:cs="Arial"/>
                <w:szCs w:val="21"/>
              </w:rPr>
            </w:pPr>
            <w:r w:rsidRPr="00CA3250">
              <w:rPr>
                <w:rFonts w:ascii="Arial" w:hAnsi="Arial" w:cs="Arial" w:hint="eastAsia"/>
                <w:szCs w:val="21"/>
              </w:rPr>
              <w:t>2</w:t>
            </w:r>
          </w:p>
        </w:tc>
        <w:tc>
          <w:tcPr>
            <w:tcW w:w="146"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3</w:t>
            </w:r>
          </w:p>
        </w:tc>
        <w:tc>
          <w:tcPr>
            <w:tcW w:w="292" w:type="pct"/>
          </w:tcPr>
          <w:p w:rsidR="009632F6" w:rsidRPr="00CA3250" w:rsidRDefault="009632F6" w:rsidP="009632F6">
            <w:pPr>
              <w:spacing w:after="0" w:line="240" w:lineRule="auto"/>
              <w:rPr>
                <w:rFonts w:ascii="Arial" w:hAnsi="Arial" w:cs="Arial"/>
                <w:szCs w:val="21"/>
              </w:rPr>
            </w:pPr>
            <w:r>
              <w:rPr>
                <w:rFonts w:ascii="Arial" w:hAnsi="Arial" w:cs="Arial" w:hint="eastAsia"/>
                <w:szCs w:val="21"/>
              </w:rPr>
              <w:t>低</w:t>
            </w:r>
          </w:p>
        </w:tc>
        <w:tc>
          <w:tcPr>
            <w:tcW w:w="1020" w:type="pct"/>
          </w:tcPr>
          <w:p w:rsidR="009632F6" w:rsidRPr="00CA3250" w:rsidRDefault="009632F6" w:rsidP="009632F6">
            <w:pPr>
              <w:spacing w:after="0" w:line="240" w:lineRule="auto"/>
              <w:rPr>
                <w:rFonts w:ascii="Arial" w:hAnsi="Arial" w:cs="Arial"/>
                <w:szCs w:val="21"/>
              </w:rPr>
            </w:pPr>
            <w:r w:rsidRPr="00CA3250">
              <w:rPr>
                <w:rFonts w:ascii="Arial" w:hAnsi="宋体" w:cs="Arial"/>
                <w:szCs w:val="21"/>
              </w:rPr>
              <w:t>定期检查，发现问题及时处理</w:t>
            </w:r>
          </w:p>
        </w:tc>
      </w:tr>
    </w:tbl>
    <w:p w:rsidR="009632F6" w:rsidRPr="002F07F2" w:rsidRDefault="009632F6" w:rsidP="009632F6">
      <w:pPr>
        <w:adjustRightInd w:val="0"/>
        <w:snapToGrid w:val="0"/>
        <w:spacing w:after="0" w:line="540" w:lineRule="exact"/>
        <w:rPr>
          <w:rFonts w:ascii="宋体" w:hAnsi="宋体"/>
          <w:sz w:val="28"/>
          <w:szCs w:val="28"/>
        </w:rPr>
      </w:pPr>
    </w:p>
    <w:p w:rsidR="009B74FD" w:rsidRDefault="009B74FD" w:rsidP="009632F6">
      <w:pPr>
        <w:jc w:val="center"/>
        <w:rPr>
          <w:rFonts w:ascii="Arial" w:hAnsi="宋体" w:cs="Arial"/>
          <w:bCs/>
          <w:sz w:val="28"/>
          <w:szCs w:val="28"/>
        </w:rPr>
      </w:pPr>
    </w:p>
    <w:p w:rsidR="009632F6" w:rsidRPr="007327F6" w:rsidRDefault="009632F6" w:rsidP="009632F6">
      <w:pPr>
        <w:jc w:val="center"/>
        <w:rPr>
          <w:rFonts w:ascii="Arial" w:hAnsi="Arial" w:cs="Arial"/>
          <w:bCs/>
          <w:sz w:val="28"/>
          <w:szCs w:val="28"/>
        </w:rPr>
      </w:pPr>
      <w:r w:rsidRPr="007327F6">
        <w:rPr>
          <w:rFonts w:ascii="Arial" w:hAnsi="宋体" w:cs="Arial"/>
          <w:bCs/>
          <w:sz w:val="28"/>
          <w:szCs w:val="28"/>
        </w:rPr>
        <w:lastRenderedPageBreak/>
        <w:t>工作危害分析（</w:t>
      </w:r>
      <w:r w:rsidRPr="007327F6">
        <w:rPr>
          <w:rFonts w:ascii="Arial" w:hAnsi="Arial" w:cs="Arial"/>
          <w:bCs/>
          <w:sz w:val="28"/>
          <w:szCs w:val="28"/>
        </w:rPr>
        <w:t>JHA</w:t>
      </w:r>
      <w:r w:rsidRPr="007327F6">
        <w:rPr>
          <w:rFonts w:ascii="Arial" w:hAnsi="宋体" w:cs="Arial"/>
          <w:bCs/>
          <w:sz w:val="28"/>
          <w:szCs w:val="28"/>
        </w:rPr>
        <w:t>）记录表</w:t>
      </w:r>
    </w:p>
    <w:p w:rsidR="009632F6" w:rsidRPr="007E7990" w:rsidRDefault="009632F6" w:rsidP="009632F6">
      <w:pPr>
        <w:tabs>
          <w:tab w:val="left" w:pos="10448"/>
        </w:tabs>
        <w:rPr>
          <w:rFonts w:ascii="Arial" w:hAnsi="Arial" w:cs="Arial"/>
          <w:b/>
          <w:spacing w:val="20"/>
          <w:sz w:val="24"/>
        </w:rPr>
      </w:pPr>
      <w:r w:rsidRPr="007E7990">
        <w:rPr>
          <w:rFonts w:ascii="Arial" w:hAnsi="Arial" w:cs="Arial"/>
          <w:bCs/>
          <w:spacing w:val="20"/>
          <w:sz w:val="24"/>
        </w:rPr>
        <w:t>单位：</w:t>
      </w:r>
      <w:r w:rsidRPr="008526BA">
        <w:rPr>
          <w:rFonts w:ascii="Arial" w:hAnsi="Arial" w:cs="Arial"/>
          <w:bCs/>
          <w:spacing w:val="20"/>
          <w:sz w:val="24"/>
          <w:u w:val="single"/>
        </w:rPr>
        <w:t>加氢精制车间</w:t>
      </w:r>
      <w:r>
        <w:rPr>
          <w:rFonts w:ascii="Arial" w:hAnsi="Arial" w:cs="Arial" w:hint="eastAsia"/>
          <w:spacing w:val="20"/>
          <w:sz w:val="24"/>
        </w:rPr>
        <w:t xml:space="preserve">                    </w:t>
      </w:r>
      <w:r w:rsidRPr="007E7990">
        <w:rPr>
          <w:rFonts w:ascii="Arial" w:hAnsi="Arial" w:cs="Arial"/>
          <w:spacing w:val="20"/>
          <w:sz w:val="24"/>
        </w:rPr>
        <w:t>编号：</w:t>
      </w:r>
      <w:r w:rsidRPr="007E7990">
        <w:rPr>
          <w:rFonts w:ascii="Arial" w:hAnsi="Arial" w:cs="Arial"/>
          <w:spacing w:val="20"/>
          <w:sz w:val="24"/>
          <w:u w:val="single"/>
        </w:rPr>
        <w:t>00</w:t>
      </w:r>
      <w:r>
        <w:rPr>
          <w:rFonts w:ascii="Arial" w:hAnsi="Arial" w:cs="Arial" w:hint="eastAsia"/>
          <w:spacing w:val="20"/>
          <w:sz w:val="24"/>
          <w:u w:val="single"/>
        </w:rPr>
        <w:t>6</w:t>
      </w:r>
    </w:p>
    <w:p w:rsidR="009632F6" w:rsidRPr="007E7990" w:rsidRDefault="009632F6" w:rsidP="009632F6">
      <w:pPr>
        <w:rPr>
          <w:rFonts w:ascii="Arial" w:hAnsi="Arial" w:cs="Arial"/>
          <w:spacing w:val="20"/>
          <w:sz w:val="24"/>
          <w:u w:val="single"/>
        </w:rPr>
      </w:pPr>
      <w:r w:rsidRPr="007E7990">
        <w:rPr>
          <w:rFonts w:ascii="Arial" w:hAnsi="Arial" w:cs="Arial"/>
          <w:spacing w:val="20"/>
          <w:sz w:val="24"/>
        </w:rPr>
        <w:t>工作</w:t>
      </w:r>
      <w:r w:rsidRPr="007E7990">
        <w:rPr>
          <w:rFonts w:ascii="Arial" w:hAnsi="Arial" w:cs="Arial"/>
          <w:spacing w:val="20"/>
          <w:sz w:val="24"/>
        </w:rPr>
        <w:t>/</w:t>
      </w:r>
      <w:r w:rsidRPr="007E7990">
        <w:rPr>
          <w:rFonts w:ascii="Arial" w:hAnsi="Arial" w:cs="Arial"/>
          <w:spacing w:val="20"/>
          <w:sz w:val="24"/>
        </w:rPr>
        <w:t>任务</w:t>
      </w:r>
      <w:r w:rsidRPr="00131368">
        <w:rPr>
          <w:rFonts w:ascii="Arial" w:hAnsi="Arial" w:cs="Arial"/>
          <w:spacing w:val="20"/>
          <w:sz w:val="24"/>
        </w:rPr>
        <w:t>：</w:t>
      </w:r>
      <w:r w:rsidRPr="006837C3">
        <w:rPr>
          <w:rFonts w:ascii="Arial" w:hAnsi="宋体" w:cs="Arial"/>
          <w:sz w:val="24"/>
          <w:u w:val="single"/>
        </w:rPr>
        <w:t>加热炉点火作业</w:t>
      </w:r>
      <w:r w:rsidRPr="006837C3">
        <w:rPr>
          <w:rFonts w:ascii="Arial" w:hAnsi="Arial" w:cs="Arial"/>
          <w:spacing w:val="20"/>
          <w:sz w:val="24"/>
        </w:rPr>
        <w:tab/>
      </w:r>
      <w:r>
        <w:rPr>
          <w:rFonts w:ascii="Arial" w:hAnsi="Arial" w:cs="Arial" w:hint="eastAsia"/>
          <w:spacing w:val="20"/>
          <w:sz w:val="24"/>
        </w:rPr>
        <w:t xml:space="preserve">           </w:t>
      </w:r>
      <w:r w:rsidRPr="007E7990">
        <w:rPr>
          <w:rFonts w:ascii="Arial" w:hAnsi="Arial" w:cs="Arial"/>
          <w:spacing w:val="20"/>
          <w:sz w:val="24"/>
        </w:rPr>
        <w:t>区域</w:t>
      </w:r>
      <w:r w:rsidRPr="007E7990">
        <w:rPr>
          <w:rFonts w:ascii="Arial" w:hAnsi="Arial" w:cs="Arial"/>
          <w:spacing w:val="20"/>
          <w:sz w:val="24"/>
        </w:rPr>
        <w:t>/</w:t>
      </w:r>
      <w:r w:rsidRPr="007E7990">
        <w:rPr>
          <w:rFonts w:ascii="Arial" w:hAnsi="Arial" w:cs="Arial"/>
          <w:spacing w:val="20"/>
          <w:sz w:val="24"/>
        </w:rPr>
        <w:t>工艺过程：</w:t>
      </w:r>
      <w:r>
        <w:rPr>
          <w:rFonts w:ascii="Arial" w:hAnsi="Arial" w:cs="Arial" w:hint="eastAsia"/>
          <w:spacing w:val="20"/>
          <w:sz w:val="24"/>
          <w:u w:val="single"/>
        </w:rPr>
        <w:t>装置炉区</w:t>
      </w:r>
    </w:p>
    <w:p w:rsidR="009632F6" w:rsidRPr="007E7990" w:rsidRDefault="009632F6" w:rsidP="009632F6">
      <w:pPr>
        <w:rPr>
          <w:rFonts w:ascii="Arial" w:hAnsi="Arial" w:cs="Arial"/>
          <w:spacing w:val="20"/>
          <w:sz w:val="24"/>
        </w:rPr>
      </w:pPr>
      <w:r w:rsidRPr="007E7990">
        <w:rPr>
          <w:rFonts w:ascii="Arial" w:hAnsi="Arial" w:cs="Arial"/>
          <w:spacing w:val="20"/>
          <w:sz w:val="24"/>
        </w:rPr>
        <w:t>分析人员：</w:t>
      </w:r>
      <w:r>
        <w:rPr>
          <w:rFonts w:ascii="Arial" w:hAnsi="Arial" w:cs="Arial" w:hint="eastAsia"/>
          <w:sz w:val="24"/>
          <w:u w:val="single"/>
        </w:rPr>
        <w:t xml:space="preserve">                      </w:t>
      </w:r>
      <w:r>
        <w:rPr>
          <w:rFonts w:ascii="Arial" w:hAnsi="Arial" w:cs="Arial" w:hint="eastAsia"/>
          <w:spacing w:val="20"/>
          <w:sz w:val="24"/>
        </w:rPr>
        <w:t xml:space="preserve">            </w:t>
      </w:r>
      <w:r w:rsidRPr="007E7990">
        <w:rPr>
          <w:rFonts w:ascii="Arial" w:hAnsi="Arial" w:cs="Arial"/>
          <w:spacing w:val="20"/>
          <w:sz w:val="24"/>
        </w:rPr>
        <w:t>日期：</w:t>
      </w:r>
      <w:r>
        <w:rPr>
          <w:rFonts w:ascii="Arial" w:hAnsi="Arial" w:cs="Arial" w:hint="eastAsia"/>
          <w:sz w:val="24"/>
          <w:u w:val="single"/>
        </w:rPr>
        <w:t xml:space="preserve">         </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701"/>
        <w:gridCol w:w="1275"/>
        <w:gridCol w:w="1559"/>
        <w:gridCol w:w="567"/>
        <w:gridCol w:w="567"/>
        <w:gridCol w:w="992"/>
        <w:gridCol w:w="850"/>
      </w:tblGrid>
      <w:tr w:rsidR="009632F6" w:rsidRPr="00E27788" w:rsidTr="009632F6">
        <w:trPr>
          <w:jc w:val="center"/>
        </w:trPr>
        <w:tc>
          <w:tcPr>
            <w:tcW w:w="567" w:type="dxa"/>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序号</w:t>
            </w:r>
          </w:p>
        </w:tc>
        <w:tc>
          <w:tcPr>
            <w:tcW w:w="1985"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工作步骤</w:t>
            </w:r>
          </w:p>
        </w:tc>
        <w:tc>
          <w:tcPr>
            <w:tcW w:w="1701"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危害或潜在事件</w:t>
            </w:r>
          </w:p>
        </w:tc>
        <w:tc>
          <w:tcPr>
            <w:tcW w:w="1275"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主要后果</w:t>
            </w:r>
          </w:p>
        </w:tc>
        <w:tc>
          <w:tcPr>
            <w:tcW w:w="1559"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现有安全控制措施</w:t>
            </w:r>
          </w:p>
        </w:tc>
        <w:tc>
          <w:tcPr>
            <w:tcW w:w="567" w:type="dxa"/>
            <w:vAlign w:val="center"/>
          </w:tcPr>
          <w:p w:rsidR="009632F6" w:rsidRPr="00E27788" w:rsidRDefault="009632F6" w:rsidP="009632F6">
            <w:pPr>
              <w:jc w:val="center"/>
              <w:rPr>
                <w:rFonts w:ascii="Arial" w:hAnsi="Arial" w:cs="Arial"/>
                <w:b/>
                <w:spacing w:val="20"/>
                <w:szCs w:val="21"/>
              </w:rPr>
            </w:pPr>
            <w:r w:rsidRPr="00E27788">
              <w:rPr>
                <w:rFonts w:ascii="Arial" w:hAnsi="Arial" w:cs="Arial"/>
                <w:b/>
                <w:spacing w:val="20"/>
                <w:szCs w:val="21"/>
              </w:rPr>
              <w:t>L</w:t>
            </w:r>
          </w:p>
        </w:tc>
        <w:tc>
          <w:tcPr>
            <w:tcW w:w="567" w:type="dxa"/>
            <w:vAlign w:val="center"/>
          </w:tcPr>
          <w:p w:rsidR="009632F6" w:rsidRPr="00E27788" w:rsidRDefault="009632F6" w:rsidP="009632F6">
            <w:pPr>
              <w:jc w:val="center"/>
              <w:rPr>
                <w:rFonts w:ascii="Arial" w:hAnsi="Arial" w:cs="Arial"/>
                <w:b/>
                <w:spacing w:val="20"/>
                <w:szCs w:val="21"/>
              </w:rPr>
            </w:pPr>
            <w:r w:rsidRPr="00E27788">
              <w:rPr>
                <w:rFonts w:ascii="Arial" w:hAnsi="Arial" w:cs="Arial"/>
                <w:b/>
                <w:spacing w:val="20"/>
                <w:szCs w:val="21"/>
              </w:rPr>
              <w:t>S</w:t>
            </w:r>
          </w:p>
        </w:tc>
        <w:tc>
          <w:tcPr>
            <w:tcW w:w="992"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风险度（</w:t>
            </w:r>
            <w:r w:rsidRPr="00E27788">
              <w:rPr>
                <w:rFonts w:ascii="Arial" w:hAnsi="Arial" w:cs="Arial"/>
                <w:spacing w:val="20"/>
                <w:szCs w:val="21"/>
              </w:rPr>
              <w:t>R</w:t>
            </w:r>
            <w:r w:rsidRPr="00E27788">
              <w:rPr>
                <w:rFonts w:ascii="Arial" w:hAnsi="Arial" w:cs="Arial"/>
                <w:spacing w:val="20"/>
                <w:szCs w:val="21"/>
              </w:rPr>
              <w:t>）</w:t>
            </w:r>
          </w:p>
        </w:tc>
        <w:tc>
          <w:tcPr>
            <w:tcW w:w="850" w:type="dxa"/>
            <w:vAlign w:val="center"/>
          </w:tcPr>
          <w:p w:rsidR="009632F6" w:rsidRPr="00E27788" w:rsidRDefault="009632F6" w:rsidP="009632F6">
            <w:pPr>
              <w:jc w:val="center"/>
              <w:rPr>
                <w:rFonts w:ascii="Arial" w:hAnsi="Arial" w:cs="Arial"/>
                <w:spacing w:val="20"/>
                <w:szCs w:val="21"/>
              </w:rPr>
            </w:pPr>
            <w:r w:rsidRPr="00E27788">
              <w:rPr>
                <w:rFonts w:ascii="Arial" w:hAnsi="Arial" w:cs="Arial"/>
                <w:spacing w:val="20"/>
                <w:szCs w:val="21"/>
              </w:rPr>
              <w:t>建议改正</w:t>
            </w:r>
            <w:r w:rsidRPr="00E27788">
              <w:rPr>
                <w:rFonts w:ascii="Arial" w:hAnsi="Arial" w:cs="Arial"/>
                <w:spacing w:val="20"/>
                <w:szCs w:val="21"/>
              </w:rPr>
              <w:t>/</w:t>
            </w:r>
            <w:r w:rsidRPr="00E27788">
              <w:rPr>
                <w:rFonts w:ascii="Arial" w:hAnsi="Arial" w:cs="Arial"/>
                <w:spacing w:val="20"/>
                <w:szCs w:val="21"/>
              </w:rPr>
              <w:t>控制措施</w:t>
            </w:r>
          </w:p>
        </w:tc>
      </w:tr>
      <w:tr w:rsidR="009632F6" w:rsidRPr="00E27788" w:rsidTr="009632F6">
        <w:trPr>
          <w:trHeight w:val="400"/>
          <w:jc w:val="center"/>
        </w:trPr>
        <w:tc>
          <w:tcPr>
            <w:tcW w:w="567" w:type="dxa"/>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检查劳保穿戴</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劳保不齐全</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作业前检查</w:t>
            </w:r>
          </w:p>
        </w:tc>
        <w:tc>
          <w:tcPr>
            <w:tcW w:w="567"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1</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戴好专用防护眼睛</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防护镜不齐全</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作业前检查</w:t>
            </w:r>
          </w:p>
        </w:tc>
        <w:tc>
          <w:tcPr>
            <w:tcW w:w="567"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1</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restart"/>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restart"/>
            <w:vAlign w:val="center"/>
          </w:tcPr>
          <w:p w:rsidR="009632F6" w:rsidRPr="00E27788" w:rsidRDefault="009632F6" w:rsidP="009632F6">
            <w:pPr>
              <w:jc w:val="center"/>
              <w:rPr>
                <w:rFonts w:ascii="Arial" w:hAnsi="Arial" w:cs="Arial"/>
                <w:szCs w:val="21"/>
              </w:rPr>
            </w:pPr>
            <w:r w:rsidRPr="00E27788">
              <w:rPr>
                <w:rFonts w:ascii="Arial" w:hAnsi="Arial" w:cs="Arial"/>
                <w:szCs w:val="21"/>
              </w:rPr>
              <w:t>现场确认</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流程错误、阀门泄漏</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财产损失</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专人负责检查</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3</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ign w:val="center"/>
          </w:tcPr>
          <w:p w:rsidR="009632F6" w:rsidRPr="00E27788" w:rsidRDefault="009632F6" w:rsidP="009632F6">
            <w:pPr>
              <w:jc w:val="center"/>
              <w:rPr>
                <w:rFonts w:ascii="Arial" w:hAnsi="Arial" w:cs="Arial"/>
                <w:szCs w:val="21"/>
              </w:rPr>
            </w:pP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不确认、不懂流程</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rPr>
                <w:rFonts w:ascii="Arial" w:hAnsi="Arial" w:cs="Arial"/>
                <w:szCs w:val="21"/>
              </w:rPr>
            </w:pP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3</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restart"/>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restart"/>
            <w:vAlign w:val="center"/>
          </w:tcPr>
          <w:p w:rsidR="009632F6" w:rsidRPr="00E27788" w:rsidRDefault="009632F6" w:rsidP="009632F6">
            <w:pPr>
              <w:jc w:val="center"/>
              <w:rPr>
                <w:rFonts w:ascii="Arial" w:hAnsi="Arial" w:cs="Arial"/>
                <w:szCs w:val="21"/>
              </w:rPr>
            </w:pPr>
            <w:r w:rsidRPr="00E27788">
              <w:rPr>
                <w:rFonts w:ascii="Arial" w:hAnsi="Arial" w:cs="Arial"/>
                <w:szCs w:val="21"/>
              </w:rPr>
              <w:t>引瓦斯，高点放空；分析瓦斯氧含量</w:t>
            </w:r>
            <w:r w:rsidRPr="00E27788">
              <w:rPr>
                <w:rFonts w:ascii="宋体" w:hAnsi="宋体" w:cs="Arial"/>
                <w:szCs w:val="21"/>
              </w:rPr>
              <w:t>≯</w:t>
            </w:r>
            <w:r w:rsidRPr="00E27788">
              <w:rPr>
                <w:rFonts w:ascii="Arial" w:hAnsi="Arial" w:cs="Arial"/>
                <w:szCs w:val="21"/>
              </w:rPr>
              <w:t>0.5</w:t>
            </w:r>
            <w:r w:rsidRPr="00E27788">
              <w:rPr>
                <w:rFonts w:ascii="Arial" w:hAnsi="Arial" w:cs="Arial"/>
                <w:szCs w:val="21"/>
              </w:rPr>
              <w:t>％</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瓦斯中氧含量过大形成爆炸气体</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专人负责检查</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4</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中</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ign w:val="center"/>
          </w:tcPr>
          <w:p w:rsidR="009632F6" w:rsidRPr="00E27788" w:rsidRDefault="009632F6" w:rsidP="009632F6">
            <w:pPr>
              <w:jc w:val="center"/>
              <w:rPr>
                <w:rFonts w:ascii="Arial" w:hAnsi="Arial" w:cs="Arial"/>
                <w:szCs w:val="21"/>
              </w:rPr>
            </w:pP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使用非防爆工具、设备泄漏可燃气体</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财产损失</w:t>
            </w:r>
          </w:p>
        </w:tc>
        <w:tc>
          <w:tcPr>
            <w:tcW w:w="1559" w:type="dxa"/>
            <w:vAlign w:val="center"/>
          </w:tcPr>
          <w:p w:rsidR="009632F6" w:rsidRPr="00E27788" w:rsidRDefault="009632F6" w:rsidP="009632F6">
            <w:pPr>
              <w:rPr>
                <w:rFonts w:ascii="Arial" w:hAnsi="Arial" w:cs="Arial"/>
                <w:szCs w:val="21"/>
              </w:rPr>
            </w:pP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4</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中</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restart"/>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restart"/>
            <w:vAlign w:val="center"/>
          </w:tcPr>
          <w:p w:rsidR="009632F6" w:rsidRPr="00E27788" w:rsidRDefault="009632F6" w:rsidP="009632F6">
            <w:pPr>
              <w:jc w:val="center"/>
              <w:rPr>
                <w:rFonts w:ascii="Arial" w:hAnsi="Arial" w:cs="Arial"/>
                <w:szCs w:val="21"/>
              </w:rPr>
            </w:pPr>
            <w:r w:rsidRPr="00E27788">
              <w:rPr>
                <w:rFonts w:ascii="Arial" w:hAnsi="Arial" w:cs="Arial"/>
                <w:szCs w:val="21"/>
              </w:rPr>
              <w:t>炉膛爆炸气样分析，烃＋氢＜</w:t>
            </w:r>
            <w:r w:rsidRPr="00E27788">
              <w:rPr>
                <w:rFonts w:ascii="Arial" w:hAnsi="Arial" w:cs="Arial"/>
                <w:szCs w:val="21"/>
              </w:rPr>
              <w:t>0.2</w:t>
            </w:r>
            <w:r w:rsidRPr="00E27788">
              <w:rPr>
                <w:rFonts w:ascii="Arial" w:hAnsi="Arial" w:cs="Arial"/>
                <w:szCs w:val="21"/>
              </w:rPr>
              <w:t>％为合格</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炉膛中有爆炸气体</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专人负责检查</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4</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中</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Merge/>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Merge/>
            <w:vAlign w:val="center"/>
          </w:tcPr>
          <w:p w:rsidR="009632F6" w:rsidRPr="00E27788" w:rsidRDefault="009632F6" w:rsidP="009632F6">
            <w:pPr>
              <w:jc w:val="center"/>
              <w:rPr>
                <w:rFonts w:ascii="Arial" w:hAnsi="Arial" w:cs="Arial"/>
                <w:szCs w:val="21"/>
              </w:rPr>
            </w:pP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现场杂乱</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财产损失</w:t>
            </w:r>
          </w:p>
        </w:tc>
        <w:tc>
          <w:tcPr>
            <w:tcW w:w="1559" w:type="dxa"/>
            <w:vAlign w:val="center"/>
          </w:tcPr>
          <w:p w:rsidR="009632F6" w:rsidRPr="00E27788" w:rsidRDefault="009632F6" w:rsidP="009632F6">
            <w:pPr>
              <w:rPr>
                <w:rFonts w:ascii="Arial" w:hAnsi="Arial" w:cs="Arial"/>
                <w:szCs w:val="21"/>
              </w:rPr>
            </w:pP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4</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中</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r w:rsidR="009632F6" w:rsidRPr="00E27788" w:rsidTr="009632F6">
        <w:trPr>
          <w:trHeight w:val="400"/>
          <w:jc w:val="center"/>
        </w:trPr>
        <w:tc>
          <w:tcPr>
            <w:tcW w:w="567" w:type="dxa"/>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先点火后开燃料手阀</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先开阀、后点火</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专人负责检查</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3</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p>
        </w:tc>
      </w:tr>
      <w:tr w:rsidR="009632F6" w:rsidRPr="00E27788" w:rsidTr="009632F6">
        <w:trPr>
          <w:trHeight w:val="400"/>
          <w:jc w:val="center"/>
        </w:trPr>
        <w:tc>
          <w:tcPr>
            <w:tcW w:w="567" w:type="dxa"/>
            <w:vAlign w:val="center"/>
          </w:tcPr>
          <w:p w:rsidR="009632F6" w:rsidRPr="00E27788" w:rsidRDefault="009632F6" w:rsidP="003B51B7">
            <w:pPr>
              <w:widowControl w:val="0"/>
              <w:numPr>
                <w:ilvl w:val="0"/>
                <w:numId w:val="3"/>
              </w:numPr>
              <w:spacing w:after="0" w:line="240" w:lineRule="auto"/>
              <w:rPr>
                <w:rFonts w:ascii="Arial" w:hAnsi="Arial" w:cs="Arial"/>
                <w:spacing w:val="20"/>
                <w:szCs w:val="21"/>
              </w:rPr>
            </w:pPr>
          </w:p>
        </w:tc>
        <w:tc>
          <w:tcPr>
            <w:tcW w:w="198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如一次点火不成，用蒸汽吹扫，再进行分析。</w:t>
            </w:r>
          </w:p>
        </w:tc>
        <w:tc>
          <w:tcPr>
            <w:tcW w:w="1701"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不吹扫、不分析</w:t>
            </w:r>
          </w:p>
        </w:tc>
        <w:tc>
          <w:tcPr>
            <w:tcW w:w="1275"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人身伤害</w:t>
            </w:r>
          </w:p>
        </w:tc>
        <w:tc>
          <w:tcPr>
            <w:tcW w:w="1559"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专人负责检查</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2</w:t>
            </w:r>
          </w:p>
        </w:tc>
        <w:tc>
          <w:tcPr>
            <w:tcW w:w="567" w:type="dxa"/>
            <w:vAlign w:val="center"/>
          </w:tcPr>
          <w:p w:rsidR="009632F6" w:rsidRPr="00E27788" w:rsidRDefault="009632F6" w:rsidP="009632F6">
            <w:pPr>
              <w:jc w:val="center"/>
              <w:rPr>
                <w:rFonts w:ascii="Arial" w:hAnsi="Arial" w:cs="Arial"/>
                <w:szCs w:val="21"/>
              </w:rPr>
            </w:pPr>
            <w:r>
              <w:rPr>
                <w:rFonts w:ascii="Arial" w:hAnsi="Arial" w:cs="Arial" w:hint="eastAsia"/>
                <w:szCs w:val="21"/>
              </w:rPr>
              <w:t>3</w:t>
            </w:r>
          </w:p>
        </w:tc>
        <w:tc>
          <w:tcPr>
            <w:tcW w:w="992" w:type="dxa"/>
            <w:vAlign w:val="center"/>
          </w:tcPr>
          <w:p w:rsidR="009632F6" w:rsidRPr="00E27788" w:rsidRDefault="009632F6" w:rsidP="009632F6">
            <w:pPr>
              <w:jc w:val="center"/>
              <w:rPr>
                <w:rFonts w:ascii="Arial" w:hAnsi="Arial" w:cs="Arial"/>
                <w:szCs w:val="21"/>
              </w:rPr>
            </w:pPr>
            <w:r>
              <w:rPr>
                <w:rFonts w:ascii="Arial" w:hAnsi="Arial" w:cs="Arial" w:hint="eastAsia"/>
                <w:szCs w:val="21"/>
              </w:rPr>
              <w:t>低</w:t>
            </w:r>
          </w:p>
        </w:tc>
        <w:tc>
          <w:tcPr>
            <w:tcW w:w="850" w:type="dxa"/>
            <w:vAlign w:val="center"/>
          </w:tcPr>
          <w:p w:rsidR="009632F6" w:rsidRPr="00E27788" w:rsidRDefault="009632F6" w:rsidP="009632F6">
            <w:pPr>
              <w:jc w:val="center"/>
              <w:rPr>
                <w:rFonts w:ascii="Arial" w:hAnsi="Arial" w:cs="Arial"/>
                <w:szCs w:val="21"/>
              </w:rPr>
            </w:pPr>
            <w:r w:rsidRPr="00E27788">
              <w:rPr>
                <w:rFonts w:ascii="Arial" w:hAnsi="Arial" w:cs="Arial"/>
                <w:szCs w:val="21"/>
              </w:rPr>
              <w:t xml:space="preserve">　</w:t>
            </w:r>
          </w:p>
        </w:tc>
      </w:tr>
    </w:tbl>
    <w:p w:rsidR="009B74FD" w:rsidRDefault="009B74FD" w:rsidP="008324D1">
      <w:pPr>
        <w:spacing w:after="0" w:line="440" w:lineRule="exact"/>
        <w:rPr>
          <w:rFonts w:cs="Times New Roman"/>
          <w:sz w:val="32"/>
          <w:szCs w:val="32"/>
          <w:lang w:val="zh-CN"/>
        </w:rPr>
      </w:pPr>
    </w:p>
    <w:p w:rsidR="009B74FD" w:rsidRDefault="009B74FD">
      <w:pPr>
        <w:spacing w:after="0" w:line="240" w:lineRule="auto"/>
        <w:jc w:val="left"/>
        <w:rPr>
          <w:rFonts w:cs="Times New Roman"/>
          <w:sz w:val="32"/>
          <w:szCs w:val="32"/>
          <w:lang w:val="zh-CN"/>
        </w:rPr>
      </w:pPr>
      <w:r>
        <w:rPr>
          <w:rFonts w:cs="Times New Roman"/>
          <w:sz w:val="32"/>
          <w:szCs w:val="32"/>
          <w:lang w:val="zh-CN"/>
        </w:rPr>
        <w:br w:type="page"/>
      </w:r>
    </w:p>
    <w:p w:rsidR="008324D1" w:rsidRPr="009B74FD" w:rsidRDefault="009B74FD" w:rsidP="009B74FD">
      <w:pPr>
        <w:spacing w:after="0" w:line="440" w:lineRule="exact"/>
        <w:ind w:firstLineChars="200" w:firstLine="640"/>
        <w:rPr>
          <w:rFonts w:ascii="黑体" w:eastAsia="黑体" w:hAnsi="黑体" w:cs="Times New Roman"/>
          <w:sz w:val="32"/>
          <w:szCs w:val="32"/>
          <w:lang w:val="zh-CN"/>
        </w:rPr>
      </w:pPr>
      <w:r w:rsidRPr="009B74FD">
        <w:rPr>
          <w:rFonts w:ascii="黑体" w:eastAsia="黑体" w:hAnsi="黑体" w:cs="Times New Roman" w:hint="eastAsia"/>
          <w:sz w:val="32"/>
          <w:szCs w:val="32"/>
          <w:lang w:val="zh-CN"/>
        </w:rPr>
        <w:lastRenderedPageBreak/>
        <w:t>（二）聚氯乙烯</w:t>
      </w:r>
      <w:r w:rsidRPr="009B74FD">
        <w:rPr>
          <w:rFonts w:ascii="黑体" w:eastAsia="黑体" w:hAnsi="黑体" w:cs="黑体" w:hint="eastAsia"/>
          <w:sz w:val="32"/>
          <w:szCs w:val="32"/>
        </w:rPr>
        <w:t>企业主要风险分析点</w:t>
      </w:r>
    </w:p>
    <w:p w:rsidR="00614FC1" w:rsidRDefault="00614FC1" w:rsidP="00614FC1">
      <w:pPr>
        <w:adjustRightInd w:val="0"/>
        <w:snapToGrid w:val="0"/>
        <w:spacing w:line="540" w:lineRule="exact"/>
        <w:rPr>
          <w:rFonts w:ascii="宋体"/>
          <w:sz w:val="28"/>
          <w:szCs w:val="28"/>
        </w:rPr>
      </w:pPr>
      <w:r>
        <w:rPr>
          <w:rFonts w:ascii="宋体" w:hAnsi="宋体" w:cs="宋体"/>
          <w:sz w:val="28"/>
          <w:szCs w:val="28"/>
        </w:rPr>
        <w:t>1.</w:t>
      </w:r>
      <w:r>
        <w:rPr>
          <w:rFonts w:ascii="宋体" w:hAnsi="宋体" w:hint="eastAsia"/>
          <w:sz w:val="28"/>
          <w:szCs w:val="28"/>
        </w:rPr>
        <w:t>主要风险分析点</w:t>
      </w:r>
    </w:p>
    <w:p w:rsidR="00614FC1" w:rsidRDefault="00614FC1" w:rsidP="00614FC1">
      <w:pPr>
        <w:adjustRightInd w:val="0"/>
        <w:snapToGrid w:val="0"/>
        <w:spacing w:line="540" w:lineRule="exact"/>
        <w:rPr>
          <w:sz w:val="40"/>
          <w:szCs w:val="48"/>
        </w:rPr>
      </w:pPr>
      <w:r>
        <w:rPr>
          <w:rFonts w:ascii="宋体" w:hAnsi="宋体" w:cs="宋体"/>
          <w:sz w:val="28"/>
          <w:szCs w:val="28"/>
        </w:rPr>
        <w:t xml:space="preserve">1.1 </w:t>
      </w:r>
      <w:r>
        <w:rPr>
          <w:rFonts w:ascii="宋体" w:hAnsi="宋体" w:hint="eastAsia"/>
          <w:sz w:val="28"/>
          <w:szCs w:val="28"/>
        </w:rPr>
        <w:t>设备设施清单</w:t>
      </w:r>
    </w:p>
    <w:p w:rsidR="00614FC1" w:rsidRDefault="00614FC1" w:rsidP="00614FC1">
      <w:pPr>
        <w:jc w:val="left"/>
        <w:rPr>
          <w:b/>
          <w:bCs/>
          <w:sz w:val="28"/>
          <w:szCs w:val="28"/>
        </w:rPr>
      </w:pPr>
      <w:r>
        <w:rPr>
          <w:rFonts w:hint="eastAsia"/>
          <w:b/>
          <w:bCs/>
          <w:sz w:val="28"/>
          <w:szCs w:val="28"/>
        </w:rPr>
        <w:t>VCM车间</w:t>
      </w:r>
    </w:p>
    <w:p w:rsidR="00614FC1" w:rsidRDefault="00614FC1" w:rsidP="00614FC1">
      <w:pPr>
        <w:jc w:val="left"/>
        <w:rPr>
          <w:sz w:val="28"/>
          <w:szCs w:val="28"/>
        </w:rPr>
      </w:pPr>
      <w:r>
        <w:rPr>
          <w:rFonts w:hint="eastAsia"/>
          <w:sz w:val="28"/>
          <w:szCs w:val="28"/>
        </w:rPr>
        <w:t>混合器、硫酸干燥塔、转化器、转化器冷剂冷凝器、汞处理槽、盐酸槽、水洗塔、碱洗塔、脱析塔、碱液循环槽、反应冷剂排放罐、反应冷剂槽、氯乙烯压缩机、高低沸塔、回收塔、全凝器、尾气冷凝器</w:t>
      </w:r>
    </w:p>
    <w:p w:rsidR="00614FC1" w:rsidRDefault="00614FC1" w:rsidP="00614FC1">
      <w:pPr>
        <w:jc w:val="left"/>
        <w:rPr>
          <w:sz w:val="28"/>
          <w:szCs w:val="28"/>
        </w:rPr>
      </w:pPr>
      <w:r>
        <w:rPr>
          <w:rFonts w:hint="eastAsia"/>
          <w:sz w:val="28"/>
          <w:szCs w:val="28"/>
        </w:rPr>
        <w:t>合格球罐、气柜、空气呼吸器、防毒面具聚合车间</w:t>
      </w:r>
    </w:p>
    <w:p w:rsidR="00614FC1" w:rsidRDefault="00614FC1" w:rsidP="00614FC1">
      <w:pPr>
        <w:jc w:val="left"/>
        <w:rPr>
          <w:b/>
          <w:bCs/>
          <w:sz w:val="28"/>
          <w:szCs w:val="28"/>
        </w:rPr>
      </w:pPr>
      <w:r>
        <w:rPr>
          <w:rFonts w:hint="eastAsia"/>
          <w:b/>
          <w:bCs/>
          <w:sz w:val="28"/>
          <w:szCs w:val="28"/>
        </w:rPr>
        <w:t xml:space="preserve">聚合车间 </w:t>
      </w:r>
    </w:p>
    <w:p w:rsidR="00614FC1" w:rsidRDefault="00614FC1" w:rsidP="00614FC1">
      <w:pPr>
        <w:jc w:val="left"/>
        <w:rPr>
          <w:sz w:val="28"/>
          <w:szCs w:val="28"/>
        </w:rPr>
      </w:pPr>
      <w:r>
        <w:rPr>
          <w:rFonts w:hint="eastAsia"/>
          <w:sz w:val="28"/>
          <w:szCs w:val="28"/>
        </w:rPr>
        <w:t>釜底出料泵、聚合釜、压缩机、汽提塔、新鲜单体槽、回收单体槽</w:t>
      </w:r>
    </w:p>
    <w:p w:rsidR="00614FC1" w:rsidRDefault="00614FC1" w:rsidP="00614FC1">
      <w:pPr>
        <w:jc w:val="left"/>
        <w:rPr>
          <w:sz w:val="28"/>
          <w:szCs w:val="28"/>
        </w:rPr>
      </w:pPr>
      <w:r>
        <w:rPr>
          <w:rFonts w:hint="eastAsia"/>
          <w:sz w:val="28"/>
          <w:szCs w:val="28"/>
        </w:rPr>
        <w:t>离心机、流化床、输送风机、混料槽、空气呼吸器、防毒面具</w:t>
      </w:r>
    </w:p>
    <w:p w:rsidR="00614FC1" w:rsidRDefault="00614FC1" w:rsidP="00614FC1">
      <w:pPr>
        <w:jc w:val="left"/>
        <w:rPr>
          <w:b/>
          <w:bCs/>
          <w:sz w:val="28"/>
          <w:szCs w:val="28"/>
        </w:rPr>
      </w:pPr>
      <w:r>
        <w:rPr>
          <w:rFonts w:hint="eastAsia"/>
          <w:b/>
          <w:bCs/>
          <w:sz w:val="28"/>
          <w:szCs w:val="28"/>
        </w:rPr>
        <w:t>乙炔车间</w:t>
      </w:r>
    </w:p>
    <w:p w:rsidR="00614FC1" w:rsidRDefault="00614FC1" w:rsidP="00614FC1">
      <w:pPr>
        <w:jc w:val="left"/>
        <w:rPr>
          <w:sz w:val="28"/>
          <w:szCs w:val="28"/>
        </w:rPr>
      </w:pPr>
      <w:r>
        <w:rPr>
          <w:rFonts w:hint="eastAsia"/>
          <w:sz w:val="28"/>
          <w:szCs w:val="28"/>
        </w:rPr>
        <w:t>喷雾冷却塔、除尘器、破碎机、碱液循环泵、渣浆泵、升压机、发生器、发生器、空气呼吸器、防毒面具</w:t>
      </w:r>
    </w:p>
    <w:p w:rsidR="00614FC1" w:rsidRDefault="00614FC1" w:rsidP="00614FC1">
      <w:pPr>
        <w:jc w:val="left"/>
        <w:rPr>
          <w:b/>
          <w:bCs/>
          <w:sz w:val="28"/>
          <w:szCs w:val="28"/>
        </w:rPr>
      </w:pPr>
      <w:r>
        <w:rPr>
          <w:rFonts w:hint="eastAsia"/>
          <w:b/>
          <w:bCs/>
          <w:sz w:val="28"/>
          <w:szCs w:val="28"/>
        </w:rPr>
        <w:t>电气车间</w:t>
      </w:r>
    </w:p>
    <w:p w:rsidR="00614FC1" w:rsidRDefault="00614FC1" w:rsidP="00614FC1">
      <w:pPr>
        <w:jc w:val="left"/>
        <w:rPr>
          <w:sz w:val="28"/>
          <w:szCs w:val="28"/>
        </w:rPr>
      </w:pPr>
      <w:r>
        <w:rPr>
          <w:rFonts w:hint="eastAsia"/>
          <w:sz w:val="28"/>
          <w:szCs w:val="28"/>
        </w:rPr>
        <w:t>高压验电器、接地线、绝缘手套、绝缘靴、应急电源、电动机、交流接触器、热继电器、电流互感器、电压互感器、变频器、软启动、继电保护及自动装置、配电柜、六氟化硫组合电器、变压器、纯水冷却器、空气呼吸器、防毒面具连锁仪表、压力表、压力变送器、液位计流量计、温度计、仪表阀门、仪表连锁</w:t>
      </w: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adjustRightInd w:val="0"/>
        <w:snapToGrid w:val="0"/>
        <w:spacing w:line="540" w:lineRule="exact"/>
        <w:rPr>
          <w:rFonts w:ascii="宋体"/>
          <w:sz w:val="28"/>
          <w:szCs w:val="28"/>
        </w:rPr>
      </w:pPr>
      <w:r>
        <w:rPr>
          <w:rFonts w:ascii="宋体" w:hAnsi="宋体" w:cs="宋体"/>
          <w:sz w:val="28"/>
          <w:szCs w:val="28"/>
        </w:rPr>
        <w:t xml:space="preserve">1.2 </w:t>
      </w:r>
      <w:r>
        <w:rPr>
          <w:rFonts w:ascii="宋体" w:hAnsi="宋体" w:hint="eastAsia"/>
          <w:sz w:val="28"/>
          <w:szCs w:val="28"/>
        </w:rPr>
        <w:t>作业活动清单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2"/>
        <w:gridCol w:w="1780"/>
        <w:gridCol w:w="3827"/>
        <w:gridCol w:w="2360"/>
      </w:tblGrid>
      <w:tr w:rsidR="00614FC1" w:rsidTr="009B74FD">
        <w:trPr>
          <w:trHeight w:val="315"/>
          <w:jc w:val="center"/>
        </w:trPr>
        <w:tc>
          <w:tcPr>
            <w:tcW w:w="642"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b/>
                <w:bCs/>
                <w:sz w:val="20"/>
                <w:szCs w:val="20"/>
              </w:rPr>
            </w:pPr>
            <w:r>
              <w:rPr>
                <w:rFonts w:ascii="宋体" w:hAnsi="宋体" w:cs="宋体" w:hint="eastAsia"/>
                <w:b/>
                <w:bCs/>
                <w:sz w:val="20"/>
                <w:szCs w:val="20"/>
              </w:rPr>
              <w:t>序号</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b/>
                <w:bCs/>
                <w:sz w:val="20"/>
                <w:szCs w:val="20"/>
              </w:rPr>
            </w:pPr>
            <w:r>
              <w:rPr>
                <w:rFonts w:ascii="宋体" w:hAnsi="宋体" w:cs="宋体" w:hint="eastAsia"/>
                <w:b/>
                <w:bCs/>
                <w:sz w:val="20"/>
                <w:szCs w:val="20"/>
              </w:rPr>
              <w:t>作业区域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b/>
                <w:bCs/>
                <w:sz w:val="20"/>
                <w:szCs w:val="20"/>
              </w:rPr>
            </w:pPr>
            <w:r>
              <w:rPr>
                <w:rFonts w:ascii="宋体" w:hAnsi="宋体" w:cs="宋体" w:hint="eastAsia"/>
                <w:b/>
                <w:bCs/>
                <w:sz w:val="20"/>
                <w:szCs w:val="20"/>
              </w:rPr>
              <w:t>作业活动</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b/>
                <w:bCs/>
                <w:sz w:val="20"/>
                <w:szCs w:val="20"/>
              </w:rPr>
            </w:pPr>
            <w:r>
              <w:rPr>
                <w:rFonts w:ascii="宋体" w:hAnsi="宋体" w:cs="宋体" w:hint="eastAsia"/>
                <w:b/>
                <w:bCs/>
                <w:sz w:val="20"/>
                <w:szCs w:val="20"/>
              </w:rPr>
              <w:t>作业类别</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特级动火作业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lastRenderedPageBreak/>
              <w:t>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一级动火作业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二级动火作业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受限空间作业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特级高处作业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一级高处作业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7</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二级高处作业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8</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三级高处作业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9</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设备管线外部防腐</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10</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设备管线外部保温</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拆装维修人孔作业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拆装维修盲板作业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拆装维修阀门作业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拆装维修换热器作业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机泵电机类设备维修</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拆除作业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17</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报废、废止作业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18</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动土作业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19</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吊装作业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20</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设备检修作业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压缩机大修作业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压缩机中修作业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压缩机小修作业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机泵润滑作业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机泵换密封垫作业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泵检修作业</w:t>
            </w:r>
          </w:p>
        </w:tc>
        <w:tc>
          <w:tcPr>
            <w:tcW w:w="236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检修类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27</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现场采样</w:t>
            </w:r>
          </w:p>
        </w:tc>
        <w:tc>
          <w:tcPr>
            <w:tcW w:w="2360" w:type="dxa"/>
            <w:tcBorders>
              <w:tl2br w:val="nil"/>
              <w:tr2bl w:val="nil"/>
            </w:tcBorders>
            <w:tcMar>
              <w:top w:w="0" w:type="dxa"/>
              <w:left w:w="108" w:type="dxa"/>
              <w:bottom w:w="0" w:type="dxa"/>
              <w:right w:w="108" w:type="dxa"/>
            </w:tcMar>
          </w:tcPr>
          <w:p w:rsidR="00614FC1" w:rsidRDefault="00614FC1" w:rsidP="009B74FD">
            <w:pPr>
              <w:jc w:val="center"/>
              <w:rPr>
                <w:rFonts w:ascii="宋体" w:hAnsi="宋体"/>
                <w:sz w:val="20"/>
                <w:szCs w:val="20"/>
              </w:rPr>
            </w:pPr>
            <w:r>
              <w:rPr>
                <w:rFonts w:ascii="宋体" w:hAnsi="宋体" w:cs="宋体" w:hint="eastAsia"/>
                <w:sz w:val="20"/>
                <w:szCs w:val="20"/>
              </w:rPr>
              <w:t>操作类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28</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离心泵开停车</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操作类</w:t>
            </w:r>
          </w:p>
        </w:tc>
      </w:tr>
      <w:tr w:rsidR="00614FC1" w:rsidTr="009B74FD">
        <w:trPr>
          <w:trHeight w:val="31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29</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离心泵倒车</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操作类</w:t>
            </w:r>
          </w:p>
        </w:tc>
      </w:tr>
      <w:tr w:rsidR="00614FC1" w:rsidTr="009B74FD">
        <w:trPr>
          <w:trHeight w:val="39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lastRenderedPageBreak/>
              <w:t>30</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监护作业</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sz w:val="20"/>
                <w:szCs w:val="20"/>
              </w:rPr>
              <w:t>31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sz w:val="20"/>
                <w:szCs w:val="20"/>
              </w:rPr>
            </w:pPr>
            <w:r>
              <w:rPr>
                <w:rFonts w:ascii="宋体" w:hAnsi="宋体" w:cs="宋体" w:hint="eastAsia"/>
                <w:sz w:val="20"/>
                <w:szCs w:val="20"/>
              </w:rPr>
              <w:t>通用区域</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巡检作业</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抽触媒</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中间泵倒换</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单体送料泵切换</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转换器压庚烷</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盐酸脱析并系统</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37</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精干燥器装固碱</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38</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集酸槽压酸</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39</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精、粗干燥器放碱</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40</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VCM</w:t>
            </w:r>
            <w:r>
              <w:rPr>
                <w:rFonts w:ascii="宋体" w:hAnsi="宋体" w:cs="宋体" w:hint="eastAsia"/>
                <w:sz w:val="20"/>
                <w:szCs w:val="20"/>
              </w:rPr>
              <w:t>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清高塔回流过滤器</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清理聚合釜</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单体泵切换</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检查出料槽</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单体管线泄露焊接</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单体过滤器换滤芯</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清过滤器</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47</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聚合车间</w:t>
            </w:r>
          </w:p>
        </w:tc>
        <w:tc>
          <w:tcPr>
            <w:tcW w:w="3827"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倒料泵切换</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48</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发生加料</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49</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巡检</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50</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压滤机卸料</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51</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压滤机入料</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52</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发生器排渣</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53</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破碎机上料</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54</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电石灰处理</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55</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指标控制</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56</w:t>
            </w:r>
          </w:p>
        </w:tc>
        <w:tc>
          <w:tcPr>
            <w:tcW w:w="1780"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tcBorders>
              <w:tl2br w:val="nil"/>
              <w:tr2bl w:val="nil"/>
            </w:tcBorders>
            <w:tcMar>
              <w:top w:w="0" w:type="dxa"/>
              <w:left w:w="108" w:type="dxa"/>
              <w:bottom w:w="0" w:type="dxa"/>
              <w:right w:w="108" w:type="dxa"/>
            </w:tcMar>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破碎巡检</w:t>
            </w:r>
          </w:p>
        </w:tc>
        <w:tc>
          <w:tcPr>
            <w:tcW w:w="2360" w:type="dxa"/>
            <w:tcBorders>
              <w:tl2br w:val="nil"/>
              <w:tr2bl w:val="nil"/>
            </w:tcBorders>
            <w:tcMar>
              <w:top w:w="0" w:type="dxa"/>
              <w:left w:w="108" w:type="dxa"/>
              <w:bottom w:w="0" w:type="dxa"/>
              <w:right w:w="108" w:type="dxa"/>
            </w:tcMar>
            <w:vAlign w:val="bottom"/>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57</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乙炔车间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检查切换泵类</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lastRenderedPageBreak/>
              <w:t>58</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取样</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59</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酸分析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60</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碱样分析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61</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动火分析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62</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滴定分析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63</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转化器中</w:t>
            </w:r>
            <w:r>
              <w:rPr>
                <w:rFonts w:ascii="宋体" w:hAnsi="宋体" w:cs="宋体" w:hint="eastAsia"/>
                <w:sz w:val="20"/>
                <w:szCs w:val="20"/>
              </w:rPr>
              <w:t>HCL</w:t>
            </w:r>
            <w:r>
              <w:rPr>
                <w:rFonts w:ascii="宋体" w:hAnsi="宋体" w:cs="宋体" w:hint="eastAsia"/>
                <w:sz w:val="20"/>
                <w:szCs w:val="20"/>
              </w:rPr>
              <w:t>的分析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64</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单体分析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65</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化验室</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氯化汞分析</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66</w:t>
            </w:r>
          </w:p>
        </w:tc>
        <w:tc>
          <w:tcPr>
            <w:tcW w:w="1780"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焊接管道</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67</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检修浓硫酸泵</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68</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更换皮带大轴</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69</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聚合釜电动出料阀</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70</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冲洗管道</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71</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屏蔽泵拆卸、安装</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72</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喷淋阀加填料</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73</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出料槽底泵</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74</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更换大丫尾阀</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75</w:t>
            </w:r>
          </w:p>
        </w:tc>
        <w:tc>
          <w:tcPr>
            <w:tcW w:w="1780" w:type="dxa"/>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更换喷淋阀</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76</w:t>
            </w:r>
          </w:p>
        </w:tc>
        <w:tc>
          <w:tcPr>
            <w:tcW w:w="1780"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清夜池焊接防雨罩</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77</w:t>
            </w:r>
          </w:p>
        </w:tc>
        <w:tc>
          <w:tcPr>
            <w:tcW w:w="1780" w:type="dxa"/>
          </w:tcPr>
          <w:p w:rsidR="00614FC1" w:rsidRDefault="00614FC1" w:rsidP="009B74FD">
            <w:pPr>
              <w:jc w:val="center"/>
              <w:rPr>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更换皮带轴承</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78</w:t>
            </w:r>
          </w:p>
        </w:tc>
        <w:tc>
          <w:tcPr>
            <w:tcW w:w="1780" w:type="dxa"/>
            <w:vAlign w:val="center"/>
          </w:tcPr>
          <w:p w:rsidR="00614FC1" w:rsidRDefault="00614FC1" w:rsidP="009B74FD">
            <w:pPr>
              <w:jc w:val="center"/>
              <w:rPr>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冲洗管道</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79</w:t>
            </w:r>
          </w:p>
        </w:tc>
        <w:tc>
          <w:tcPr>
            <w:tcW w:w="1780" w:type="dxa"/>
          </w:tcPr>
          <w:p w:rsidR="00614FC1" w:rsidRDefault="00614FC1" w:rsidP="009B74FD">
            <w:pPr>
              <w:jc w:val="center"/>
              <w:rPr>
                <w:sz w:val="20"/>
                <w:szCs w:val="20"/>
              </w:rPr>
            </w:pPr>
            <w:r>
              <w:rPr>
                <w:rFonts w:ascii="宋体" w:hAnsi="宋体" w:cs="宋体" w:hint="eastAsia"/>
                <w:sz w:val="20"/>
                <w:szCs w:val="20"/>
              </w:rPr>
              <w:t>检修车间</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更换渣浆泵轴承</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80</w:t>
            </w:r>
          </w:p>
        </w:tc>
        <w:tc>
          <w:tcPr>
            <w:tcW w:w="1780" w:type="dxa"/>
            <w:vAlign w:val="center"/>
          </w:tcPr>
          <w:p w:rsidR="00614FC1" w:rsidRDefault="00614FC1" w:rsidP="009B74FD">
            <w:pPr>
              <w:jc w:val="center"/>
              <w:rPr>
                <w:sz w:val="20"/>
                <w:szCs w:val="20"/>
              </w:rPr>
            </w:pPr>
            <w:r>
              <w:rPr>
                <w:rFonts w:ascii="宋体" w:hAnsi="宋体" w:cs="宋体" w:hint="eastAsia"/>
                <w:sz w:val="20"/>
                <w:szCs w:val="20"/>
              </w:rPr>
              <w:t>电气运行</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切换备用泵</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81</w:t>
            </w:r>
          </w:p>
        </w:tc>
        <w:tc>
          <w:tcPr>
            <w:tcW w:w="1780" w:type="dxa"/>
          </w:tcPr>
          <w:p w:rsidR="00614FC1" w:rsidRDefault="00614FC1" w:rsidP="009B74FD">
            <w:pPr>
              <w:jc w:val="center"/>
              <w:rPr>
                <w:sz w:val="20"/>
                <w:szCs w:val="20"/>
              </w:rPr>
            </w:pPr>
            <w:r>
              <w:rPr>
                <w:rFonts w:ascii="宋体" w:hAnsi="宋体" w:cs="宋体" w:hint="eastAsia"/>
                <w:sz w:val="20"/>
                <w:szCs w:val="20"/>
              </w:rPr>
              <w:t>电气运行</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纯水冷却器切换</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82</w:t>
            </w:r>
          </w:p>
        </w:tc>
        <w:tc>
          <w:tcPr>
            <w:tcW w:w="1780" w:type="dxa"/>
          </w:tcPr>
          <w:p w:rsidR="00614FC1" w:rsidRDefault="00614FC1" w:rsidP="009B74FD">
            <w:pPr>
              <w:jc w:val="center"/>
              <w:rPr>
                <w:sz w:val="20"/>
                <w:szCs w:val="20"/>
              </w:rPr>
            </w:pPr>
            <w:r>
              <w:rPr>
                <w:rFonts w:ascii="宋体" w:hAnsi="宋体" w:cs="宋体" w:hint="eastAsia"/>
                <w:sz w:val="20"/>
                <w:szCs w:val="20"/>
              </w:rPr>
              <w:t>电气运行</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干式冷却器切换</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83</w:t>
            </w:r>
          </w:p>
        </w:tc>
        <w:tc>
          <w:tcPr>
            <w:tcW w:w="1780" w:type="dxa"/>
          </w:tcPr>
          <w:p w:rsidR="00614FC1" w:rsidRDefault="00614FC1" w:rsidP="009B74FD">
            <w:pPr>
              <w:jc w:val="center"/>
              <w:rPr>
                <w:sz w:val="20"/>
                <w:szCs w:val="20"/>
              </w:rPr>
            </w:pPr>
            <w:r>
              <w:rPr>
                <w:rFonts w:ascii="宋体" w:hAnsi="宋体" w:cs="宋体" w:hint="eastAsia"/>
                <w:sz w:val="20"/>
                <w:szCs w:val="20"/>
              </w:rPr>
              <w:t>电气运行</w:t>
            </w:r>
          </w:p>
        </w:tc>
        <w:tc>
          <w:tcPr>
            <w:tcW w:w="3827" w:type="dxa"/>
            <w:vAlign w:val="center"/>
          </w:tcPr>
          <w:p w:rsidR="00614FC1" w:rsidRDefault="00614FC1" w:rsidP="009B74FD">
            <w:pPr>
              <w:jc w:val="center"/>
              <w:rPr>
                <w:rFonts w:ascii="宋体" w:hAnsi="宋体" w:cs="宋体"/>
                <w:sz w:val="20"/>
                <w:szCs w:val="20"/>
              </w:rPr>
            </w:pPr>
            <w:r>
              <w:rPr>
                <w:rFonts w:ascii="宋体" w:hAnsi="宋体" w:cs="宋体" w:hint="eastAsia"/>
                <w:sz w:val="20"/>
                <w:szCs w:val="20"/>
              </w:rPr>
              <w:t>变压器运行转检修</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检修类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84</w:t>
            </w:r>
          </w:p>
        </w:tc>
        <w:tc>
          <w:tcPr>
            <w:tcW w:w="1780" w:type="dxa"/>
            <w:vAlign w:val="center"/>
          </w:tcPr>
          <w:p w:rsidR="00614FC1" w:rsidRDefault="00614FC1" w:rsidP="009B74FD">
            <w:pPr>
              <w:jc w:val="center"/>
              <w:rPr>
                <w:sz w:val="20"/>
                <w:szCs w:val="20"/>
              </w:rPr>
            </w:pPr>
            <w:r>
              <w:rPr>
                <w:rFonts w:ascii="宋体" w:hAnsi="宋体" w:hint="eastAsia"/>
                <w:sz w:val="20"/>
                <w:szCs w:val="20"/>
              </w:rPr>
              <w:t>公用工程</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吸水池加酸</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85</w:t>
            </w:r>
          </w:p>
        </w:tc>
        <w:tc>
          <w:tcPr>
            <w:tcW w:w="1780" w:type="dxa"/>
            <w:vAlign w:val="center"/>
          </w:tcPr>
          <w:p w:rsidR="00614FC1" w:rsidRDefault="00614FC1" w:rsidP="009B74FD">
            <w:pPr>
              <w:jc w:val="center"/>
              <w:rPr>
                <w:sz w:val="20"/>
                <w:szCs w:val="20"/>
              </w:rPr>
            </w:pPr>
            <w:r>
              <w:rPr>
                <w:rFonts w:ascii="宋体" w:hAnsi="宋体" w:hint="eastAsia"/>
                <w:sz w:val="20"/>
                <w:szCs w:val="20"/>
              </w:rPr>
              <w:t>公用工程</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冷水槽加碱</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lastRenderedPageBreak/>
              <w:t>86</w:t>
            </w:r>
          </w:p>
        </w:tc>
        <w:tc>
          <w:tcPr>
            <w:tcW w:w="1780" w:type="dxa"/>
            <w:vAlign w:val="center"/>
          </w:tcPr>
          <w:p w:rsidR="00614FC1" w:rsidRDefault="00614FC1" w:rsidP="009B74FD">
            <w:pPr>
              <w:jc w:val="center"/>
              <w:rPr>
                <w:sz w:val="20"/>
                <w:szCs w:val="20"/>
              </w:rPr>
            </w:pPr>
            <w:r>
              <w:rPr>
                <w:rFonts w:ascii="宋体" w:hAnsi="宋体" w:hint="eastAsia"/>
                <w:sz w:val="20"/>
                <w:szCs w:val="20"/>
              </w:rPr>
              <w:t>公用工程</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空气压缩机切换</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87</w:t>
            </w:r>
          </w:p>
        </w:tc>
        <w:tc>
          <w:tcPr>
            <w:tcW w:w="1780" w:type="dxa"/>
            <w:vAlign w:val="center"/>
          </w:tcPr>
          <w:p w:rsidR="00614FC1" w:rsidRDefault="00614FC1" w:rsidP="009B74FD">
            <w:pPr>
              <w:jc w:val="center"/>
              <w:rPr>
                <w:sz w:val="20"/>
                <w:szCs w:val="20"/>
              </w:rPr>
            </w:pPr>
            <w:r>
              <w:rPr>
                <w:rFonts w:ascii="宋体" w:hAnsi="宋体" w:hint="eastAsia"/>
                <w:sz w:val="20"/>
                <w:szCs w:val="20"/>
              </w:rPr>
              <w:t>公用工程</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干燥装置切换</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88</w:t>
            </w:r>
          </w:p>
        </w:tc>
        <w:tc>
          <w:tcPr>
            <w:tcW w:w="1780" w:type="dxa"/>
            <w:vAlign w:val="center"/>
          </w:tcPr>
          <w:p w:rsidR="00614FC1" w:rsidRDefault="00614FC1" w:rsidP="009B74FD">
            <w:pPr>
              <w:jc w:val="center"/>
              <w:rPr>
                <w:sz w:val="20"/>
                <w:szCs w:val="20"/>
              </w:rPr>
            </w:pPr>
            <w:r>
              <w:rPr>
                <w:rFonts w:ascii="宋体" w:hAnsi="宋体" w:hint="eastAsia"/>
                <w:sz w:val="20"/>
                <w:szCs w:val="20"/>
              </w:rPr>
              <w:t>公用工程</w:t>
            </w:r>
          </w:p>
        </w:tc>
        <w:tc>
          <w:tcPr>
            <w:tcW w:w="3827" w:type="dxa"/>
            <w:vAlign w:val="center"/>
          </w:tcPr>
          <w:p w:rsidR="00614FC1" w:rsidRDefault="00614FC1" w:rsidP="009B74FD">
            <w:pPr>
              <w:jc w:val="center"/>
              <w:rPr>
                <w:rFonts w:ascii="宋体" w:hAnsi="宋体" w:cs="宋体"/>
                <w:sz w:val="20"/>
                <w:szCs w:val="20"/>
              </w:rPr>
            </w:pPr>
            <w:r>
              <w:rPr>
                <w:rFonts w:hint="eastAsia"/>
                <w:sz w:val="20"/>
                <w:szCs w:val="20"/>
              </w:rPr>
              <w:t>制氮装置切换</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89</w:t>
            </w:r>
          </w:p>
        </w:tc>
        <w:tc>
          <w:tcPr>
            <w:tcW w:w="1780" w:type="dxa"/>
            <w:vAlign w:val="center"/>
          </w:tcPr>
          <w:p w:rsidR="00614FC1" w:rsidRDefault="00614FC1" w:rsidP="009B74FD">
            <w:pPr>
              <w:jc w:val="center"/>
              <w:rPr>
                <w:rFonts w:ascii="宋体" w:hAnsi="宋体"/>
                <w:sz w:val="20"/>
                <w:szCs w:val="20"/>
              </w:rPr>
            </w:pPr>
            <w:r>
              <w:rPr>
                <w:rFonts w:ascii="宋体" w:hAnsi="宋体" w:hint="eastAsia"/>
                <w:sz w:val="20"/>
                <w:szCs w:val="20"/>
              </w:rPr>
              <w:t>VCM</w:t>
            </w:r>
            <w:r>
              <w:rPr>
                <w:rFonts w:ascii="宋体" w:hAnsi="宋体" w:hint="eastAsia"/>
                <w:sz w:val="20"/>
                <w:szCs w:val="20"/>
              </w:rPr>
              <w:t>车间</w:t>
            </w:r>
          </w:p>
        </w:tc>
        <w:tc>
          <w:tcPr>
            <w:tcW w:w="3827" w:type="dxa"/>
            <w:vAlign w:val="center"/>
          </w:tcPr>
          <w:p w:rsidR="00614FC1" w:rsidRDefault="00614FC1" w:rsidP="009B74FD">
            <w:pPr>
              <w:jc w:val="center"/>
              <w:rPr>
                <w:sz w:val="20"/>
                <w:szCs w:val="20"/>
              </w:rPr>
            </w:pPr>
            <w:r>
              <w:rPr>
                <w:rFonts w:hint="eastAsia"/>
                <w:sz w:val="20"/>
                <w:szCs w:val="20"/>
              </w:rPr>
              <w:t>开停车检查</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90</w:t>
            </w:r>
          </w:p>
        </w:tc>
        <w:tc>
          <w:tcPr>
            <w:tcW w:w="1780" w:type="dxa"/>
            <w:vAlign w:val="center"/>
          </w:tcPr>
          <w:p w:rsidR="00614FC1" w:rsidRDefault="00614FC1" w:rsidP="009B74FD">
            <w:pPr>
              <w:jc w:val="center"/>
              <w:rPr>
                <w:rFonts w:ascii="宋体" w:hAnsi="宋体"/>
                <w:sz w:val="20"/>
                <w:szCs w:val="20"/>
              </w:rPr>
            </w:pPr>
            <w:r>
              <w:rPr>
                <w:rFonts w:ascii="宋体" w:hAnsi="宋体" w:hint="eastAsia"/>
                <w:sz w:val="20"/>
                <w:szCs w:val="20"/>
              </w:rPr>
              <w:t>聚合车间</w:t>
            </w:r>
          </w:p>
        </w:tc>
        <w:tc>
          <w:tcPr>
            <w:tcW w:w="3827" w:type="dxa"/>
            <w:vAlign w:val="center"/>
          </w:tcPr>
          <w:p w:rsidR="00614FC1" w:rsidRDefault="00614FC1" w:rsidP="009B74FD">
            <w:pPr>
              <w:jc w:val="center"/>
              <w:rPr>
                <w:sz w:val="20"/>
                <w:szCs w:val="20"/>
              </w:rPr>
            </w:pPr>
            <w:r>
              <w:rPr>
                <w:rFonts w:hint="eastAsia"/>
                <w:sz w:val="20"/>
                <w:szCs w:val="20"/>
              </w:rPr>
              <w:t>开停车检查</w:t>
            </w:r>
          </w:p>
        </w:tc>
        <w:tc>
          <w:tcPr>
            <w:tcW w:w="2360" w:type="dxa"/>
          </w:tcPr>
          <w:p w:rsidR="00614FC1" w:rsidRDefault="00614FC1" w:rsidP="009B74FD">
            <w:pPr>
              <w:jc w:val="center"/>
              <w:rPr>
                <w:rFonts w:ascii="宋体" w:hAnsi="宋体" w:cs="宋体"/>
                <w:sz w:val="20"/>
                <w:szCs w:val="20"/>
              </w:rPr>
            </w:pPr>
            <w:r>
              <w:rPr>
                <w:rFonts w:ascii="宋体" w:hAnsi="宋体" w:cs="宋体" w:hint="eastAsia"/>
                <w:sz w:val="20"/>
                <w:szCs w:val="20"/>
              </w:rPr>
              <w:t>操作类</w:t>
            </w:r>
          </w:p>
        </w:tc>
      </w:tr>
      <w:tr w:rsidR="00614FC1" w:rsidTr="009B74FD">
        <w:trPr>
          <w:trHeight w:val="445"/>
          <w:jc w:val="center"/>
        </w:trPr>
        <w:tc>
          <w:tcPr>
            <w:tcW w:w="642" w:type="dxa"/>
          </w:tcPr>
          <w:p w:rsidR="00614FC1" w:rsidRDefault="00614FC1" w:rsidP="009B74FD">
            <w:pPr>
              <w:jc w:val="center"/>
              <w:rPr>
                <w:rFonts w:ascii="宋体" w:hAnsi="宋体" w:cs="宋体"/>
                <w:sz w:val="20"/>
                <w:szCs w:val="20"/>
              </w:rPr>
            </w:pPr>
            <w:r>
              <w:rPr>
                <w:rFonts w:ascii="宋体" w:hAnsi="宋体" w:cs="宋体" w:hint="eastAsia"/>
                <w:sz w:val="20"/>
                <w:szCs w:val="20"/>
              </w:rPr>
              <w:t>91</w:t>
            </w:r>
          </w:p>
        </w:tc>
        <w:tc>
          <w:tcPr>
            <w:tcW w:w="1780" w:type="dxa"/>
            <w:vAlign w:val="center"/>
          </w:tcPr>
          <w:p w:rsidR="00614FC1" w:rsidRDefault="00614FC1" w:rsidP="009B74FD">
            <w:pPr>
              <w:jc w:val="center"/>
              <w:rPr>
                <w:rFonts w:ascii="宋体" w:hAnsi="宋体"/>
                <w:sz w:val="20"/>
                <w:szCs w:val="20"/>
              </w:rPr>
            </w:pPr>
            <w:r>
              <w:rPr>
                <w:rFonts w:ascii="宋体" w:hAnsi="宋体" w:hint="eastAsia"/>
                <w:sz w:val="20"/>
                <w:szCs w:val="20"/>
              </w:rPr>
              <w:t>乙炔车间</w:t>
            </w:r>
          </w:p>
        </w:tc>
        <w:tc>
          <w:tcPr>
            <w:tcW w:w="3827" w:type="dxa"/>
            <w:vAlign w:val="center"/>
          </w:tcPr>
          <w:p w:rsidR="00614FC1" w:rsidRDefault="00614FC1" w:rsidP="009B74FD">
            <w:pPr>
              <w:jc w:val="center"/>
              <w:rPr>
                <w:sz w:val="20"/>
                <w:szCs w:val="20"/>
              </w:rPr>
            </w:pPr>
            <w:r>
              <w:rPr>
                <w:rFonts w:hint="eastAsia"/>
                <w:sz w:val="20"/>
                <w:szCs w:val="20"/>
              </w:rPr>
              <w:t>开停车检查</w:t>
            </w:r>
          </w:p>
        </w:tc>
        <w:tc>
          <w:tcPr>
            <w:tcW w:w="2360" w:type="dxa"/>
          </w:tcPr>
          <w:p w:rsidR="00614FC1" w:rsidRDefault="00614FC1" w:rsidP="009B74FD">
            <w:pPr>
              <w:jc w:val="center"/>
              <w:rPr>
                <w:sz w:val="20"/>
                <w:szCs w:val="20"/>
              </w:rPr>
            </w:pPr>
            <w:r>
              <w:rPr>
                <w:rFonts w:ascii="宋体" w:hAnsi="宋体" w:cs="宋体" w:hint="eastAsia"/>
                <w:sz w:val="20"/>
                <w:szCs w:val="20"/>
              </w:rPr>
              <w:t>操作类</w:t>
            </w:r>
          </w:p>
        </w:tc>
      </w:tr>
    </w:tbl>
    <w:p w:rsidR="00614FC1" w:rsidRDefault="00614FC1" w:rsidP="00614FC1">
      <w:pPr>
        <w:jc w:val="left"/>
        <w:rPr>
          <w:sz w:val="28"/>
          <w:szCs w:val="28"/>
        </w:rPr>
      </w:pPr>
    </w:p>
    <w:p w:rsidR="00614FC1" w:rsidRDefault="00614FC1" w:rsidP="00614FC1">
      <w:pPr>
        <w:jc w:val="left"/>
        <w:rPr>
          <w:sz w:val="28"/>
          <w:szCs w:val="28"/>
        </w:rPr>
      </w:pPr>
      <w:r>
        <w:rPr>
          <w:rFonts w:hint="eastAsia"/>
          <w:sz w:val="28"/>
          <w:szCs w:val="28"/>
        </w:rPr>
        <w:t>1.3各工序重点设备清单</w:t>
      </w:r>
    </w:p>
    <w:p w:rsidR="00614FC1" w:rsidRDefault="00614FC1" w:rsidP="00614FC1">
      <w:pPr>
        <w:jc w:val="left"/>
        <w:rPr>
          <w:sz w:val="28"/>
          <w:szCs w:val="28"/>
        </w:rPr>
      </w:pPr>
      <w:r>
        <w:rPr>
          <w:rFonts w:hint="eastAsia"/>
          <w:sz w:val="28"/>
          <w:szCs w:val="28"/>
        </w:rPr>
        <w:t>聚合釜、汽提塔、氯乙烯回收压缩机、单体槽、乙炔干燥塔、转化器、合格单体球罐、氯乙烯压缩机、氯乙烯气柜、精馏残液槽、乙炔发生器、乙炔升压机、电石筒仓、乙炔气柜</w:t>
      </w: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jc w:val="left"/>
        <w:rPr>
          <w:sz w:val="28"/>
          <w:szCs w:val="28"/>
        </w:rPr>
      </w:pPr>
    </w:p>
    <w:p w:rsidR="00614FC1" w:rsidRDefault="00614FC1" w:rsidP="00614FC1">
      <w:pPr>
        <w:jc w:val="left"/>
        <w:rPr>
          <w:sz w:val="28"/>
          <w:szCs w:val="28"/>
        </w:rPr>
      </w:pPr>
    </w:p>
    <w:p w:rsidR="00083A61" w:rsidRDefault="00083A61" w:rsidP="00614FC1">
      <w:pPr>
        <w:jc w:val="center"/>
        <w:rPr>
          <w:rFonts w:ascii="宋体" w:hAnsi="宋体"/>
          <w:b/>
          <w:sz w:val="44"/>
          <w:szCs w:val="44"/>
          <w:u w:val="single"/>
        </w:rPr>
        <w:sectPr w:rsidR="00083A61" w:rsidSect="001808CB">
          <w:footerReference w:type="default" r:id="rId9"/>
          <w:pgSz w:w="12240" w:h="15840" w:code="1"/>
          <w:pgMar w:top="1440" w:right="1797" w:bottom="1440" w:left="1797" w:header="851" w:footer="680" w:gutter="0"/>
          <w:cols w:space="425"/>
          <w:docGrid w:linePitch="312"/>
        </w:sectPr>
      </w:pPr>
    </w:p>
    <w:p w:rsidR="00614FC1" w:rsidRPr="00614FC1" w:rsidRDefault="00614FC1" w:rsidP="00614FC1">
      <w:pPr>
        <w:jc w:val="center"/>
        <w:rPr>
          <w:rFonts w:ascii="宋体" w:hAnsi="宋体"/>
          <w:b/>
          <w:szCs w:val="21"/>
        </w:rPr>
      </w:pPr>
      <w:r>
        <w:rPr>
          <w:rFonts w:ascii="宋体" w:hAnsi="宋体" w:hint="eastAsia"/>
          <w:b/>
          <w:sz w:val="44"/>
          <w:szCs w:val="44"/>
          <w:u w:val="single"/>
        </w:rPr>
        <w:lastRenderedPageBreak/>
        <w:t>安</w:t>
      </w:r>
      <w:r>
        <w:rPr>
          <w:rFonts w:ascii="宋体" w:hAnsi="宋体" w:hint="eastAsia"/>
          <w:b/>
          <w:sz w:val="44"/>
          <w:szCs w:val="44"/>
          <w:u w:val="single"/>
        </w:rPr>
        <w:t xml:space="preserve"> </w:t>
      </w:r>
      <w:r>
        <w:rPr>
          <w:rFonts w:ascii="宋体" w:hAnsi="宋体" w:hint="eastAsia"/>
          <w:b/>
          <w:sz w:val="44"/>
          <w:szCs w:val="44"/>
          <w:u w:val="single"/>
        </w:rPr>
        <w:t>全</w:t>
      </w:r>
      <w:r>
        <w:rPr>
          <w:rFonts w:ascii="宋体" w:hAnsi="宋体" w:hint="eastAsia"/>
          <w:b/>
          <w:sz w:val="44"/>
          <w:szCs w:val="44"/>
          <w:u w:val="single"/>
        </w:rPr>
        <w:t xml:space="preserve"> </w:t>
      </w:r>
      <w:r>
        <w:rPr>
          <w:rFonts w:ascii="宋体" w:hAnsi="宋体" w:hint="eastAsia"/>
          <w:b/>
          <w:sz w:val="44"/>
          <w:szCs w:val="44"/>
          <w:u w:val="single"/>
        </w:rPr>
        <w:t>检</w:t>
      </w:r>
      <w:r>
        <w:rPr>
          <w:rFonts w:ascii="宋体" w:hAnsi="宋体" w:hint="eastAsia"/>
          <w:b/>
          <w:sz w:val="44"/>
          <w:szCs w:val="44"/>
          <w:u w:val="single"/>
        </w:rPr>
        <w:t xml:space="preserve"> </w:t>
      </w:r>
      <w:r>
        <w:rPr>
          <w:rFonts w:ascii="宋体" w:hAnsi="宋体" w:hint="eastAsia"/>
          <w:b/>
          <w:sz w:val="44"/>
          <w:szCs w:val="44"/>
          <w:u w:val="single"/>
        </w:rPr>
        <w:t>查</w:t>
      </w:r>
      <w:r>
        <w:rPr>
          <w:rFonts w:ascii="宋体" w:hAnsi="宋体" w:hint="eastAsia"/>
          <w:b/>
          <w:sz w:val="44"/>
          <w:szCs w:val="44"/>
          <w:u w:val="single"/>
        </w:rPr>
        <w:t xml:space="preserve"> </w:t>
      </w:r>
      <w:r>
        <w:rPr>
          <w:rFonts w:ascii="宋体" w:hAnsi="宋体" w:hint="eastAsia"/>
          <w:b/>
          <w:sz w:val="44"/>
          <w:szCs w:val="44"/>
          <w:u w:val="single"/>
        </w:rPr>
        <w:t>表</w:t>
      </w:r>
      <w:r>
        <w:rPr>
          <w:rFonts w:ascii="宋体" w:hAnsi="宋体" w:hint="eastAsia"/>
          <w:b/>
          <w:sz w:val="44"/>
          <w:szCs w:val="44"/>
          <w:u w:val="single"/>
        </w:rPr>
        <w:t xml:space="preserve"> </w:t>
      </w:r>
      <w:r>
        <w:rPr>
          <w:rFonts w:ascii="宋体" w:hAnsi="宋体" w:hint="eastAsia"/>
          <w:b/>
          <w:sz w:val="44"/>
          <w:szCs w:val="44"/>
          <w:u w:val="single"/>
        </w:rPr>
        <w:t>（</w:t>
      </w:r>
      <w:r>
        <w:rPr>
          <w:rFonts w:ascii="宋体" w:hAnsi="宋体" w:hint="eastAsia"/>
          <w:b/>
          <w:sz w:val="44"/>
          <w:szCs w:val="44"/>
          <w:u w:val="single"/>
        </w:rPr>
        <w:t>SCL</w:t>
      </w:r>
      <w:r>
        <w:rPr>
          <w:rFonts w:ascii="宋体" w:hAnsi="宋体" w:hint="eastAsia"/>
          <w:b/>
          <w:sz w:val="44"/>
          <w:szCs w:val="44"/>
          <w:u w:val="single"/>
        </w:rPr>
        <w:t>）</w:t>
      </w:r>
      <w:r>
        <w:rPr>
          <w:rFonts w:ascii="宋体" w:hAnsi="宋体" w:hint="eastAsia"/>
          <w:b/>
          <w:sz w:val="44"/>
          <w:szCs w:val="44"/>
          <w:u w:val="single"/>
        </w:rPr>
        <w:t xml:space="preserve"> </w:t>
      </w:r>
      <w:r>
        <w:rPr>
          <w:rFonts w:ascii="宋体" w:hAnsi="宋体" w:hint="eastAsia"/>
          <w:b/>
          <w:sz w:val="44"/>
          <w:szCs w:val="44"/>
          <w:u w:val="single"/>
        </w:rPr>
        <w:t>分</w:t>
      </w:r>
      <w:r>
        <w:rPr>
          <w:rFonts w:ascii="宋体" w:hAnsi="宋体" w:hint="eastAsia"/>
          <w:b/>
          <w:sz w:val="44"/>
          <w:szCs w:val="44"/>
          <w:u w:val="single"/>
        </w:rPr>
        <w:t xml:space="preserve"> </w:t>
      </w:r>
      <w:r>
        <w:rPr>
          <w:rFonts w:ascii="宋体" w:hAnsi="宋体" w:hint="eastAsia"/>
          <w:b/>
          <w:sz w:val="44"/>
          <w:szCs w:val="44"/>
          <w:u w:val="single"/>
        </w:rPr>
        <w:t>析</w:t>
      </w:r>
    </w:p>
    <w:p w:rsidR="00614FC1" w:rsidRDefault="00614FC1" w:rsidP="00614FC1">
      <w:pPr>
        <w:rPr>
          <w:rFonts w:ascii="宋体" w:hAnsi="宋体"/>
          <w:b/>
          <w:szCs w:val="21"/>
        </w:rPr>
      </w:pPr>
      <w:r>
        <w:rPr>
          <w:rFonts w:ascii="宋体" w:hAnsi="宋体" w:hint="eastAsia"/>
          <w:b/>
          <w:szCs w:val="21"/>
        </w:rPr>
        <w:t>单位：</w:t>
      </w:r>
      <w:r>
        <w:rPr>
          <w:rFonts w:ascii="宋体" w:hAnsi="宋体" w:hint="eastAsia"/>
          <w:b/>
          <w:szCs w:val="21"/>
        </w:rPr>
        <w:t>VCM</w:t>
      </w:r>
      <w:r>
        <w:rPr>
          <w:rFonts w:ascii="宋体" w:hAnsi="宋体" w:hint="eastAsia"/>
          <w:b/>
          <w:szCs w:val="21"/>
        </w:rPr>
        <w:t>车间</w:t>
      </w:r>
      <w:r>
        <w:rPr>
          <w:rFonts w:ascii="宋体" w:hAnsi="宋体" w:hint="eastAsia"/>
          <w:b/>
          <w:szCs w:val="21"/>
        </w:rPr>
        <w:t xml:space="preserve">                                                                           </w:t>
      </w:r>
      <w:r>
        <w:rPr>
          <w:rFonts w:ascii="宋体" w:hAnsi="宋体" w:hint="eastAsia"/>
          <w:b/>
          <w:szCs w:val="21"/>
        </w:rPr>
        <w:t>设备名称：</w:t>
      </w:r>
      <w:r>
        <w:rPr>
          <w:rFonts w:ascii="宋体" w:hAnsi="宋体" w:hint="eastAsia"/>
          <w:szCs w:val="21"/>
        </w:rPr>
        <w:t>反应冷剂槽</w:t>
      </w:r>
      <w:r w:rsidR="00041EA5">
        <w:rPr>
          <w:rFonts w:ascii="宋体" w:hAnsi="宋体"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025"/>
        <w:gridCol w:w="2661"/>
        <w:gridCol w:w="2133"/>
        <w:gridCol w:w="1026"/>
        <w:gridCol w:w="1836"/>
        <w:gridCol w:w="1026"/>
        <w:gridCol w:w="1026"/>
        <w:gridCol w:w="327"/>
        <w:gridCol w:w="327"/>
        <w:gridCol w:w="327"/>
        <w:gridCol w:w="1026"/>
      </w:tblGrid>
      <w:tr w:rsidR="00614FC1" w:rsidTr="005E0F9F">
        <w:trPr>
          <w:trHeight w:val="413"/>
        </w:trPr>
        <w:tc>
          <w:tcPr>
            <w:tcW w:w="0" w:type="auto"/>
            <w:vMerge w:val="restart"/>
          </w:tcPr>
          <w:p w:rsidR="00614FC1" w:rsidRDefault="00614FC1" w:rsidP="005E0F9F">
            <w:pPr>
              <w:spacing w:line="240" w:lineRule="auto"/>
              <w:jc w:val="center"/>
              <w:rPr>
                <w:rFonts w:ascii="宋体" w:hAnsi="宋体"/>
                <w:b/>
                <w:szCs w:val="21"/>
              </w:rPr>
            </w:pPr>
            <w:r>
              <w:rPr>
                <w:rFonts w:ascii="宋体" w:hAnsi="宋体" w:hint="eastAsia"/>
                <w:b/>
                <w:szCs w:val="21"/>
              </w:rPr>
              <w:t>序</w:t>
            </w:r>
          </w:p>
          <w:p w:rsidR="00614FC1" w:rsidRDefault="00614FC1" w:rsidP="005E0F9F">
            <w:pPr>
              <w:spacing w:line="240" w:lineRule="auto"/>
              <w:jc w:val="center"/>
              <w:rPr>
                <w:rFonts w:ascii="宋体" w:hAnsi="宋体"/>
                <w:b/>
                <w:szCs w:val="21"/>
              </w:rPr>
            </w:pPr>
            <w:r>
              <w:rPr>
                <w:rFonts w:ascii="宋体" w:hAnsi="宋体" w:hint="eastAsia"/>
                <w:b/>
                <w:szCs w:val="21"/>
              </w:rPr>
              <w:t>号</w:t>
            </w:r>
          </w:p>
        </w:tc>
        <w:tc>
          <w:tcPr>
            <w:tcW w:w="0" w:type="auto"/>
            <w:vMerge w:val="restart"/>
          </w:tcPr>
          <w:p w:rsidR="009B74FD" w:rsidRDefault="00614FC1" w:rsidP="005E0F9F">
            <w:pPr>
              <w:spacing w:line="240" w:lineRule="auto"/>
              <w:ind w:firstLineChars="49" w:firstLine="108"/>
              <w:jc w:val="center"/>
              <w:rPr>
                <w:rFonts w:ascii="宋体" w:hAnsi="宋体"/>
                <w:b/>
                <w:szCs w:val="21"/>
              </w:rPr>
            </w:pPr>
            <w:r>
              <w:rPr>
                <w:rFonts w:ascii="宋体" w:hAnsi="宋体" w:hint="eastAsia"/>
                <w:b/>
                <w:szCs w:val="21"/>
              </w:rPr>
              <w:t>检查</w:t>
            </w:r>
          </w:p>
          <w:p w:rsidR="00614FC1" w:rsidRDefault="00614FC1" w:rsidP="005E0F9F">
            <w:pPr>
              <w:spacing w:line="240" w:lineRule="auto"/>
              <w:ind w:firstLineChars="49" w:firstLine="108"/>
              <w:jc w:val="center"/>
              <w:rPr>
                <w:rFonts w:ascii="宋体" w:hAnsi="宋体"/>
                <w:b/>
                <w:szCs w:val="21"/>
              </w:rPr>
            </w:pPr>
            <w:r>
              <w:rPr>
                <w:rFonts w:ascii="宋体" w:hAnsi="宋体" w:hint="eastAsia"/>
                <w:b/>
                <w:szCs w:val="21"/>
              </w:rPr>
              <w:t>项目</w:t>
            </w:r>
          </w:p>
        </w:tc>
        <w:tc>
          <w:tcPr>
            <w:tcW w:w="0" w:type="auto"/>
            <w:vMerge w:val="restart"/>
          </w:tcPr>
          <w:p w:rsidR="00614FC1" w:rsidRDefault="00614FC1" w:rsidP="005E0F9F">
            <w:pPr>
              <w:spacing w:line="240" w:lineRule="auto"/>
              <w:ind w:firstLineChars="100" w:firstLine="220"/>
              <w:jc w:val="center"/>
              <w:rPr>
                <w:rFonts w:ascii="宋体" w:hAnsi="宋体"/>
                <w:b/>
                <w:szCs w:val="21"/>
              </w:rPr>
            </w:pPr>
            <w:r>
              <w:rPr>
                <w:rFonts w:ascii="宋体" w:hAnsi="宋体" w:hint="eastAsia"/>
                <w:b/>
                <w:szCs w:val="21"/>
              </w:rPr>
              <w:t>检</w:t>
            </w:r>
            <w:r>
              <w:rPr>
                <w:rFonts w:ascii="宋体" w:hAnsi="宋体" w:hint="eastAsia"/>
                <w:b/>
                <w:szCs w:val="21"/>
              </w:rPr>
              <w:t xml:space="preserve">       </w:t>
            </w:r>
            <w:r>
              <w:rPr>
                <w:rFonts w:ascii="宋体" w:hAnsi="宋体" w:hint="eastAsia"/>
                <w:b/>
                <w:szCs w:val="21"/>
              </w:rPr>
              <w:t>查</w:t>
            </w:r>
          </w:p>
          <w:p w:rsidR="00614FC1" w:rsidRDefault="00614FC1" w:rsidP="005E0F9F">
            <w:pPr>
              <w:spacing w:line="240" w:lineRule="auto"/>
              <w:ind w:firstLineChars="98" w:firstLine="216"/>
              <w:jc w:val="center"/>
              <w:rPr>
                <w:rFonts w:ascii="宋体" w:hAnsi="宋体"/>
                <w:b/>
                <w:szCs w:val="21"/>
              </w:rPr>
            </w:pPr>
            <w:r>
              <w:rPr>
                <w:rFonts w:ascii="宋体" w:hAnsi="宋体" w:hint="eastAsia"/>
                <w:b/>
                <w:szCs w:val="21"/>
              </w:rPr>
              <w:t>标</w:t>
            </w:r>
            <w:r>
              <w:rPr>
                <w:rFonts w:ascii="宋体" w:hAnsi="宋体" w:hint="eastAsia"/>
                <w:b/>
                <w:szCs w:val="21"/>
              </w:rPr>
              <w:t xml:space="preserve">       </w:t>
            </w:r>
            <w:r>
              <w:rPr>
                <w:rFonts w:ascii="宋体" w:hAnsi="宋体" w:hint="eastAsia"/>
                <w:b/>
                <w:szCs w:val="21"/>
              </w:rPr>
              <w:t>准</w:t>
            </w:r>
          </w:p>
        </w:tc>
        <w:tc>
          <w:tcPr>
            <w:tcW w:w="0" w:type="auto"/>
            <w:vMerge w:val="restart"/>
          </w:tcPr>
          <w:p w:rsidR="00614FC1" w:rsidRDefault="00614FC1" w:rsidP="005E0F9F">
            <w:pPr>
              <w:spacing w:line="240" w:lineRule="auto"/>
              <w:jc w:val="center"/>
              <w:rPr>
                <w:rFonts w:ascii="宋体" w:hAnsi="宋体"/>
                <w:b/>
                <w:szCs w:val="21"/>
              </w:rPr>
            </w:pPr>
            <w:r>
              <w:rPr>
                <w:rFonts w:ascii="宋体" w:hAnsi="宋体" w:hint="eastAsia"/>
                <w:b/>
                <w:szCs w:val="21"/>
              </w:rPr>
              <w:t>产生偏差的主要</w:t>
            </w:r>
            <w:r>
              <w:rPr>
                <w:rFonts w:ascii="宋体" w:hAnsi="宋体" w:hint="eastAsia"/>
                <w:b/>
                <w:szCs w:val="21"/>
              </w:rPr>
              <w:t xml:space="preserve">      </w:t>
            </w:r>
            <w:r>
              <w:rPr>
                <w:rFonts w:ascii="宋体" w:hAnsi="宋体" w:hint="eastAsia"/>
                <w:b/>
                <w:szCs w:val="21"/>
              </w:rPr>
              <w:t>后</w:t>
            </w:r>
            <w:r>
              <w:rPr>
                <w:rFonts w:ascii="宋体" w:hAnsi="宋体" w:hint="eastAsia"/>
                <w:b/>
                <w:szCs w:val="21"/>
              </w:rPr>
              <w:t xml:space="preserve">     </w:t>
            </w:r>
            <w:r>
              <w:rPr>
                <w:rFonts w:ascii="宋体" w:hAnsi="宋体" w:hint="eastAsia"/>
                <w:b/>
                <w:szCs w:val="21"/>
              </w:rPr>
              <w:t>果</w:t>
            </w:r>
          </w:p>
        </w:tc>
        <w:tc>
          <w:tcPr>
            <w:tcW w:w="0" w:type="auto"/>
            <w:gridSpan w:val="4"/>
          </w:tcPr>
          <w:p w:rsidR="00614FC1" w:rsidRDefault="00614FC1" w:rsidP="005E0F9F">
            <w:pPr>
              <w:spacing w:line="240" w:lineRule="auto"/>
              <w:ind w:firstLineChars="537" w:firstLine="1181"/>
              <w:jc w:val="center"/>
              <w:rPr>
                <w:rFonts w:ascii="宋体" w:hAnsi="宋体"/>
                <w:b/>
                <w:szCs w:val="21"/>
              </w:rPr>
            </w:pPr>
            <w:r>
              <w:rPr>
                <w:rFonts w:ascii="宋体" w:hAnsi="宋体" w:hint="eastAsia"/>
                <w:b/>
                <w:szCs w:val="21"/>
              </w:rPr>
              <w:t>以往发生频率</w:t>
            </w:r>
            <w:r>
              <w:rPr>
                <w:rFonts w:ascii="宋体" w:hAnsi="宋体" w:hint="eastAsia"/>
                <w:b/>
                <w:szCs w:val="21"/>
              </w:rPr>
              <w:t xml:space="preserve">   </w:t>
            </w:r>
            <w:r>
              <w:rPr>
                <w:rFonts w:ascii="宋体" w:hAnsi="宋体" w:hint="eastAsia"/>
                <w:b/>
                <w:szCs w:val="21"/>
              </w:rPr>
              <w:t>现有安全控制措施</w:t>
            </w:r>
          </w:p>
        </w:tc>
        <w:tc>
          <w:tcPr>
            <w:tcW w:w="0" w:type="auto"/>
            <w:vMerge w:val="restart"/>
          </w:tcPr>
          <w:p w:rsidR="00614FC1" w:rsidRDefault="00614FC1" w:rsidP="009B74FD">
            <w:pPr>
              <w:jc w:val="center"/>
              <w:rPr>
                <w:rFonts w:ascii="宋体" w:hAnsi="宋体"/>
                <w:b/>
                <w:szCs w:val="21"/>
              </w:rPr>
            </w:pPr>
          </w:p>
          <w:p w:rsidR="00614FC1" w:rsidRDefault="00614FC1" w:rsidP="009B74FD">
            <w:pPr>
              <w:ind w:firstLineChars="49" w:firstLine="108"/>
              <w:jc w:val="center"/>
              <w:rPr>
                <w:rFonts w:ascii="宋体" w:hAnsi="宋体"/>
                <w:b/>
                <w:szCs w:val="21"/>
              </w:rPr>
            </w:pPr>
            <w:r>
              <w:rPr>
                <w:rFonts w:ascii="宋体" w:hAnsi="宋体" w:hint="eastAsia"/>
                <w:b/>
                <w:szCs w:val="21"/>
              </w:rPr>
              <w:t>L</w:t>
            </w:r>
          </w:p>
        </w:tc>
        <w:tc>
          <w:tcPr>
            <w:tcW w:w="0" w:type="auto"/>
            <w:vMerge w:val="restart"/>
          </w:tcPr>
          <w:p w:rsidR="00614FC1" w:rsidRDefault="00614FC1" w:rsidP="009B74FD">
            <w:pPr>
              <w:ind w:firstLineChars="49" w:firstLine="108"/>
              <w:jc w:val="center"/>
              <w:rPr>
                <w:rFonts w:ascii="宋体" w:hAnsi="宋体"/>
                <w:b/>
                <w:szCs w:val="21"/>
              </w:rPr>
            </w:pPr>
          </w:p>
          <w:p w:rsidR="00614FC1" w:rsidRDefault="00614FC1" w:rsidP="009B74FD">
            <w:pPr>
              <w:ind w:firstLineChars="49" w:firstLine="108"/>
              <w:jc w:val="center"/>
              <w:rPr>
                <w:rFonts w:ascii="宋体" w:hAnsi="宋体"/>
                <w:b/>
                <w:szCs w:val="21"/>
              </w:rPr>
            </w:pPr>
            <w:r>
              <w:rPr>
                <w:rFonts w:ascii="宋体" w:hAnsi="宋体" w:hint="eastAsia"/>
                <w:b/>
                <w:szCs w:val="21"/>
              </w:rPr>
              <w:t>S</w:t>
            </w:r>
          </w:p>
        </w:tc>
        <w:tc>
          <w:tcPr>
            <w:tcW w:w="0" w:type="auto"/>
            <w:vMerge w:val="restart"/>
          </w:tcPr>
          <w:p w:rsidR="00614FC1" w:rsidRDefault="00614FC1" w:rsidP="009B74FD">
            <w:pPr>
              <w:jc w:val="center"/>
              <w:rPr>
                <w:rFonts w:ascii="宋体" w:hAnsi="宋体"/>
                <w:b/>
                <w:szCs w:val="21"/>
              </w:rPr>
            </w:pPr>
          </w:p>
          <w:p w:rsidR="00614FC1" w:rsidRDefault="00614FC1" w:rsidP="009B74FD">
            <w:pPr>
              <w:jc w:val="center"/>
              <w:rPr>
                <w:rFonts w:ascii="宋体" w:hAnsi="宋体"/>
                <w:b/>
                <w:szCs w:val="21"/>
              </w:rPr>
            </w:pPr>
            <w:r>
              <w:rPr>
                <w:rFonts w:ascii="宋体" w:hAnsi="宋体" w:hint="eastAsia"/>
                <w:b/>
                <w:szCs w:val="21"/>
              </w:rPr>
              <w:t>R</w:t>
            </w:r>
          </w:p>
        </w:tc>
        <w:tc>
          <w:tcPr>
            <w:tcW w:w="0" w:type="auto"/>
            <w:vMerge w:val="restart"/>
          </w:tcPr>
          <w:p w:rsidR="00614FC1" w:rsidRDefault="00614FC1" w:rsidP="009B74FD">
            <w:pPr>
              <w:ind w:firstLineChars="147" w:firstLine="323"/>
              <w:jc w:val="center"/>
              <w:rPr>
                <w:rFonts w:ascii="宋体" w:hAnsi="宋体"/>
                <w:b/>
                <w:szCs w:val="21"/>
              </w:rPr>
            </w:pPr>
          </w:p>
          <w:p w:rsidR="00614FC1" w:rsidRDefault="00614FC1" w:rsidP="009B74FD">
            <w:pPr>
              <w:jc w:val="center"/>
              <w:rPr>
                <w:rFonts w:ascii="宋体" w:hAnsi="宋体"/>
                <w:b/>
                <w:szCs w:val="21"/>
              </w:rPr>
            </w:pPr>
            <w:r>
              <w:rPr>
                <w:rFonts w:ascii="宋体" w:hAnsi="宋体" w:hint="eastAsia"/>
                <w:b/>
                <w:szCs w:val="21"/>
              </w:rPr>
              <w:t>建议改进措施</w:t>
            </w:r>
          </w:p>
        </w:tc>
      </w:tr>
      <w:tr w:rsidR="00614FC1" w:rsidTr="009B74FD">
        <w:trPr>
          <w:trHeight w:val="671"/>
        </w:trPr>
        <w:tc>
          <w:tcPr>
            <w:tcW w:w="0" w:type="auto"/>
            <w:vMerge/>
          </w:tcPr>
          <w:p w:rsidR="00614FC1" w:rsidRDefault="00614FC1" w:rsidP="005E0F9F">
            <w:pPr>
              <w:spacing w:line="240" w:lineRule="auto"/>
              <w:rPr>
                <w:rFonts w:ascii="宋体" w:hAnsi="宋体"/>
                <w:b/>
                <w:szCs w:val="21"/>
              </w:rPr>
            </w:pPr>
          </w:p>
        </w:tc>
        <w:tc>
          <w:tcPr>
            <w:tcW w:w="0" w:type="auto"/>
            <w:vMerge/>
          </w:tcPr>
          <w:p w:rsidR="00614FC1" w:rsidRDefault="00614FC1" w:rsidP="005E0F9F">
            <w:pPr>
              <w:spacing w:line="240" w:lineRule="auto"/>
              <w:rPr>
                <w:rFonts w:ascii="宋体" w:hAnsi="宋体"/>
                <w:b/>
                <w:szCs w:val="21"/>
              </w:rPr>
            </w:pPr>
          </w:p>
        </w:tc>
        <w:tc>
          <w:tcPr>
            <w:tcW w:w="0" w:type="auto"/>
            <w:vMerge/>
          </w:tcPr>
          <w:p w:rsidR="00614FC1" w:rsidRDefault="00614FC1" w:rsidP="005E0F9F">
            <w:pPr>
              <w:spacing w:line="240" w:lineRule="auto"/>
              <w:rPr>
                <w:rFonts w:ascii="宋体" w:hAnsi="宋体"/>
                <w:b/>
                <w:szCs w:val="21"/>
              </w:rPr>
            </w:pPr>
          </w:p>
        </w:tc>
        <w:tc>
          <w:tcPr>
            <w:tcW w:w="0" w:type="auto"/>
            <w:vMerge/>
          </w:tcPr>
          <w:p w:rsidR="00614FC1" w:rsidRDefault="00614FC1" w:rsidP="005E0F9F">
            <w:pPr>
              <w:spacing w:line="240" w:lineRule="auto"/>
              <w:rPr>
                <w:rFonts w:ascii="宋体" w:hAnsi="宋体"/>
                <w:b/>
                <w:szCs w:val="21"/>
              </w:rPr>
            </w:pPr>
          </w:p>
        </w:tc>
        <w:tc>
          <w:tcPr>
            <w:tcW w:w="0" w:type="auto"/>
          </w:tcPr>
          <w:p w:rsidR="00614FC1" w:rsidRDefault="00614FC1" w:rsidP="005E0F9F">
            <w:pPr>
              <w:spacing w:line="240" w:lineRule="auto"/>
              <w:rPr>
                <w:rFonts w:ascii="宋体" w:hAnsi="宋体"/>
                <w:b/>
                <w:szCs w:val="21"/>
              </w:rPr>
            </w:pPr>
            <w:r>
              <w:rPr>
                <w:rFonts w:ascii="宋体" w:hAnsi="宋体" w:hint="eastAsia"/>
                <w:b/>
                <w:szCs w:val="21"/>
              </w:rPr>
              <w:t>偏差发生频率</w:t>
            </w:r>
          </w:p>
        </w:tc>
        <w:tc>
          <w:tcPr>
            <w:tcW w:w="0" w:type="auto"/>
          </w:tcPr>
          <w:p w:rsidR="00614FC1" w:rsidRDefault="00614FC1" w:rsidP="005E0F9F">
            <w:pPr>
              <w:spacing w:line="240" w:lineRule="auto"/>
              <w:ind w:firstLineChars="147" w:firstLine="323"/>
              <w:rPr>
                <w:rFonts w:ascii="宋体" w:hAnsi="宋体"/>
                <w:b/>
                <w:szCs w:val="21"/>
              </w:rPr>
            </w:pPr>
            <w:r>
              <w:rPr>
                <w:rFonts w:ascii="宋体" w:hAnsi="宋体" w:hint="eastAsia"/>
                <w:b/>
                <w:szCs w:val="21"/>
              </w:rPr>
              <w:t>管</w:t>
            </w:r>
            <w:r>
              <w:rPr>
                <w:rFonts w:ascii="宋体" w:hAnsi="宋体" w:hint="eastAsia"/>
                <w:b/>
                <w:szCs w:val="21"/>
              </w:rPr>
              <w:t xml:space="preserve"> </w:t>
            </w:r>
            <w:r>
              <w:rPr>
                <w:rFonts w:ascii="宋体" w:hAnsi="宋体" w:hint="eastAsia"/>
                <w:b/>
                <w:szCs w:val="21"/>
              </w:rPr>
              <w:t>理</w:t>
            </w:r>
            <w:r>
              <w:rPr>
                <w:rFonts w:ascii="宋体" w:hAnsi="宋体" w:hint="eastAsia"/>
                <w:b/>
                <w:szCs w:val="21"/>
              </w:rPr>
              <w:t xml:space="preserve"> </w:t>
            </w:r>
            <w:r>
              <w:rPr>
                <w:rFonts w:ascii="宋体" w:hAnsi="宋体" w:hint="eastAsia"/>
                <w:b/>
                <w:szCs w:val="21"/>
              </w:rPr>
              <w:t>措</w:t>
            </w:r>
            <w:r>
              <w:rPr>
                <w:rFonts w:ascii="宋体" w:hAnsi="宋体" w:hint="eastAsia"/>
                <w:b/>
                <w:szCs w:val="21"/>
              </w:rPr>
              <w:t xml:space="preserve"> </w:t>
            </w:r>
            <w:r>
              <w:rPr>
                <w:rFonts w:ascii="宋体" w:hAnsi="宋体" w:hint="eastAsia"/>
                <w:b/>
                <w:szCs w:val="21"/>
              </w:rPr>
              <w:t>施</w:t>
            </w:r>
          </w:p>
        </w:tc>
        <w:tc>
          <w:tcPr>
            <w:tcW w:w="0" w:type="auto"/>
          </w:tcPr>
          <w:p w:rsidR="00614FC1" w:rsidRDefault="00614FC1" w:rsidP="005E0F9F">
            <w:pPr>
              <w:spacing w:line="240" w:lineRule="auto"/>
              <w:rPr>
                <w:rFonts w:ascii="宋体" w:hAnsi="宋体"/>
                <w:b/>
                <w:szCs w:val="21"/>
              </w:rPr>
            </w:pPr>
            <w:r>
              <w:rPr>
                <w:rFonts w:ascii="宋体" w:hAnsi="宋体" w:hint="eastAsia"/>
                <w:b/>
                <w:szCs w:val="21"/>
              </w:rPr>
              <w:t>员工胜任程度</w:t>
            </w:r>
          </w:p>
        </w:tc>
        <w:tc>
          <w:tcPr>
            <w:tcW w:w="0" w:type="auto"/>
          </w:tcPr>
          <w:p w:rsidR="005E0F9F" w:rsidRDefault="00614FC1" w:rsidP="005E0F9F">
            <w:pPr>
              <w:spacing w:line="240" w:lineRule="exact"/>
              <w:rPr>
                <w:rFonts w:ascii="宋体" w:hAnsi="宋体"/>
                <w:b/>
                <w:szCs w:val="21"/>
              </w:rPr>
            </w:pPr>
            <w:r>
              <w:rPr>
                <w:rFonts w:ascii="宋体" w:hAnsi="宋体" w:hint="eastAsia"/>
                <w:b/>
                <w:szCs w:val="21"/>
              </w:rPr>
              <w:t>安全</w:t>
            </w:r>
          </w:p>
          <w:p w:rsidR="00614FC1" w:rsidRDefault="00614FC1" w:rsidP="005E0F9F">
            <w:pPr>
              <w:spacing w:line="240" w:lineRule="exact"/>
              <w:rPr>
                <w:rFonts w:ascii="宋体" w:hAnsi="宋体"/>
                <w:b/>
                <w:szCs w:val="21"/>
              </w:rPr>
            </w:pPr>
            <w:r>
              <w:rPr>
                <w:rFonts w:ascii="宋体" w:hAnsi="宋体" w:hint="eastAsia"/>
                <w:b/>
                <w:szCs w:val="21"/>
              </w:rPr>
              <w:t>设</w:t>
            </w:r>
            <w:r>
              <w:rPr>
                <w:rFonts w:ascii="宋体" w:hAnsi="宋体" w:hint="eastAsia"/>
                <w:b/>
                <w:szCs w:val="21"/>
              </w:rPr>
              <w:t xml:space="preserve"> </w:t>
            </w:r>
            <w:r>
              <w:rPr>
                <w:rFonts w:ascii="宋体" w:hAnsi="宋体" w:hint="eastAsia"/>
                <w:b/>
                <w:szCs w:val="21"/>
              </w:rPr>
              <w:t>施</w:t>
            </w:r>
          </w:p>
        </w:tc>
        <w:tc>
          <w:tcPr>
            <w:tcW w:w="0" w:type="auto"/>
            <w:vMerge/>
          </w:tcPr>
          <w:p w:rsidR="00614FC1" w:rsidRDefault="00614FC1" w:rsidP="009B74FD">
            <w:pPr>
              <w:rPr>
                <w:rFonts w:ascii="宋体" w:hAnsi="宋体"/>
                <w:b/>
                <w:szCs w:val="21"/>
              </w:rPr>
            </w:pPr>
          </w:p>
        </w:tc>
        <w:tc>
          <w:tcPr>
            <w:tcW w:w="0" w:type="auto"/>
            <w:vMerge/>
          </w:tcPr>
          <w:p w:rsidR="00614FC1" w:rsidRDefault="00614FC1" w:rsidP="009B74FD">
            <w:pPr>
              <w:rPr>
                <w:rFonts w:ascii="宋体" w:hAnsi="宋体"/>
                <w:b/>
                <w:szCs w:val="21"/>
              </w:rPr>
            </w:pPr>
          </w:p>
        </w:tc>
        <w:tc>
          <w:tcPr>
            <w:tcW w:w="0" w:type="auto"/>
            <w:vMerge/>
          </w:tcPr>
          <w:p w:rsidR="00614FC1" w:rsidRDefault="00614FC1" w:rsidP="009B74FD">
            <w:pPr>
              <w:rPr>
                <w:rFonts w:ascii="宋体" w:hAnsi="宋体"/>
                <w:b/>
                <w:szCs w:val="21"/>
              </w:rPr>
            </w:pPr>
          </w:p>
        </w:tc>
        <w:tc>
          <w:tcPr>
            <w:tcW w:w="0" w:type="auto"/>
            <w:vMerge/>
          </w:tcPr>
          <w:p w:rsidR="00614FC1" w:rsidRDefault="00614FC1" w:rsidP="009B74FD">
            <w:pPr>
              <w:rPr>
                <w:rFonts w:ascii="宋体" w:hAnsi="宋体"/>
                <w:b/>
                <w:szCs w:val="21"/>
              </w:rPr>
            </w:pPr>
          </w:p>
        </w:tc>
      </w:tr>
      <w:tr w:rsidR="00614FC1" w:rsidTr="009B74FD">
        <w:trPr>
          <w:trHeight w:val="738"/>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1</w:t>
            </w:r>
          </w:p>
        </w:tc>
        <w:tc>
          <w:tcPr>
            <w:tcW w:w="0" w:type="auto"/>
          </w:tcPr>
          <w:p w:rsidR="00614FC1" w:rsidRDefault="00614FC1" w:rsidP="009B74FD">
            <w:pPr>
              <w:rPr>
                <w:rFonts w:ascii="宋体" w:hAnsi="宋体"/>
                <w:szCs w:val="21"/>
              </w:rPr>
            </w:pPr>
            <w:r>
              <w:rPr>
                <w:rFonts w:ascii="宋体" w:hAnsi="宋体" w:hint="eastAsia"/>
                <w:szCs w:val="21"/>
              </w:rPr>
              <w:t>安全阀</w:t>
            </w:r>
          </w:p>
        </w:tc>
        <w:tc>
          <w:tcPr>
            <w:tcW w:w="0" w:type="auto"/>
          </w:tcPr>
          <w:p w:rsidR="00614FC1" w:rsidRDefault="00614FC1" w:rsidP="009B74FD">
            <w:pPr>
              <w:rPr>
                <w:rFonts w:ascii="宋体" w:hAnsi="宋体"/>
                <w:szCs w:val="21"/>
              </w:rPr>
            </w:pPr>
            <w:r>
              <w:rPr>
                <w:rFonts w:ascii="宋体" w:hAnsi="宋体" w:hint="eastAsia"/>
                <w:szCs w:val="21"/>
              </w:rPr>
              <w:t>资料齐全，在鉴定期内，前后手阀开无泄露</w:t>
            </w:r>
          </w:p>
        </w:tc>
        <w:tc>
          <w:tcPr>
            <w:tcW w:w="0" w:type="auto"/>
          </w:tcPr>
          <w:p w:rsidR="00614FC1" w:rsidRDefault="00614FC1" w:rsidP="009B74FD">
            <w:pPr>
              <w:rPr>
                <w:rFonts w:ascii="宋体" w:hAnsi="宋体"/>
                <w:szCs w:val="21"/>
              </w:rPr>
            </w:pPr>
            <w:r>
              <w:rPr>
                <w:rFonts w:ascii="宋体" w:hAnsi="宋体" w:hint="eastAsia"/>
                <w:szCs w:val="21"/>
              </w:rPr>
              <w:t>超压</w:t>
            </w:r>
            <w:r>
              <w:rPr>
                <w:rFonts w:ascii="宋体" w:hAnsi="宋体" w:hint="eastAsia"/>
                <w:szCs w:val="21"/>
              </w:rPr>
              <w:t xml:space="preserve"> </w:t>
            </w:r>
            <w:r>
              <w:rPr>
                <w:rFonts w:ascii="宋体" w:hAnsi="宋体" w:hint="eastAsia"/>
                <w:szCs w:val="21"/>
              </w:rPr>
              <w:t>泄露庚烷易着火</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日常检查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压力报警</w:t>
            </w:r>
          </w:p>
        </w:tc>
        <w:tc>
          <w:tcPr>
            <w:tcW w:w="0" w:type="auto"/>
          </w:tcPr>
          <w:p w:rsidR="00614FC1" w:rsidRDefault="00614FC1" w:rsidP="009B74FD">
            <w:pPr>
              <w:rPr>
                <w:rFonts w:ascii="宋体" w:hAnsi="宋体"/>
                <w:szCs w:val="21"/>
              </w:rPr>
            </w:pPr>
            <w:r>
              <w:rPr>
                <w:rFonts w:ascii="宋体" w:hAnsi="宋体" w:hint="eastAsia"/>
                <w:szCs w:val="21"/>
              </w:rPr>
              <w:t>2</w:t>
            </w:r>
          </w:p>
          <w:p w:rsidR="00614FC1" w:rsidRDefault="00614FC1" w:rsidP="009B74FD">
            <w:pPr>
              <w:rPr>
                <w:rFonts w:ascii="宋体" w:hAnsi="宋体"/>
                <w:szCs w:val="21"/>
              </w:rPr>
            </w:pPr>
          </w:p>
        </w:tc>
        <w:tc>
          <w:tcPr>
            <w:tcW w:w="0" w:type="auto"/>
          </w:tcPr>
          <w:p w:rsidR="00614FC1" w:rsidRDefault="00614FC1" w:rsidP="009B74FD">
            <w:pPr>
              <w:rPr>
                <w:rFonts w:ascii="宋体" w:hAnsi="宋体"/>
                <w:szCs w:val="21"/>
              </w:rPr>
            </w:pPr>
            <w:r>
              <w:rPr>
                <w:rFonts w:ascii="宋体" w:hAnsi="宋体" w:hint="eastAsia"/>
                <w:szCs w:val="21"/>
              </w:rPr>
              <w:t>4</w:t>
            </w:r>
          </w:p>
        </w:tc>
        <w:tc>
          <w:tcPr>
            <w:tcW w:w="0" w:type="auto"/>
          </w:tcPr>
          <w:p w:rsidR="00614FC1" w:rsidRDefault="00614FC1" w:rsidP="009B74FD">
            <w:pPr>
              <w:rPr>
                <w:rFonts w:ascii="宋体" w:hAnsi="宋体"/>
                <w:szCs w:val="21"/>
              </w:rPr>
            </w:pPr>
            <w:r>
              <w:rPr>
                <w:rFonts w:ascii="宋体" w:hAnsi="宋体" w:hint="eastAsia"/>
                <w:szCs w:val="21"/>
              </w:rPr>
              <w:t>8</w:t>
            </w:r>
          </w:p>
        </w:tc>
        <w:tc>
          <w:tcPr>
            <w:tcW w:w="0" w:type="auto"/>
          </w:tcPr>
          <w:p w:rsidR="00614FC1" w:rsidRDefault="00614FC1" w:rsidP="009B74FD">
            <w:pPr>
              <w:rPr>
                <w:rFonts w:ascii="宋体" w:hAnsi="宋体"/>
                <w:szCs w:val="21"/>
              </w:rPr>
            </w:pPr>
          </w:p>
        </w:tc>
      </w:tr>
      <w:tr w:rsidR="00614FC1" w:rsidTr="009B74FD">
        <w:trPr>
          <w:trHeight w:val="766"/>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双法兰液位计</w:t>
            </w:r>
          </w:p>
        </w:tc>
        <w:tc>
          <w:tcPr>
            <w:tcW w:w="0" w:type="auto"/>
          </w:tcPr>
          <w:p w:rsidR="00614FC1" w:rsidRDefault="00614FC1" w:rsidP="009B74FD">
            <w:pPr>
              <w:rPr>
                <w:rFonts w:ascii="宋体" w:hAnsi="宋体"/>
                <w:szCs w:val="21"/>
              </w:rPr>
            </w:pPr>
            <w:r>
              <w:rPr>
                <w:rFonts w:ascii="宋体" w:hAnsi="宋体" w:hint="eastAsia"/>
                <w:szCs w:val="21"/>
              </w:rPr>
              <w:t>选型正确合适，指示正确无泄漏</w:t>
            </w:r>
          </w:p>
        </w:tc>
        <w:tc>
          <w:tcPr>
            <w:tcW w:w="0" w:type="auto"/>
          </w:tcPr>
          <w:p w:rsidR="00614FC1" w:rsidRDefault="00614FC1" w:rsidP="009B74FD">
            <w:pPr>
              <w:rPr>
                <w:rFonts w:ascii="宋体" w:hAnsi="宋体"/>
                <w:szCs w:val="21"/>
              </w:rPr>
            </w:pPr>
            <w:r>
              <w:rPr>
                <w:rFonts w:ascii="宋体" w:hAnsi="宋体" w:hint="eastAsia"/>
                <w:szCs w:val="21"/>
              </w:rPr>
              <w:t>泄露庚烷，爆炸着火</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日常检查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液位报警</w:t>
            </w:r>
          </w:p>
        </w:tc>
        <w:tc>
          <w:tcPr>
            <w:tcW w:w="0" w:type="auto"/>
          </w:tcPr>
          <w:p w:rsidR="00614FC1" w:rsidRDefault="00614FC1" w:rsidP="009B74FD">
            <w:pPr>
              <w:rPr>
                <w:rFonts w:ascii="宋体" w:hAnsi="宋体"/>
                <w:szCs w:val="21"/>
              </w:rPr>
            </w:pPr>
            <w:r>
              <w:rPr>
                <w:rFonts w:ascii="宋体" w:hAnsi="宋体" w:hint="eastAsia"/>
                <w:szCs w:val="21"/>
              </w:rPr>
              <w:t>3</w:t>
            </w:r>
          </w:p>
          <w:p w:rsidR="00614FC1" w:rsidRDefault="00614FC1" w:rsidP="009B74FD">
            <w:pPr>
              <w:rPr>
                <w:rFonts w:ascii="宋体" w:hAnsi="宋体"/>
                <w:szCs w:val="21"/>
              </w:rPr>
            </w:pPr>
          </w:p>
        </w:tc>
        <w:tc>
          <w:tcPr>
            <w:tcW w:w="0" w:type="auto"/>
          </w:tcPr>
          <w:p w:rsidR="00614FC1" w:rsidRDefault="00614FC1" w:rsidP="009B74FD">
            <w:pP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6</w:t>
            </w:r>
          </w:p>
        </w:tc>
        <w:tc>
          <w:tcPr>
            <w:tcW w:w="0" w:type="auto"/>
          </w:tcPr>
          <w:p w:rsidR="00614FC1" w:rsidRDefault="00614FC1" w:rsidP="009B74FD">
            <w:pPr>
              <w:rPr>
                <w:rFonts w:ascii="宋体" w:hAnsi="宋体"/>
                <w:szCs w:val="21"/>
              </w:rPr>
            </w:pPr>
          </w:p>
        </w:tc>
      </w:tr>
      <w:tr w:rsidR="00614FC1" w:rsidTr="009B74FD">
        <w:trPr>
          <w:trHeight w:val="682"/>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3</w:t>
            </w:r>
          </w:p>
        </w:tc>
        <w:tc>
          <w:tcPr>
            <w:tcW w:w="0" w:type="auto"/>
          </w:tcPr>
          <w:p w:rsidR="00614FC1" w:rsidRDefault="00614FC1" w:rsidP="009B74FD">
            <w:pPr>
              <w:rPr>
                <w:rFonts w:ascii="宋体" w:hAnsi="宋体"/>
                <w:szCs w:val="21"/>
              </w:rPr>
            </w:pPr>
            <w:r>
              <w:rPr>
                <w:rFonts w:ascii="宋体" w:hAnsi="宋体" w:hint="eastAsia"/>
                <w:szCs w:val="21"/>
              </w:rPr>
              <w:t>槽体壁厚</w:t>
            </w:r>
          </w:p>
        </w:tc>
        <w:tc>
          <w:tcPr>
            <w:tcW w:w="0" w:type="auto"/>
          </w:tcPr>
          <w:p w:rsidR="00614FC1" w:rsidRDefault="00614FC1" w:rsidP="009B74FD">
            <w:pPr>
              <w:rPr>
                <w:rFonts w:ascii="宋体" w:hAnsi="宋体"/>
                <w:szCs w:val="21"/>
              </w:rPr>
            </w:pPr>
            <w:r>
              <w:rPr>
                <w:rFonts w:ascii="宋体" w:hAnsi="宋体" w:hint="eastAsia"/>
                <w:szCs w:val="21"/>
              </w:rPr>
              <w:t>无腐蚀、无破损、符合安全要求</w:t>
            </w:r>
          </w:p>
        </w:tc>
        <w:tc>
          <w:tcPr>
            <w:tcW w:w="0" w:type="auto"/>
          </w:tcPr>
          <w:p w:rsidR="00614FC1" w:rsidRDefault="00614FC1" w:rsidP="009B74FD">
            <w:pPr>
              <w:rPr>
                <w:rFonts w:ascii="宋体" w:hAnsi="宋体"/>
                <w:szCs w:val="21"/>
              </w:rPr>
            </w:pPr>
            <w:r>
              <w:rPr>
                <w:rFonts w:ascii="宋体" w:hAnsi="宋体" w:hint="eastAsia"/>
                <w:szCs w:val="21"/>
              </w:rPr>
              <w:t>泄露庚烷，着火</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定期测厚，有规定严格执行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可燃气体报警</w:t>
            </w:r>
          </w:p>
        </w:tc>
        <w:tc>
          <w:tcPr>
            <w:tcW w:w="0" w:type="auto"/>
          </w:tcPr>
          <w:p w:rsidR="00614FC1" w:rsidRDefault="00614FC1" w:rsidP="009B74FD">
            <w:pP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3</w:t>
            </w:r>
          </w:p>
        </w:tc>
        <w:tc>
          <w:tcPr>
            <w:tcW w:w="0" w:type="auto"/>
          </w:tcPr>
          <w:p w:rsidR="00614FC1" w:rsidRDefault="00614FC1" w:rsidP="009B74FD">
            <w:pPr>
              <w:rPr>
                <w:rFonts w:ascii="宋体" w:hAnsi="宋体"/>
                <w:szCs w:val="21"/>
              </w:rPr>
            </w:pPr>
            <w:r>
              <w:rPr>
                <w:rFonts w:ascii="宋体" w:hAnsi="宋体" w:hint="eastAsia"/>
                <w:szCs w:val="21"/>
              </w:rPr>
              <w:t>6</w:t>
            </w:r>
          </w:p>
        </w:tc>
        <w:tc>
          <w:tcPr>
            <w:tcW w:w="0" w:type="auto"/>
          </w:tcPr>
          <w:p w:rsidR="00614FC1" w:rsidRDefault="00614FC1" w:rsidP="009B74FD">
            <w:pPr>
              <w:rPr>
                <w:rFonts w:ascii="宋体" w:hAnsi="宋体"/>
                <w:szCs w:val="21"/>
              </w:rPr>
            </w:pPr>
          </w:p>
        </w:tc>
      </w:tr>
      <w:tr w:rsidR="00614FC1" w:rsidTr="009B74FD">
        <w:trPr>
          <w:trHeight w:val="709"/>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4</w:t>
            </w:r>
          </w:p>
        </w:tc>
        <w:tc>
          <w:tcPr>
            <w:tcW w:w="0" w:type="auto"/>
          </w:tcPr>
          <w:p w:rsidR="00614FC1" w:rsidRDefault="00614FC1" w:rsidP="009B74FD">
            <w:pPr>
              <w:rPr>
                <w:rFonts w:ascii="宋体" w:hAnsi="宋体"/>
                <w:szCs w:val="21"/>
              </w:rPr>
            </w:pPr>
            <w:r>
              <w:rPr>
                <w:rFonts w:ascii="宋体" w:hAnsi="宋体" w:hint="eastAsia"/>
                <w:szCs w:val="21"/>
              </w:rPr>
              <w:t>法兰接口</w:t>
            </w:r>
          </w:p>
        </w:tc>
        <w:tc>
          <w:tcPr>
            <w:tcW w:w="0" w:type="auto"/>
          </w:tcPr>
          <w:p w:rsidR="00614FC1" w:rsidRDefault="00614FC1" w:rsidP="009B74FD">
            <w:pPr>
              <w:rPr>
                <w:rFonts w:ascii="宋体" w:hAnsi="宋体"/>
                <w:szCs w:val="21"/>
              </w:rPr>
            </w:pPr>
            <w:r>
              <w:rPr>
                <w:rFonts w:ascii="宋体" w:hAnsi="宋体" w:hint="eastAsia"/>
                <w:szCs w:val="21"/>
              </w:rPr>
              <w:t>材料正确、无泄漏</w:t>
            </w:r>
          </w:p>
        </w:tc>
        <w:tc>
          <w:tcPr>
            <w:tcW w:w="0" w:type="auto"/>
          </w:tcPr>
          <w:p w:rsidR="00614FC1" w:rsidRDefault="00614FC1" w:rsidP="009B74FD">
            <w:pPr>
              <w:rPr>
                <w:rFonts w:ascii="宋体" w:hAnsi="宋体"/>
                <w:szCs w:val="21"/>
              </w:rPr>
            </w:pPr>
            <w:r>
              <w:rPr>
                <w:rFonts w:ascii="宋体" w:hAnsi="宋体" w:hint="eastAsia"/>
                <w:szCs w:val="21"/>
              </w:rPr>
              <w:t>引起泄漏，着火爆炸</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日常检查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可燃气体报警</w:t>
            </w:r>
          </w:p>
        </w:tc>
        <w:tc>
          <w:tcPr>
            <w:tcW w:w="0" w:type="auto"/>
          </w:tcPr>
          <w:p w:rsidR="00614FC1" w:rsidRDefault="00614FC1" w:rsidP="009B74FD">
            <w:pP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3</w:t>
            </w:r>
          </w:p>
        </w:tc>
        <w:tc>
          <w:tcPr>
            <w:tcW w:w="0" w:type="auto"/>
          </w:tcPr>
          <w:p w:rsidR="00614FC1" w:rsidRDefault="00614FC1" w:rsidP="009B74FD">
            <w:pPr>
              <w:rPr>
                <w:rFonts w:ascii="宋体" w:hAnsi="宋体"/>
                <w:szCs w:val="21"/>
              </w:rPr>
            </w:pPr>
            <w:r>
              <w:rPr>
                <w:rFonts w:ascii="宋体" w:hAnsi="宋体" w:hint="eastAsia"/>
                <w:szCs w:val="21"/>
              </w:rPr>
              <w:t>6</w:t>
            </w:r>
          </w:p>
        </w:tc>
        <w:tc>
          <w:tcPr>
            <w:tcW w:w="0" w:type="auto"/>
          </w:tcPr>
          <w:p w:rsidR="00614FC1" w:rsidRDefault="00614FC1" w:rsidP="009B74FD">
            <w:pPr>
              <w:rPr>
                <w:rFonts w:ascii="宋体" w:hAnsi="宋体"/>
                <w:szCs w:val="21"/>
              </w:rPr>
            </w:pPr>
          </w:p>
        </w:tc>
      </w:tr>
      <w:tr w:rsidR="00614FC1" w:rsidTr="005E0F9F">
        <w:trPr>
          <w:trHeight w:val="635"/>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5</w:t>
            </w:r>
          </w:p>
        </w:tc>
        <w:tc>
          <w:tcPr>
            <w:tcW w:w="0" w:type="auto"/>
          </w:tcPr>
          <w:p w:rsidR="00614FC1" w:rsidRDefault="00614FC1" w:rsidP="005E0F9F">
            <w:pPr>
              <w:rPr>
                <w:rFonts w:ascii="宋体" w:hAnsi="宋体"/>
                <w:szCs w:val="21"/>
              </w:rPr>
            </w:pPr>
            <w:r>
              <w:rPr>
                <w:rFonts w:ascii="宋体" w:hAnsi="宋体" w:hint="eastAsia"/>
                <w:szCs w:val="21"/>
              </w:rPr>
              <w:t>接地</w:t>
            </w:r>
          </w:p>
        </w:tc>
        <w:tc>
          <w:tcPr>
            <w:tcW w:w="0" w:type="auto"/>
          </w:tcPr>
          <w:p w:rsidR="00614FC1" w:rsidRDefault="00614FC1" w:rsidP="009B74FD">
            <w:pPr>
              <w:rPr>
                <w:rFonts w:ascii="宋体" w:hAnsi="宋体"/>
                <w:szCs w:val="21"/>
              </w:rPr>
            </w:pPr>
            <w:r>
              <w:rPr>
                <w:rFonts w:ascii="宋体" w:hAnsi="宋体" w:hint="eastAsia"/>
                <w:szCs w:val="21"/>
              </w:rPr>
              <w:t>无腐蚀、无破损、接线牢固</w:t>
            </w:r>
          </w:p>
        </w:tc>
        <w:tc>
          <w:tcPr>
            <w:tcW w:w="0" w:type="auto"/>
          </w:tcPr>
          <w:p w:rsidR="00614FC1" w:rsidRDefault="00614FC1" w:rsidP="009B74FD">
            <w:pPr>
              <w:rPr>
                <w:rFonts w:ascii="宋体" w:hAnsi="宋体"/>
                <w:szCs w:val="21"/>
              </w:rPr>
            </w:pPr>
            <w:r>
              <w:rPr>
                <w:rFonts w:ascii="宋体" w:hAnsi="宋体" w:hint="eastAsia"/>
                <w:szCs w:val="21"/>
              </w:rPr>
              <w:t>着火爆炸</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日常检查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接地保护</w:t>
            </w:r>
          </w:p>
        </w:tc>
        <w:tc>
          <w:tcPr>
            <w:tcW w:w="0" w:type="auto"/>
          </w:tcPr>
          <w:p w:rsidR="00614FC1" w:rsidRDefault="00614FC1" w:rsidP="009B74FD">
            <w:pPr>
              <w:rPr>
                <w:rFonts w:ascii="宋体" w:hAnsi="宋体"/>
                <w:szCs w:val="21"/>
              </w:rPr>
            </w:pPr>
            <w:r>
              <w:rPr>
                <w:rFonts w:ascii="宋体" w:hAnsi="宋体" w:hint="eastAsia"/>
                <w:szCs w:val="21"/>
              </w:rPr>
              <w:t>1</w:t>
            </w:r>
          </w:p>
        </w:tc>
        <w:tc>
          <w:tcPr>
            <w:tcW w:w="0" w:type="auto"/>
          </w:tcPr>
          <w:p w:rsidR="00614FC1" w:rsidRDefault="00614FC1" w:rsidP="009B74FD">
            <w:pPr>
              <w:rPr>
                <w:rFonts w:ascii="宋体" w:hAnsi="宋体"/>
                <w:szCs w:val="21"/>
              </w:rPr>
            </w:pPr>
            <w:r>
              <w:rPr>
                <w:rFonts w:ascii="宋体" w:hAnsi="宋体" w:hint="eastAsia"/>
                <w:szCs w:val="21"/>
              </w:rPr>
              <w:t>3</w:t>
            </w:r>
          </w:p>
        </w:tc>
        <w:tc>
          <w:tcPr>
            <w:tcW w:w="0" w:type="auto"/>
          </w:tcPr>
          <w:p w:rsidR="00614FC1" w:rsidRDefault="00614FC1" w:rsidP="009B74FD">
            <w:pPr>
              <w:rPr>
                <w:rFonts w:ascii="宋体" w:hAnsi="宋体"/>
                <w:szCs w:val="21"/>
              </w:rPr>
            </w:pPr>
            <w:r>
              <w:rPr>
                <w:rFonts w:ascii="宋体" w:hAnsi="宋体" w:hint="eastAsia"/>
                <w:szCs w:val="21"/>
              </w:rPr>
              <w:t>3</w:t>
            </w:r>
          </w:p>
        </w:tc>
        <w:tc>
          <w:tcPr>
            <w:tcW w:w="0" w:type="auto"/>
          </w:tcPr>
          <w:p w:rsidR="00614FC1" w:rsidRDefault="00614FC1" w:rsidP="009B74FD">
            <w:pPr>
              <w:rPr>
                <w:rFonts w:ascii="宋体" w:hAnsi="宋体"/>
                <w:szCs w:val="21"/>
              </w:rPr>
            </w:pPr>
          </w:p>
        </w:tc>
      </w:tr>
      <w:tr w:rsidR="00614FC1" w:rsidTr="009B74FD">
        <w:trPr>
          <w:trHeight w:val="762"/>
        </w:trPr>
        <w:tc>
          <w:tcPr>
            <w:tcW w:w="0" w:type="auto"/>
          </w:tcPr>
          <w:p w:rsidR="00614FC1" w:rsidRDefault="00614FC1" w:rsidP="009B74FD">
            <w:pPr>
              <w:ind w:firstLineChars="50" w:firstLine="110"/>
              <w:jc w:val="center"/>
              <w:rPr>
                <w:rFonts w:ascii="宋体" w:hAnsi="宋体"/>
                <w:szCs w:val="21"/>
              </w:rPr>
            </w:pPr>
            <w:r>
              <w:rPr>
                <w:rFonts w:ascii="宋体" w:hAnsi="宋体" w:hint="eastAsia"/>
                <w:szCs w:val="21"/>
              </w:rPr>
              <w:t>6</w:t>
            </w:r>
          </w:p>
        </w:tc>
        <w:tc>
          <w:tcPr>
            <w:tcW w:w="0" w:type="auto"/>
          </w:tcPr>
          <w:p w:rsidR="00614FC1" w:rsidRDefault="00614FC1" w:rsidP="009B74FD">
            <w:pPr>
              <w:rPr>
                <w:rFonts w:ascii="宋体" w:hAnsi="宋体"/>
                <w:szCs w:val="21"/>
              </w:rPr>
            </w:pPr>
            <w:r>
              <w:rPr>
                <w:rFonts w:ascii="宋体" w:hAnsi="宋体" w:hint="eastAsia"/>
                <w:szCs w:val="21"/>
              </w:rPr>
              <w:t>压力表</w:t>
            </w:r>
          </w:p>
        </w:tc>
        <w:tc>
          <w:tcPr>
            <w:tcW w:w="0" w:type="auto"/>
          </w:tcPr>
          <w:p w:rsidR="00614FC1" w:rsidRDefault="00614FC1" w:rsidP="009B74FD">
            <w:pPr>
              <w:rPr>
                <w:rFonts w:ascii="宋体" w:hAnsi="宋体"/>
                <w:szCs w:val="21"/>
              </w:rPr>
            </w:pPr>
            <w:r>
              <w:rPr>
                <w:rFonts w:ascii="宋体" w:hAnsi="宋体" w:hint="eastAsia"/>
                <w:szCs w:val="21"/>
              </w:rPr>
              <w:t>无泄露、显示正确</w:t>
            </w:r>
          </w:p>
        </w:tc>
        <w:tc>
          <w:tcPr>
            <w:tcW w:w="0" w:type="auto"/>
          </w:tcPr>
          <w:p w:rsidR="00614FC1" w:rsidRDefault="00614FC1" w:rsidP="009B74FD">
            <w:pPr>
              <w:rPr>
                <w:rFonts w:ascii="宋体" w:hAnsi="宋体"/>
                <w:szCs w:val="21"/>
              </w:rPr>
            </w:pPr>
            <w:r>
              <w:rPr>
                <w:rFonts w:ascii="宋体" w:hAnsi="宋体" w:hint="eastAsia"/>
                <w:szCs w:val="21"/>
              </w:rPr>
              <w:t>泄漏气体爆炸着火</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日常检查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压力报警</w:t>
            </w:r>
          </w:p>
        </w:tc>
        <w:tc>
          <w:tcPr>
            <w:tcW w:w="0" w:type="auto"/>
          </w:tcPr>
          <w:p w:rsidR="00614FC1" w:rsidRDefault="00614FC1" w:rsidP="009B74FD">
            <w:pPr>
              <w:rPr>
                <w:rFonts w:ascii="宋体" w:hAnsi="宋体"/>
                <w:szCs w:val="21"/>
              </w:rPr>
            </w:pPr>
            <w:r>
              <w:rPr>
                <w:rFonts w:ascii="宋体" w:hAnsi="宋体" w:hint="eastAsia"/>
                <w:szCs w:val="21"/>
              </w:rPr>
              <w:t>1</w:t>
            </w:r>
          </w:p>
        </w:tc>
        <w:tc>
          <w:tcPr>
            <w:tcW w:w="0" w:type="auto"/>
          </w:tcPr>
          <w:p w:rsidR="00614FC1" w:rsidRDefault="00614FC1" w:rsidP="009B74FD">
            <w:pPr>
              <w:rPr>
                <w:rFonts w:ascii="宋体" w:hAnsi="宋体"/>
                <w:szCs w:val="21"/>
              </w:rPr>
            </w:pPr>
            <w:r>
              <w:rPr>
                <w:rFonts w:ascii="宋体" w:hAnsi="宋体" w:hint="eastAsia"/>
                <w:szCs w:val="21"/>
              </w:rPr>
              <w:t>5</w:t>
            </w:r>
          </w:p>
        </w:tc>
        <w:tc>
          <w:tcPr>
            <w:tcW w:w="0" w:type="auto"/>
          </w:tcPr>
          <w:p w:rsidR="00614FC1" w:rsidRDefault="00614FC1" w:rsidP="009B74FD">
            <w:pPr>
              <w:rPr>
                <w:rFonts w:ascii="宋体" w:hAnsi="宋体"/>
                <w:szCs w:val="21"/>
              </w:rPr>
            </w:pPr>
            <w:r>
              <w:rPr>
                <w:rFonts w:ascii="宋体" w:hAnsi="宋体" w:hint="eastAsia"/>
                <w:szCs w:val="21"/>
              </w:rPr>
              <w:t>5</w:t>
            </w:r>
          </w:p>
        </w:tc>
        <w:tc>
          <w:tcPr>
            <w:tcW w:w="0" w:type="auto"/>
          </w:tcPr>
          <w:p w:rsidR="00614FC1" w:rsidRDefault="00614FC1" w:rsidP="009B74FD">
            <w:pPr>
              <w:rPr>
                <w:rFonts w:ascii="宋体" w:hAnsi="宋体"/>
                <w:szCs w:val="21"/>
              </w:rPr>
            </w:pPr>
          </w:p>
        </w:tc>
      </w:tr>
      <w:tr w:rsidR="00614FC1" w:rsidTr="005E0F9F">
        <w:trPr>
          <w:trHeight w:val="603"/>
        </w:trPr>
        <w:tc>
          <w:tcPr>
            <w:tcW w:w="0" w:type="auto"/>
          </w:tcPr>
          <w:p w:rsidR="00614FC1" w:rsidRDefault="00614FC1" w:rsidP="009B74FD">
            <w:pPr>
              <w:ind w:firstLineChars="50" w:firstLine="110"/>
              <w:rPr>
                <w:rFonts w:ascii="宋体" w:hAnsi="宋体"/>
                <w:szCs w:val="21"/>
              </w:rPr>
            </w:pPr>
            <w:r>
              <w:rPr>
                <w:rFonts w:ascii="宋体" w:hAnsi="宋体" w:hint="eastAsia"/>
                <w:szCs w:val="21"/>
              </w:rPr>
              <w:t>7</w:t>
            </w:r>
          </w:p>
          <w:p w:rsidR="00614FC1" w:rsidRDefault="00614FC1" w:rsidP="009B74FD">
            <w:pPr>
              <w:ind w:firstLineChars="50" w:firstLine="110"/>
              <w:rPr>
                <w:rFonts w:ascii="宋体" w:hAnsi="宋体"/>
                <w:szCs w:val="21"/>
              </w:rPr>
            </w:pPr>
          </w:p>
        </w:tc>
        <w:tc>
          <w:tcPr>
            <w:tcW w:w="0" w:type="auto"/>
          </w:tcPr>
          <w:p w:rsidR="00614FC1" w:rsidRDefault="00614FC1" w:rsidP="009B74FD">
            <w:pPr>
              <w:rPr>
                <w:rFonts w:ascii="宋体" w:hAnsi="宋体"/>
                <w:szCs w:val="21"/>
              </w:rPr>
            </w:pPr>
            <w:r>
              <w:rPr>
                <w:rFonts w:ascii="宋体" w:hAnsi="宋体" w:hint="eastAsia"/>
                <w:szCs w:val="21"/>
              </w:rPr>
              <w:t>温度表</w:t>
            </w:r>
          </w:p>
        </w:tc>
        <w:tc>
          <w:tcPr>
            <w:tcW w:w="0" w:type="auto"/>
          </w:tcPr>
          <w:p w:rsidR="00614FC1" w:rsidRDefault="00614FC1" w:rsidP="009B74FD">
            <w:pPr>
              <w:rPr>
                <w:rFonts w:ascii="宋体" w:hAnsi="宋体"/>
                <w:szCs w:val="21"/>
              </w:rPr>
            </w:pPr>
            <w:r>
              <w:rPr>
                <w:rFonts w:ascii="宋体" w:hAnsi="宋体" w:hint="eastAsia"/>
                <w:szCs w:val="21"/>
              </w:rPr>
              <w:t>大于</w:t>
            </w:r>
            <w:r>
              <w:rPr>
                <w:rFonts w:ascii="宋体" w:hAnsi="宋体" w:hint="eastAsia"/>
                <w:szCs w:val="21"/>
              </w:rPr>
              <w:t>110</w:t>
            </w:r>
            <w:r>
              <w:rPr>
                <w:rFonts w:ascii="宋体" w:hAnsi="宋体" w:hint="eastAsia"/>
                <w:szCs w:val="21"/>
              </w:rPr>
              <w:t>度</w:t>
            </w:r>
          </w:p>
        </w:tc>
        <w:tc>
          <w:tcPr>
            <w:tcW w:w="0" w:type="auto"/>
          </w:tcPr>
          <w:p w:rsidR="00614FC1" w:rsidRDefault="00614FC1" w:rsidP="009B74FD">
            <w:pPr>
              <w:rPr>
                <w:rFonts w:ascii="宋体" w:hAnsi="宋体"/>
                <w:szCs w:val="21"/>
              </w:rPr>
            </w:pPr>
            <w:r>
              <w:rPr>
                <w:rFonts w:ascii="宋体" w:hAnsi="宋体" w:hint="eastAsia"/>
                <w:szCs w:val="21"/>
              </w:rPr>
              <w:t>影响系统</w:t>
            </w:r>
          </w:p>
        </w:tc>
        <w:tc>
          <w:tcPr>
            <w:tcW w:w="0" w:type="auto"/>
          </w:tcPr>
          <w:p w:rsidR="00614FC1" w:rsidRDefault="00614FC1" w:rsidP="009B74FD">
            <w:r>
              <w:rPr>
                <w:rFonts w:ascii="宋体" w:hAnsi="宋体" w:hint="eastAsia"/>
                <w:szCs w:val="21"/>
              </w:rPr>
              <w:t>从未发生</w:t>
            </w:r>
          </w:p>
        </w:tc>
        <w:tc>
          <w:tcPr>
            <w:tcW w:w="0" w:type="auto"/>
          </w:tcPr>
          <w:p w:rsidR="00614FC1" w:rsidRDefault="00614FC1" w:rsidP="009B74FD">
            <w:pPr>
              <w:rPr>
                <w:rFonts w:ascii="宋体" w:hAnsi="宋体"/>
                <w:szCs w:val="21"/>
              </w:rPr>
            </w:pPr>
            <w:r>
              <w:rPr>
                <w:rFonts w:ascii="宋体" w:hAnsi="宋体" w:hint="eastAsia"/>
                <w:szCs w:val="21"/>
              </w:rPr>
              <w:t>定期检查</w:t>
            </w:r>
            <w:r>
              <w:rPr>
                <w:rFonts w:ascii="宋体" w:hAnsi="宋体" w:hint="eastAsia"/>
                <w:szCs w:val="21"/>
              </w:rPr>
              <w:t xml:space="preserve"> </w:t>
            </w:r>
            <w:r>
              <w:rPr>
                <w:rFonts w:ascii="宋体" w:hAnsi="宋体" w:hint="eastAsia"/>
                <w:szCs w:val="21"/>
              </w:rPr>
              <w:t>有规定严格执行</w:t>
            </w:r>
          </w:p>
        </w:tc>
        <w:tc>
          <w:tcPr>
            <w:tcW w:w="0" w:type="auto"/>
          </w:tcPr>
          <w:p w:rsidR="00614FC1" w:rsidRDefault="00614FC1" w:rsidP="009B74FD">
            <w:pPr>
              <w:rPr>
                <w:rFonts w:ascii="宋体" w:hAnsi="宋体"/>
                <w:szCs w:val="21"/>
              </w:rPr>
            </w:pPr>
            <w:r>
              <w:rPr>
                <w:rFonts w:ascii="宋体" w:hAnsi="宋体" w:hint="eastAsia"/>
                <w:szCs w:val="21"/>
              </w:rPr>
              <w:t>胜任</w:t>
            </w:r>
          </w:p>
        </w:tc>
        <w:tc>
          <w:tcPr>
            <w:tcW w:w="0" w:type="auto"/>
          </w:tcPr>
          <w:p w:rsidR="00614FC1" w:rsidRDefault="00614FC1" w:rsidP="009B74FD">
            <w:pPr>
              <w:rPr>
                <w:rFonts w:ascii="宋体" w:hAnsi="宋体"/>
                <w:szCs w:val="21"/>
              </w:rPr>
            </w:pPr>
            <w:r>
              <w:rPr>
                <w:rFonts w:ascii="宋体" w:hAnsi="宋体" w:hint="eastAsia"/>
                <w:szCs w:val="21"/>
              </w:rPr>
              <w:t>报警</w:t>
            </w:r>
          </w:p>
        </w:tc>
        <w:tc>
          <w:tcPr>
            <w:tcW w:w="0" w:type="auto"/>
          </w:tcPr>
          <w:p w:rsidR="00614FC1" w:rsidRDefault="00614FC1" w:rsidP="009B74FD">
            <w:pP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2</w:t>
            </w:r>
          </w:p>
        </w:tc>
        <w:tc>
          <w:tcPr>
            <w:tcW w:w="0" w:type="auto"/>
          </w:tcPr>
          <w:p w:rsidR="00614FC1" w:rsidRDefault="00614FC1" w:rsidP="009B74FD">
            <w:pPr>
              <w:rPr>
                <w:rFonts w:ascii="宋体" w:hAnsi="宋体"/>
                <w:szCs w:val="21"/>
              </w:rPr>
            </w:pPr>
            <w:r>
              <w:rPr>
                <w:rFonts w:ascii="宋体" w:hAnsi="宋体" w:hint="eastAsia"/>
                <w:szCs w:val="21"/>
              </w:rPr>
              <w:t>4</w:t>
            </w:r>
          </w:p>
        </w:tc>
        <w:tc>
          <w:tcPr>
            <w:tcW w:w="0" w:type="auto"/>
          </w:tcPr>
          <w:p w:rsidR="00614FC1" w:rsidRDefault="00614FC1" w:rsidP="009B74FD">
            <w:pPr>
              <w:rPr>
                <w:rFonts w:ascii="宋体" w:hAnsi="宋体"/>
                <w:szCs w:val="21"/>
              </w:rPr>
            </w:pPr>
          </w:p>
        </w:tc>
      </w:tr>
    </w:tbl>
    <w:p w:rsidR="00614FC1" w:rsidRDefault="00614FC1" w:rsidP="00614FC1">
      <w:pPr>
        <w:jc w:val="center"/>
        <w:rPr>
          <w:rFonts w:ascii="宋体" w:hAnsi="宋体"/>
          <w:b/>
          <w:sz w:val="44"/>
          <w:szCs w:val="44"/>
          <w:u w:val="single"/>
        </w:rPr>
      </w:pPr>
      <w:r>
        <w:rPr>
          <w:rFonts w:ascii="宋体" w:hAnsi="宋体" w:hint="eastAsia"/>
          <w:b/>
          <w:sz w:val="44"/>
          <w:szCs w:val="44"/>
          <w:u w:val="single"/>
        </w:rPr>
        <w:lastRenderedPageBreak/>
        <w:t>安</w:t>
      </w:r>
      <w:r>
        <w:rPr>
          <w:rFonts w:ascii="宋体" w:hAnsi="宋体" w:hint="eastAsia"/>
          <w:b/>
          <w:sz w:val="44"/>
          <w:szCs w:val="44"/>
          <w:u w:val="single"/>
        </w:rPr>
        <w:t xml:space="preserve"> </w:t>
      </w:r>
      <w:r>
        <w:rPr>
          <w:rFonts w:ascii="宋体" w:hAnsi="宋体" w:hint="eastAsia"/>
          <w:b/>
          <w:sz w:val="44"/>
          <w:szCs w:val="44"/>
          <w:u w:val="single"/>
        </w:rPr>
        <w:t>全</w:t>
      </w:r>
      <w:r>
        <w:rPr>
          <w:rFonts w:ascii="宋体" w:hAnsi="宋体" w:hint="eastAsia"/>
          <w:b/>
          <w:sz w:val="44"/>
          <w:szCs w:val="44"/>
          <w:u w:val="single"/>
        </w:rPr>
        <w:t xml:space="preserve"> </w:t>
      </w:r>
      <w:r>
        <w:rPr>
          <w:rFonts w:ascii="宋体" w:hAnsi="宋体" w:hint="eastAsia"/>
          <w:b/>
          <w:sz w:val="44"/>
          <w:szCs w:val="44"/>
          <w:u w:val="single"/>
        </w:rPr>
        <w:t>检</w:t>
      </w:r>
      <w:r>
        <w:rPr>
          <w:rFonts w:ascii="宋体" w:hAnsi="宋体" w:hint="eastAsia"/>
          <w:b/>
          <w:sz w:val="44"/>
          <w:szCs w:val="44"/>
          <w:u w:val="single"/>
        </w:rPr>
        <w:t xml:space="preserve"> </w:t>
      </w:r>
      <w:r>
        <w:rPr>
          <w:rFonts w:ascii="宋体" w:hAnsi="宋体" w:hint="eastAsia"/>
          <w:b/>
          <w:sz w:val="44"/>
          <w:szCs w:val="44"/>
          <w:u w:val="single"/>
        </w:rPr>
        <w:t>查</w:t>
      </w:r>
      <w:r>
        <w:rPr>
          <w:rFonts w:ascii="宋体" w:hAnsi="宋体" w:hint="eastAsia"/>
          <w:b/>
          <w:sz w:val="44"/>
          <w:szCs w:val="44"/>
          <w:u w:val="single"/>
        </w:rPr>
        <w:t xml:space="preserve"> </w:t>
      </w:r>
      <w:r>
        <w:rPr>
          <w:rFonts w:ascii="宋体" w:hAnsi="宋体" w:hint="eastAsia"/>
          <w:b/>
          <w:sz w:val="44"/>
          <w:szCs w:val="44"/>
          <w:u w:val="single"/>
        </w:rPr>
        <w:t>表</w:t>
      </w:r>
      <w:r>
        <w:rPr>
          <w:rFonts w:ascii="宋体" w:hAnsi="宋体" w:hint="eastAsia"/>
          <w:b/>
          <w:sz w:val="44"/>
          <w:szCs w:val="44"/>
          <w:u w:val="single"/>
        </w:rPr>
        <w:t xml:space="preserve"> </w:t>
      </w:r>
      <w:r>
        <w:rPr>
          <w:rFonts w:ascii="宋体" w:hAnsi="宋体" w:hint="eastAsia"/>
          <w:b/>
          <w:sz w:val="44"/>
          <w:szCs w:val="44"/>
          <w:u w:val="single"/>
        </w:rPr>
        <w:t>（</w:t>
      </w:r>
      <w:r>
        <w:rPr>
          <w:rFonts w:ascii="宋体" w:hAnsi="宋体" w:hint="eastAsia"/>
          <w:b/>
          <w:sz w:val="44"/>
          <w:szCs w:val="44"/>
          <w:u w:val="single"/>
        </w:rPr>
        <w:t>SCL</w:t>
      </w:r>
      <w:r>
        <w:rPr>
          <w:rFonts w:ascii="宋体" w:hAnsi="宋体" w:hint="eastAsia"/>
          <w:b/>
          <w:sz w:val="44"/>
          <w:szCs w:val="44"/>
          <w:u w:val="single"/>
        </w:rPr>
        <w:t>）</w:t>
      </w:r>
      <w:r>
        <w:rPr>
          <w:rFonts w:ascii="宋体" w:hAnsi="宋体" w:hint="eastAsia"/>
          <w:b/>
          <w:sz w:val="44"/>
          <w:szCs w:val="44"/>
          <w:u w:val="single"/>
        </w:rPr>
        <w:t xml:space="preserve"> </w:t>
      </w:r>
      <w:r>
        <w:rPr>
          <w:rFonts w:ascii="宋体" w:hAnsi="宋体" w:hint="eastAsia"/>
          <w:b/>
          <w:sz w:val="44"/>
          <w:szCs w:val="44"/>
          <w:u w:val="single"/>
        </w:rPr>
        <w:t>分</w:t>
      </w:r>
      <w:r>
        <w:rPr>
          <w:rFonts w:ascii="宋体" w:hAnsi="宋体" w:hint="eastAsia"/>
          <w:b/>
          <w:sz w:val="44"/>
          <w:szCs w:val="44"/>
          <w:u w:val="single"/>
        </w:rPr>
        <w:t xml:space="preserve"> </w:t>
      </w:r>
      <w:r>
        <w:rPr>
          <w:rFonts w:ascii="宋体" w:hAnsi="宋体" w:hint="eastAsia"/>
          <w:b/>
          <w:sz w:val="44"/>
          <w:szCs w:val="44"/>
          <w:u w:val="single"/>
        </w:rPr>
        <w:t>析</w:t>
      </w:r>
    </w:p>
    <w:p w:rsidR="00614FC1" w:rsidRDefault="00614FC1" w:rsidP="00614FC1">
      <w:pPr>
        <w:rPr>
          <w:rFonts w:ascii="宋体" w:hAnsi="宋体"/>
          <w:b/>
          <w:szCs w:val="21"/>
        </w:rPr>
      </w:pPr>
      <w:r>
        <w:rPr>
          <w:rFonts w:ascii="宋体" w:hAnsi="宋体" w:hint="eastAsia"/>
          <w:b/>
          <w:szCs w:val="21"/>
        </w:rPr>
        <w:t>单位：聚合车间</w:t>
      </w:r>
      <w:r>
        <w:rPr>
          <w:rFonts w:ascii="宋体" w:hAnsi="宋体" w:hint="eastAsia"/>
          <w:b/>
          <w:szCs w:val="21"/>
        </w:rPr>
        <w:t xml:space="preserve">                                                                      </w:t>
      </w:r>
      <w:r>
        <w:rPr>
          <w:rFonts w:ascii="宋体" w:hAnsi="宋体" w:hint="eastAsia"/>
          <w:b/>
          <w:szCs w:val="21"/>
        </w:rPr>
        <w:t>设备名称：</w:t>
      </w:r>
      <w:r>
        <w:rPr>
          <w:rFonts w:ascii="宋体" w:hAnsi="宋体" w:hint="eastAsia"/>
          <w:b/>
          <w:szCs w:val="21"/>
        </w:rPr>
        <w:t xml:space="preserve"> </w:t>
      </w:r>
      <w:r>
        <w:rPr>
          <w:rFonts w:ascii="宋体" w:hAnsi="宋体" w:hint="eastAsia"/>
          <w:b/>
          <w:szCs w:val="21"/>
        </w:rPr>
        <w:t>聚合釜</w:t>
      </w:r>
      <w:r>
        <w:rPr>
          <w:rFonts w:ascii="宋体" w:hAnsi="宋体" w:hint="eastAsia"/>
          <w:b/>
          <w:szCs w:val="21"/>
        </w:rPr>
        <w:t xml:space="preserv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053"/>
        <w:gridCol w:w="1982"/>
        <w:gridCol w:w="3300"/>
        <w:gridCol w:w="900"/>
        <w:gridCol w:w="1770"/>
        <w:gridCol w:w="720"/>
        <w:gridCol w:w="1485"/>
        <w:gridCol w:w="360"/>
        <w:gridCol w:w="330"/>
        <w:gridCol w:w="360"/>
        <w:gridCol w:w="1033"/>
      </w:tblGrid>
      <w:tr w:rsidR="00614FC1" w:rsidRPr="007D443B" w:rsidTr="009B74FD">
        <w:trPr>
          <w:trHeight w:val="580"/>
        </w:trPr>
        <w:tc>
          <w:tcPr>
            <w:tcW w:w="510" w:type="dxa"/>
            <w:vMerge w:val="restart"/>
          </w:tcPr>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r w:rsidRPr="007D443B">
              <w:rPr>
                <w:rFonts w:ascii="宋体" w:hAnsi="宋体" w:hint="eastAsia"/>
                <w:b/>
                <w:sz w:val="18"/>
                <w:szCs w:val="18"/>
              </w:rPr>
              <w:t>序</w:t>
            </w:r>
          </w:p>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r w:rsidRPr="007D443B">
              <w:rPr>
                <w:rFonts w:ascii="宋体" w:hAnsi="宋体" w:hint="eastAsia"/>
                <w:b/>
                <w:sz w:val="18"/>
                <w:szCs w:val="18"/>
              </w:rPr>
              <w:t>号</w:t>
            </w:r>
          </w:p>
        </w:tc>
        <w:tc>
          <w:tcPr>
            <w:tcW w:w="2053" w:type="dxa"/>
            <w:vMerge w:val="restart"/>
          </w:tcPr>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p>
          <w:p w:rsidR="00614FC1" w:rsidRPr="007D443B" w:rsidRDefault="00614FC1" w:rsidP="009B74FD">
            <w:pPr>
              <w:ind w:firstLineChars="49" w:firstLine="88"/>
              <w:rPr>
                <w:rFonts w:ascii="宋体" w:hAnsi="宋体"/>
                <w:b/>
                <w:sz w:val="18"/>
                <w:szCs w:val="18"/>
              </w:rPr>
            </w:pPr>
            <w:r w:rsidRPr="007D443B">
              <w:rPr>
                <w:rFonts w:ascii="宋体" w:hAnsi="宋体" w:hint="eastAsia"/>
                <w:b/>
                <w:sz w:val="18"/>
                <w:szCs w:val="18"/>
              </w:rPr>
              <w:t>检查项目</w:t>
            </w:r>
          </w:p>
        </w:tc>
        <w:tc>
          <w:tcPr>
            <w:tcW w:w="1982" w:type="dxa"/>
            <w:vMerge w:val="restart"/>
          </w:tcPr>
          <w:p w:rsidR="00614FC1" w:rsidRPr="007D443B" w:rsidRDefault="00614FC1" w:rsidP="009B74FD">
            <w:pPr>
              <w:ind w:firstLineChars="100" w:firstLine="180"/>
              <w:rPr>
                <w:rFonts w:ascii="宋体" w:hAnsi="宋体"/>
                <w:b/>
                <w:sz w:val="18"/>
                <w:szCs w:val="18"/>
              </w:rPr>
            </w:pPr>
          </w:p>
          <w:p w:rsidR="00614FC1" w:rsidRPr="007D443B" w:rsidRDefault="00614FC1" w:rsidP="009B74FD">
            <w:pPr>
              <w:ind w:firstLineChars="100" w:firstLine="180"/>
              <w:rPr>
                <w:rFonts w:ascii="宋体" w:hAnsi="宋体"/>
                <w:b/>
                <w:sz w:val="18"/>
                <w:szCs w:val="18"/>
              </w:rPr>
            </w:pPr>
            <w:r w:rsidRPr="007D443B">
              <w:rPr>
                <w:rFonts w:ascii="宋体" w:hAnsi="宋体" w:hint="eastAsia"/>
                <w:b/>
                <w:sz w:val="18"/>
                <w:szCs w:val="18"/>
              </w:rPr>
              <w:t>检</w:t>
            </w:r>
            <w:r w:rsidRPr="007D443B">
              <w:rPr>
                <w:rFonts w:ascii="宋体" w:hAnsi="宋体" w:hint="eastAsia"/>
                <w:b/>
                <w:sz w:val="18"/>
                <w:szCs w:val="18"/>
              </w:rPr>
              <w:t xml:space="preserve">       </w:t>
            </w:r>
            <w:r w:rsidRPr="007D443B">
              <w:rPr>
                <w:rFonts w:ascii="宋体" w:hAnsi="宋体" w:hint="eastAsia"/>
                <w:b/>
                <w:sz w:val="18"/>
                <w:szCs w:val="18"/>
              </w:rPr>
              <w:t>查</w:t>
            </w:r>
          </w:p>
          <w:p w:rsidR="00614FC1" w:rsidRPr="007D443B" w:rsidRDefault="00614FC1" w:rsidP="009B74FD">
            <w:pPr>
              <w:ind w:firstLineChars="98" w:firstLine="176"/>
              <w:rPr>
                <w:rFonts w:ascii="宋体" w:hAnsi="宋体"/>
                <w:b/>
                <w:sz w:val="18"/>
                <w:szCs w:val="18"/>
              </w:rPr>
            </w:pPr>
            <w:r w:rsidRPr="007D443B">
              <w:rPr>
                <w:rFonts w:ascii="宋体" w:hAnsi="宋体" w:hint="eastAsia"/>
                <w:b/>
                <w:sz w:val="18"/>
                <w:szCs w:val="18"/>
              </w:rPr>
              <w:t>标</w:t>
            </w:r>
            <w:r w:rsidRPr="007D443B">
              <w:rPr>
                <w:rFonts w:ascii="宋体" w:hAnsi="宋体" w:hint="eastAsia"/>
                <w:b/>
                <w:sz w:val="18"/>
                <w:szCs w:val="18"/>
              </w:rPr>
              <w:t xml:space="preserve">       </w:t>
            </w:r>
            <w:r w:rsidRPr="007D443B">
              <w:rPr>
                <w:rFonts w:ascii="宋体" w:hAnsi="宋体" w:hint="eastAsia"/>
                <w:b/>
                <w:sz w:val="18"/>
                <w:szCs w:val="18"/>
              </w:rPr>
              <w:t>准</w:t>
            </w:r>
          </w:p>
          <w:p w:rsidR="00614FC1" w:rsidRPr="007D443B" w:rsidRDefault="00614FC1" w:rsidP="009B74FD">
            <w:pPr>
              <w:ind w:firstLineChars="150" w:firstLine="270"/>
              <w:rPr>
                <w:rFonts w:ascii="宋体" w:hAnsi="宋体"/>
                <w:b/>
                <w:sz w:val="18"/>
                <w:szCs w:val="18"/>
              </w:rPr>
            </w:pPr>
          </w:p>
        </w:tc>
        <w:tc>
          <w:tcPr>
            <w:tcW w:w="3300" w:type="dxa"/>
            <w:vMerge w:val="restart"/>
            <w:vAlign w:val="center"/>
          </w:tcPr>
          <w:p w:rsidR="00614FC1" w:rsidRPr="007D443B" w:rsidRDefault="00614FC1" w:rsidP="009B74FD">
            <w:pPr>
              <w:jc w:val="center"/>
              <w:rPr>
                <w:rFonts w:ascii="宋体" w:hAnsi="宋体"/>
                <w:b/>
                <w:sz w:val="18"/>
                <w:szCs w:val="18"/>
              </w:rPr>
            </w:pPr>
          </w:p>
          <w:p w:rsidR="00614FC1" w:rsidRPr="007D443B" w:rsidRDefault="00614FC1" w:rsidP="009B74FD">
            <w:pPr>
              <w:jc w:val="center"/>
              <w:rPr>
                <w:rFonts w:ascii="宋体" w:hAnsi="宋体"/>
                <w:b/>
                <w:sz w:val="18"/>
                <w:szCs w:val="18"/>
              </w:rPr>
            </w:pPr>
            <w:r w:rsidRPr="007D443B">
              <w:rPr>
                <w:rFonts w:ascii="宋体" w:hAnsi="宋体" w:hint="eastAsia"/>
                <w:b/>
                <w:sz w:val="18"/>
                <w:szCs w:val="18"/>
              </w:rPr>
              <w:t>产生偏差的主要后果</w:t>
            </w:r>
          </w:p>
        </w:tc>
        <w:tc>
          <w:tcPr>
            <w:tcW w:w="4875" w:type="dxa"/>
            <w:gridSpan w:val="4"/>
          </w:tcPr>
          <w:p w:rsidR="00614FC1" w:rsidRPr="007D443B" w:rsidRDefault="00614FC1" w:rsidP="009B74FD">
            <w:pPr>
              <w:ind w:firstLineChars="537" w:firstLine="967"/>
              <w:rPr>
                <w:rFonts w:ascii="宋体" w:hAnsi="宋体"/>
                <w:b/>
                <w:sz w:val="18"/>
                <w:szCs w:val="18"/>
              </w:rPr>
            </w:pPr>
            <w:r w:rsidRPr="007D443B">
              <w:rPr>
                <w:rFonts w:ascii="宋体" w:hAnsi="宋体" w:hint="eastAsia"/>
                <w:b/>
                <w:sz w:val="18"/>
                <w:szCs w:val="18"/>
              </w:rPr>
              <w:t>以往发生频率</w:t>
            </w:r>
            <w:r w:rsidRPr="007D443B">
              <w:rPr>
                <w:rFonts w:ascii="宋体" w:hAnsi="宋体" w:hint="eastAsia"/>
                <w:b/>
                <w:sz w:val="18"/>
                <w:szCs w:val="18"/>
              </w:rPr>
              <w:t xml:space="preserve">   </w:t>
            </w:r>
            <w:r w:rsidRPr="007D443B">
              <w:rPr>
                <w:rFonts w:ascii="宋体" w:hAnsi="宋体" w:hint="eastAsia"/>
                <w:b/>
                <w:sz w:val="18"/>
                <w:szCs w:val="18"/>
              </w:rPr>
              <w:t>现有安全控制措施</w:t>
            </w:r>
          </w:p>
          <w:p w:rsidR="00614FC1" w:rsidRPr="007D443B" w:rsidRDefault="00614FC1" w:rsidP="009B74FD">
            <w:pPr>
              <w:ind w:firstLineChars="537" w:firstLine="967"/>
              <w:rPr>
                <w:rFonts w:ascii="宋体" w:hAnsi="宋体"/>
                <w:b/>
                <w:sz w:val="18"/>
                <w:szCs w:val="18"/>
              </w:rPr>
            </w:pPr>
          </w:p>
        </w:tc>
        <w:tc>
          <w:tcPr>
            <w:tcW w:w="360" w:type="dxa"/>
            <w:vMerge w:val="restart"/>
          </w:tcPr>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p>
          <w:p w:rsidR="00614FC1" w:rsidRPr="007D443B" w:rsidRDefault="00614FC1" w:rsidP="009B74FD">
            <w:pPr>
              <w:ind w:firstLineChars="49" w:firstLine="88"/>
              <w:rPr>
                <w:rFonts w:ascii="宋体" w:hAnsi="宋体"/>
                <w:b/>
                <w:sz w:val="18"/>
                <w:szCs w:val="18"/>
              </w:rPr>
            </w:pPr>
            <w:r w:rsidRPr="007D443B">
              <w:rPr>
                <w:rFonts w:ascii="宋体" w:hAnsi="宋体" w:hint="eastAsia"/>
                <w:b/>
                <w:sz w:val="18"/>
                <w:szCs w:val="18"/>
              </w:rPr>
              <w:t>L</w:t>
            </w:r>
          </w:p>
        </w:tc>
        <w:tc>
          <w:tcPr>
            <w:tcW w:w="330" w:type="dxa"/>
            <w:vMerge w:val="restart"/>
          </w:tcPr>
          <w:p w:rsidR="00614FC1" w:rsidRPr="007D443B" w:rsidRDefault="00614FC1" w:rsidP="009B74FD">
            <w:pPr>
              <w:ind w:firstLineChars="49" w:firstLine="88"/>
              <w:rPr>
                <w:rFonts w:ascii="宋体" w:hAnsi="宋体"/>
                <w:b/>
                <w:sz w:val="18"/>
                <w:szCs w:val="18"/>
              </w:rPr>
            </w:pPr>
          </w:p>
          <w:p w:rsidR="00614FC1" w:rsidRPr="007D443B" w:rsidRDefault="00614FC1" w:rsidP="009B74FD">
            <w:pPr>
              <w:ind w:firstLineChars="49" w:firstLine="88"/>
              <w:rPr>
                <w:rFonts w:ascii="宋体" w:hAnsi="宋体"/>
                <w:b/>
                <w:sz w:val="18"/>
                <w:szCs w:val="18"/>
              </w:rPr>
            </w:pPr>
          </w:p>
          <w:p w:rsidR="00614FC1" w:rsidRPr="007D443B" w:rsidRDefault="00614FC1" w:rsidP="009B74FD">
            <w:pPr>
              <w:ind w:firstLineChars="49" w:firstLine="88"/>
              <w:rPr>
                <w:rFonts w:ascii="宋体" w:hAnsi="宋体"/>
                <w:b/>
                <w:sz w:val="18"/>
                <w:szCs w:val="18"/>
              </w:rPr>
            </w:pPr>
            <w:r w:rsidRPr="007D443B">
              <w:rPr>
                <w:rFonts w:ascii="宋体" w:hAnsi="宋体" w:hint="eastAsia"/>
                <w:b/>
                <w:sz w:val="18"/>
                <w:szCs w:val="18"/>
              </w:rPr>
              <w:t>S</w:t>
            </w:r>
          </w:p>
        </w:tc>
        <w:tc>
          <w:tcPr>
            <w:tcW w:w="360" w:type="dxa"/>
            <w:vMerge w:val="restart"/>
          </w:tcPr>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p>
          <w:p w:rsidR="00614FC1" w:rsidRPr="007D443B" w:rsidRDefault="00614FC1" w:rsidP="009B74FD">
            <w:pPr>
              <w:rPr>
                <w:rFonts w:ascii="宋体" w:hAnsi="宋体"/>
                <w:b/>
                <w:sz w:val="18"/>
                <w:szCs w:val="18"/>
              </w:rPr>
            </w:pPr>
            <w:r w:rsidRPr="007D443B">
              <w:rPr>
                <w:rFonts w:ascii="宋体" w:hAnsi="宋体" w:hint="eastAsia"/>
                <w:b/>
                <w:sz w:val="18"/>
                <w:szCs w:val="18"/>
              </w:rPr>
              <w:t>R</w:t>
            </w:r>
          </w:p>
        </w:tc>
        <w:tc>
          <w:tcPr>
            <w:tcW w:w="1033" w:type="dxa"/>
            <w:vMerge w:val="restart"/>
          </w:tcPr>
          <w:p w:rsidR="00614FC1" w:rsidRPr="007D443B" w:rsidRDefault="00614FC1" w:rsidP="009B74FD">
            <w:pPr>
              <w:ind w:firstLineChars="147" w:firstLine="265"/>
              <w:rPr>
                <w:rFonts w:ascii="宋体" w:hAnsi="宋体"/>
                <w:b/>
                <w:sz w:val="18"/>
                <w:szCs w:val="18"/>
              </w:rPr>
            </w:pPr>
          </w:p>
          <w:p w:rsidR="00614FC1" w:rsidRPr="007D443B" w:rsidRDefault="00614FC1" w:rsidP="009B74FD">
            <w:pPr>
              <w:ind w:firstLineChars="147" w:firstLine="265"/>
              <w:rPr>
                <w:rFonts w:ascii="宋体" w:hAnsi="宋体"/>
                <w:b/>
                <w:sz w:val="18"/>
                <w:szCs w:val="18"/>
              </w:rPr>
            </w:pPr>
          </w:p>
          <w:p w:rsidR="00614FC1" w:rsidRPr="007D443B" w:rsidRDefault="00614FC1" w:rsidP="009B74FD">
            <w:pPr>
              <w:rPr>
                <w:rFonts w:ascii="宋体" w:hAnsi="宋体"/>
                <w:b/>
                <w:sz w:val="18"/>
                <w:szCs w:val="18"/>
              </w:rPr>
            </w:pPr>
            <w:r w:rsidRPr="007D443B">
              <w:rPr>
                <w:rFonts w:ascii="宋体" w:hAnsi="宋体" w:hint="eastAsia"/>
                <w:b/>
                <w:sz w:val="18"/>
                <w:szCs w:val="18"/>
              </w:rPr>
              <w:t>建议改进措施</w:t>
            </w:r>
          </w:p>
        </w:tc>
      </w:tr>
      <w:tr w:rsidR="00614FC1" w:rsidRPr="007D443B" w:rsidTr="009B74FD">
        <w:trPr>
          <w:trHeight w:val="806"/>
        </w:trPr>
        <w:tc>
          <w:tcPr>
            <w:tcW w:w="510" w:type="dxa"/>
            <w:vMerge/>
          </w:tcPr>
          <w:p w:rsidR="00614FC1" w:rsidRPr="007D443B" w:rsidRDefault="00614FC1" w:rsidP="009B74FD">
            <w:pPr>
              <w:rPr>
                <w:rFonts w:ascii="宋体" w:hAnsi="宋体"/>
                <w:b/>
                <w:sz w:val="18"/>
                <w:szCs w:val="18"/>
              </w:rPr>
            </w:pPr>
          </w:p>
        </w:tc>
        <w:tc>
          <w:tcPr>
            <w:tcW w:w="2053" w:type="dxa"/>
            <w:vMerge/>
          </w:tcPr>
          <w:p w:rsidR="00614FC1" w:rsidRPr="007D443B" w:rsidRDefault="00614FC1" w:rsidP="009B74FD">
            <w:pPr>
              <w:rPr>
                <w:rFonts w:ascii="宋体" w:hAnsi="宋体"/>
                <w:b/>
                <w:sz w:val="18"/>
                <w:szCs w:val="18"/>
              </w:rPr>
            </w:pPr>
          </w:p>
        </w:tc>
        <w:tc>
          <w:tcPr>
            <w:tcW w:w="1982" w:type="dxa"/>
            <w:vMerge/>
          </w:tcPr>
          <w:p w:rsidR="00614FC1" w:rsidRPr="007D443B" w:rsidRDefault="00614FC1" w:rsidP="009B74FD">
            <w:pPr>
              <w:rPr>
                <w:rFonts w:ascii="宋体" w:hAnsi="宋体"/>
                <w:b/>
                <w:sz w:val="18"/>
                <w:szCs w:val="18"/>
              </w:rPr>
            </w:pPr>
          </w:p>
        </w:tc>
        <w:tc>
          <w:tcPr>
            <w:tcW w:w="3300" w:type="dxa"/>
            <w:vMerge/>
          </w:tcPr>
          <w:p w:rsidR="00614FC1" w:rsidRPr="007D443B" w:rsidRDefault="00614FC1" w:rsidP="009B74FD">
            <w:pPr>
              <w:rPr>
                <w:rFonts w:ascii="宋体" w:hAnsi="宋体"/>
                <w:b/>
                <w:sz w:val="18"/>
                <w:szCs w:val="18"/>
              </w:rPr>
            </w:pPr>
          </w:p>
        </w:tc>
        <w:tc>
          <w:tcPr>
            <w:tcW w:w="900" w:type="dxa"/>
          </w:tcPr>
          <w:p w:rsidR="00614FC1" w:rsidRPr="007D443B" w:rsidRDefault="00614FC1" w:rsidP="009B74FD">
            <w:pPr>
              <w:rPr>
                <w:rFonts w:ascii="宋体" w:hAnsi="宋体"/>
                <w:b/>
                <w:sz w:val="18"/>
                <w:szCs w:val="18"/>
              </w:rPr>
            </w:pPr>
            <w:r w:rsidRPr="007D443B">
              <w:rPr>
                <w:rFonts w:ascii="宋体" w:hAnsi="宋体" w:hint="eastAsia"/>
                <w:b/>
                <w:sz w:val="18"/>
                <w:szCs w:val="18"/>
              </w:rPr>
              <w:t>偏差发</w:t>
            </w:r>
          </w:p>
          <w:p w:rsidR="00614FC1" w:rsidRPr="007D443B" w:rsidRDefault="00614FC1" w:rsidP="009B74FD">
            <w:pPr>
              <w:rPr>
                <w:rFonts w:ascii="宋体" w:hAnsi="宋体"/>
                <w:b/>
                <w:sz w:val="18"/>
                <w:szCs w:val="18"/>
              </w:rPr>
            </w:pPr>
            <w:r w:rsidRPr="007D443B">
              <w:rPr>
                <w:rFonts w:ascii="宋体" w:hAnsi="宋体" w:hint="eastAsia"/>
                <w:b/>
                <w:sz w:val="18"/>
                <w:szCs w:val="18"/>
              </w:rPr>
              <w:t>生频率</w:t>
            </w:r>
          </w:p>
        </w:tc>
        <w:tc>
          <w:tcPr>
            <w:tcW w:w="1770" w:type="dxa"/>
          </w:tcPr>
          <w:p w:rsidR="00614FC1" w:rsidRPr="007D443B" w:rsidRDefault="00614FC1" w:rsidP="009B74FD">
            <w:pPr>
              <w:rPr>
                <w:rFonts w:ascii="宋体" w:hAnsi="宋体"/>
                <w:b/>
                <w:sz w:val="18"/>
                <w:szCs w:val="18"/>
              </w:rPr>
            </w:pPr>
          </w:p>
          <w:p w:rsidR="00614FC1" w:rsidRPr="007D443B" w:rsidRDefault="00614FC1" w:rsidP="009B74FD">
            <w:pPr>
              <w:ind w:firstLineChars="147" w:firstLine="265"/>
              <w:rPr>
                <w:rFonts w:ascii="宋体" w:hAnsi="宋体"/>
                <w:b/>
                <w:sz w:val="18"/>
                <w:szCs w:val="18"/>
              </w:rPr>
            </w:pPr>
            <w:r w:rsidRPr="007D443B">
              <w:rPr>
                <w:rFonts w:ascii="宋体" w:hAnsi="宋体" w:hint="eastAsia"/>
                <w:b/>
                <w:sz w:val="18"/>
                <w:szCs w:val="18"/>
              </w:rPr>
              <w:t>管</w:t>
            </w:r>
            <w:r w:rsidRPr="007D443B">
              <w:rPr>
                <w:rFonts w:ascii="宋体" w:hAnsi="宋体" w:hint="eastAsia"/>
                <w:b/>
                <w:sz w:val="18"/>
                <w:szCs w:val="18"/>
              </w:rPr>
              <w:t xml:space="preserve"> </w:t>
            </w:r>
            <w:r w:rsidRPr="007D443B">
              <w:rPr>
                <w:rFonts w:ascii="宋体" w:hAnsi="宋体" w:hint="eastAsia"/>
                <w:b/>
                <w:sz w:val="18"/>
                <w:szCs w:val="18"/>
              </w:rPr>
              <w:t>理</w:t>
            </w:r>
            <w:r w:rsidRPr="007D443B">
              <w:rPr>
                <w:rFonts w:ascii="宋体" w:hAnsi="宋体" w:hint="eastAsia"/>
                <w:b/>
                <w:sz w:val="18"/>
                <w:szCs w:val="18"/>
              </w:rPr>
              <w:t xml:space="preserve"> </w:t>
            </w:r>
            <w:r w:rsidRPr="007D443B">
              <w:rPr>
                <w:rFonts w:ascii="宋体" w:hAnsi="宋体" w:hint="eastAsia"/>
                <w:b/>
                <w:sz w:val="18"/>
                <w:szCs w:val="18"/>
              </w:rPr>
              <w:t>措</w:t>
            </w:r>
            <w:r w:rsidRPr="007D443B">
              <w:rPr>
                <w:rFonts w:ascii="宋体" w:hAnsi="宋体" w:hint="eastAsia"/>
                <w:b/>
                <w:sz w:val="18"/>
                <w:szCs w:val="18"/>
              </w:rPr>
              <w:t xml:space="preserve"> </w:t>
            </w:r>
            <w:r w:rsidRPr="007D443B">
              <w:rPr>
                <w:rFonts w:ascii="宋体" w:hAnsi="宋体" w:hint="eastAsia"/>
                <w:b/>
                <w:sz w:val="18"/>
                <w:szCs w:val="18"/>
              </w:rPr>
              <w:t>施</w:t>
            </w:r>
          </w:p>
        </w:tc>
        <w:tc>
          <w:tcPr>
            <w:tcW w:w="720" w:type="dxa"/>
          </w:tcPr>
          <w:p w:rsidR="00614FC1" w:rsidRPr="007D443B" w:rsidRDefault="00614FC1" w:rsidP="009B74FD">
            <w:pPr>
              <w:rPr>
                <w:rFonts w:ascii="宋体" w:hAnsi="宋体"/>
                <w:b/>
                <w:sz w:val="18"/>
                <w:szCs w:val="18"/>
              </w:rPr>
            </w:pPr>
            <w:r w:rsidRPr="007D443B">
              <w:rPr>
                <w:rFonts w:ascii="宋体" w:hAnsi="宋体" w:hint="eastAsia"/>
                <w:b/>
                <w:sz w:val="18"/>
                <w:szCs w:val="18"/>
              </w:rPr>
              <w:t>员工胜任程度</w:t>
            </w:r>
          </w:p>
        </w:tc>
        <w:tc>
          <w:tcPr>
            <w:tcW w:w="1485" w:type="dxa"/>
          </w:tcPr>
          <w:p w:rsidR="00614FC1" w:rsidRPr="007D443B" w:rsidRDefault="00614FC1" w:rsidP="009B74FD">
            <w:pPr>
              <w:rPr>
                <w:rFonts w:ascii="宋体" w:hAnsi="宋体"/>
                <w:b/>
                <w:sz w:val="18"/>
                <w:szCs w:val="18"/>
              </w:rPr>
            </w:pPr>
            <w:r w:rsidRPr="007D443B">
              <w:rPr>
                <w:rFonts w:ascii="宋体" w:hAnsi="宋体" w:hint="eastAsia"/>
                <w:b/>
                <w:sz w:val="18"/>
                <w:szCs w:val="18"/>
              </w:rPr>
              <w:t>安</w:t>
            </w:r>
            <w:r w:rsidRPr="007D443B">
              <w:rPr>
                <w:rFonts w:ascii="宋体" w:hAnsi="宋体" w:hint="eastAsia"/>
                <w:b/>
                <w:sz w:val="18"/>
                <w:szCs w:val="18"/>
              </w:rPr>
              <w:t xml:space="preserve"> </w:t>
            </w:r>
            <w:r w:rsidRPr="007D443B">
              <w:rPr>
                <w:rFonts w:ascii="宋体" w:hAnsi="宋体" w:hint="eastAsia"/>
                <w:b/>
                <w:sz w:val="18"/>
                <w:szCs w:val="18"/>
              </w:rPr>
              <w:t>全</w:t>
            </w:r>
          </w:p>
          <w:p w:rsidR="00614FC1" w:rsidRPr="007D443B" w:rsidRDefault="00614FC1" w:rsidP="009B74FD">
            <w:pPr>
              <w:rPr>
                <w:rFonts w:ascii="宋体" w:hAnsi="宋体"/>
                <w:b/>
                <w:sz w:val="18"/>
                <w:szCs w:val="18"/>
              </w:rPr>
            </w:pPr>
            <w:r w:rsidRPr="007D443B">
              <w:rPr>
                <w:rFonts w:ascii="宋体" w:hAnsi="宋体" w:hint="eastAsia"/>
                <w:b/>
                <w:sz w:val="18"/>
                <w:szCs w:val="18"/>
              </w:rPr>
              <w:t>设</w:t>
            </w:r>
            <w:r w:rsidRPr="007D443B">
              <w:rPr>
                <w:rFonts w:ascii="宋体" w:hAnsi="宋体" w:hint="eastAsia"/>
                <w:b/>
                <w:sz w:val="18"/>
                <w:szCs w:val="18"/>
              </w:rPr>
              <w:t xml:space="preserve"> </w:t>
            </w:r>
            <w:r w:rsidRPr="007D443B">
              <w:rPr>
                <w:rFonts w:ascii="宋体" w:hAnsi="宋体" w:hint="eastAsia"/>
                <w:b/>
                <w:sz w:val="18"/>
                <w:szCs w:val="18"/>
              </w:rPr>
              <w:t>施</w:t>
            </w:r>
          </w:p>
          <w:p w:rsidR="00614FC1" w:rsidRPr="007D443B" w:rsidRDefault="00614FC1" w:rsidP="009B74FD">
            <w:pPr>
              <w:rPr>
                <w:rFonts w:ascii="宋体" w:hAnsi="宋体"/>
                <w:b/>
                <w:sz w:val="18"/>
                <w:szCs w:val="18"/>
              </w:rPr>
            </w:pPr>
          </w:p>
        </w:tc>
        <w:tc>
          <w:tcPr>
            <w:tcW w:w="360" w:type="dxa"/>
            <w:vMerge/>
          </w:tcPr>
          <w:p w:rsidR="00614FC1" w:rsidRPr="007D443B" w:rsidRDefault="00614FC1" w:rsidP="009B74FD">
            <w:pPr>
              <w:rPr>
                <w:rFonts w:ascii="宋体" w:hAnsi="宋体"/>
                <w:b/>
                <w:sz w:val="18"/>
                <w:szCs w:val="18"/>
              </w:rPr>
            </w:pPr>
          </w:p>
        </w:tc>
        <w:tc>
          <w:tcPr>
            <w:tcW w:w="330" w:type="dxa"/>
            <w:vMerge/>
          </w:tcPr>
          <w:p w:rsidR="00614FC1" w:rsidRPr="007D443B" w:rsidRDefault="00614FC1" w:rsidP="009B74FD">
            <w:pPr>
              <w:rPr>
                <w:rFonts w:ascii="宋体" w:hAnsi="宋体"/>
                <w:b/>
                <w:sz w:val="18"/>
                <w:szCs w:val="18"/>
              </w:rPr>
            </w:pPr>
          </w:p>
        </w:tc>
        <w:tc>
          <w:tcPr>
            <w:tcW w:w="360" w:type="dxa"/>
            <w:vMerge/>
          </w:tcPr>
          <w:p w:rsidR="00614FC1" w:rsidRPr="007D443B" w:rsidRDefault="00614FC1" w:rsidP="009B74FD">
            <w:pPr>
              <w:rPr>
                <w:rFonts w:ascii="宋体" w:hAnsi="宋体"/>
                <w:b/>
                <w:sz w:val="18"/>
                <w:szCs w:val="18"/>
              </w:rPr>
            </w:pPr>
          </w:p>
        </w:tc>
        <w:tc>
          <w:tcPr>
            <w:tcW w:w="1033" w:type="dxa"/>
            <w:vMerge/>
          </w:tcPr>
          <w:p w:rsidR="00614FC1" w:rsidRPr="007D443B" w:rsidRDefault="00614FC1" w:rsidP="009B74FD">
            <w:pPr>
              <w:rPr>
                <w:rFonts w:ascii="宋体" w:hAnsi="宋体"/>
                <w:b/>
                <w:sz w:val="18"/>
                <w:szCs w:val="18"/>
              </w:rPr>
            </w:pPr>
          </w:p>
        </w:tc>
      </w:tr>
      <w:tr w:rsidR="00614FC1" w:rsidRPr="007D443B" w:rsidTr="009B74FD">
        <w:trPr>
          <w:trHeight w:val="90"/>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1</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人孔，法兰，螺栓，垫片</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无泄漏，无腐蚀</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单体泄漏造成人身伤害和火灾事故</w:t>
            </w:r>
          </w:p>
        </w:tc>
        <w:tc>
          <w:tcPr>
            <w:tcW w:w="900" w:type="dxa"/>
          </w:tcPr>
          <w:p w:rsidR="00614FC1" w:rsidRPr="007D443B" w:rsidRDefault="00614FC1" w:rsidP="009B74FD">
            <w:pPr>
              <w:rPr>
                <w:rFonts w:ascii="宋体" w:hAnsi="宋体"/>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釜反应做记录有管理规定</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认真巡检、定期试漏</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1</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5</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5</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766"/>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2</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搅拌</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运转正常，防护罩完好齐全</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搅拌损坏，机械伤害</w:t>
            </w:r>
          </w:p>
        </w:tc>
        <w:tc>
          <w:tcPr>
            <w:tcW w:w="900" w:type="dxa"/>
          </w:tcPr>
          <w:p w:rsidR="00614FC1" w:rsidRPr="007D443B" w:rsidRDefault="00614FC1" w:rsidP="009B74FD">
            <w:pPr>
              <w:rPr>
                <w:rFonts w:ascii="宋体" w:hAnsi="宋体"/>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定期巡检</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定期校验，认真巡检</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8</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682"/>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3</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搅拌电机</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无异音，振动正常，静电接地正常</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设备损坏、人身伤害</w:t>
            </w:r>
          </w:p>
        </w:tc>
        <w:tc>
          <w:tcPr>
            <w:tcW w:w="900" w:type="dxa"/>
          </w:tcPr>
          <w:p w:rsidR="00614FC1" w:rsidRPr="007D443B" w:rsidRDefault="00614FC1" w:rsidP="009B74FD">
            <w:pPr>
              <w:rPr>
                <w:rFonts w:ascii="宋体" w:hAnsi="宋体"/>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严格执行一小时一巡检</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认真巡检，定期检查</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8</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609"/>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4</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机封油站</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油压、油温正常</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机封损坏</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认真巡检、监盘，及时调整</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8</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806"/>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5</w:t>
            </w:r>
          </w:p>
        </w:tc>
        <w:tc>
          <w:tcPr>
            <w:tcW w:w="2053" w:type="dxa"/>
            <w:vAlign w:val="center"/>
          </w:tcPr>
          <w:p w:rsidR="00614FC1" w:rsidRPr="007D443B" w:rsidRDefault="00614FC1" w:rsidP="009B74FD">
            <w:pPr>
              <w:jc w:val="center"/>
              <w:rPr>
                <w:rFonts w:ascii="宋体" w:hAnsi="宋体"/>
                <w:sz w:val="18"/>
                <w:szCs w:val="18"/>
              </w:rPr>
            </w:pPr>
            <w:r w:rsidRPr="007D443B">
              <w:rPr>
                <w:rFonts w:ascii="宋体" w:hAnsi="宋体" w:hint="eastAsia"/>
                <w:sz w:val="18"/>
                <w:szCs w:val="18"/>
              </w:rPr>
              <w:t>管线支撑、爬梯、护栏</w:t>
            </w:r>
          </w:p>
        </w:tc>
        <w:tc>
          <w:tcPr>
            <w:tcW w:w="1982" w:type="dxa"/>
            <w:vAlign w:val="center"/>
          </w:tcPr>
          <w:p w:rsidR="00614FC1" w:rsidRPr="007D443B" w:rsidRDefault="00614FC1" w:rsidP="009B74FD">
            <w:pPr>
              <w:jc w:val="center"/>
              <w:rPr>
                <w:rFonts w:ascii="宋体" w:hAnsi="宋体"/>
                <w:sz w:val="18"/>
                <w:szCs w:val="18"/>
              </w:rPr>
            </w:pPr>
            <w:r w:rsidRPr="007D443B">
              <w:rPr>
                <w:rFonts w:ascii="宋体" w:hAnsi="宋体" w:hint="eastAsia"/>
                <w:sz w:val="18"/>
                <w:szCs w:val="18"/>
              </w:rPr>
              <w:t>紧固正常，无晃动、腐蚀</w:t>
            </w:r>
          </w:p>
        </w:tc>
        <w:tc>
          <w:tcPr>
            <w:tcW w:w="3300" w:type="dxa"/>
            <w:vAlign w:val="center"/>
          </w:tcPr>
          <w:p w:rsidR="00614FC1" w:rsidRPr="007D443B" w:rsidRDefault="00614FC1" w:rsidP="009B74FD">
            <w:pPr>
              <w:rPr>
                <w:rFonts w:ascii="宋体" w:hAnsi="宋体"/>
                <w:sz w:val="18"/>
                <w:szCs w:val="18"/>
              </w:rPr>
            </w:pPr>
            <w:r w:rsidRPr="007D443B">
              <w:rPr>
                <w:rFonts w:ascii="宋体" w:hAnsi="宋体" w:cs="宋体" w:hint="eastAsia"/>
                <w:sz w:val="18"/>
                <w:szCs w:val="18"/>
              </w:rPr>
              <w:t>管道、设备损坏，人员坠落</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vAlign w:val="center"/>
          </w:tcPr>
          <w:p w:rsidR="00614FC1" w:rsidRPr="007D443B" w:rsidRDefault="00614FC1" w:rsidP="009B74FD">
            <w:pPr>
              <w:rPr>
                <w:rFonts w:ascii="宋体" w:hAnsi="宋体"/>
                <w:sz w:val="18"/>
                <w:szCs w:val="18"/>
              </w:rPr>
            </w:pPr>
            <w:r w:rsidRPr="007D443B">
              <w:rPr>
                <w:rFonts w:ascii="宋体" w:hAnsi="宋体" w:hint="eastAsia"/>
                <w:sz w:val="18"/>
                <w:szCs w:val="18"/>
              </w:rPr>
              <w:t>加强巡检，发现异常，及时处理</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1</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762"/>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6</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安全阀、爆破片</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前后手阀全开，无泄漏，无腐蚀，爆破方向远离设备和人员</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泄漏或额定压力不起跳，造成爆炸事故</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定期校验安全阀，定期更换爆破片</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8</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782"/>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lastRenderedPageBreak/>
              <w:t>7</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事故终止剂紧急加入系统</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终止剂液位正常；处于联锁状态且停电时，系统启动正常</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聚合釜超温、超压时不能及时终止反应发生爆炸事故</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定期试验，检查</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3</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6</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776"/>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8</w:t>
            </w:r>
          </w:p>
        </w:tc>
        <w:tc>
          <w:tcPr>
            <w:tcW w:w="2053"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聚合釜压力表、温度计，冷却水的流量计、压力表</w:t>
            </w:r>
          </w:p>
        </w:tc>
        <w:tc>
          <w:tcPr>
            <w:tcW w:w="1982"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显示准确，无泄漏、腐蚀</w:t>
            </w:r>
          </w:p>
        </w:tc>
        <w:tc>
          <w:tcPr>
            <w:tcW w:w="3300"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聚合釜反应异常时不能做出正确判断，发生爆炸事故</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tcPr>
          <w:p w:rsidR="00614FC1" w:rsidRPr="007D443B" w:rsidRDefault="00614FC1" w:rsidP="009B74FD">
            <w:pPr>
              <w:rPr>
                <w:rFonts w:ascii="宋体" w:hAnsi="宋体"/>
                <w:sz w:val="18"/>
                <w:szCs w:val="18"/>
              </w:rPr>
            </w:pPr>
            <w:r w:rsidRPr="007D443B">
              <w:rPr>
                <w:rFonts w:ascii="宋体" w:hAnsi="宋体" w:cs="宋体" w:hint="eastAsia"/>
                <w:sz w:val="18"/>
                <w:szCs w:val="18"/>
              </w:rPr>
              <w:t>认真监盘，定期校验、更换</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2</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1033" w:type="dxa"/>
          </w:tcPr>
          <w:p w:rsidR="00614FC1" w:rsidRPr="007D443B" w:rsidRDefault="00614FC1" w:rsidP="009B74FD">
            <w:pPr>
              <w:rPr>
                <w:rFonts w:ascii="宋体" w:hAnsi="宋体"/>
                <w:sz w:val="18"/>
                <w:szCs w:val="18"/>
              </w:rPr>
            </w:pPr>
          </w:p>
        </w:tc>
      </w:tr>
      <w:tr w:rsidR="00614FC1" w:rsidRPr="007D443B" w:rsidTr="009B74FD">
        <w:trPr>
          <w:trHeight w:val="542"/>
        </w:trPr>
        <w:tc>
          <w:tcPr>
            <w:tcW w:w="510" w:type="dxa"/>
          </w:tcPr>
          <w:p w:rsidR="00614FC1" w:rsidRPr="007D443B" w:rsidRDefault="00614FC1" w:rsidP="009B74FD">
            <w:pPr>
              <w:ind w:firstLineChars="50" w:firstLine="90"/>
              <w:jc w:val="center"/>
              <w:rPr>
                <w:rFonts w:ascii="宋体" w:hAnsi="宋体"/>
                <w:sz w:val="18"/>
                <w:szCs w:val="18"/>
              </w:rPr>
            </w:pPr>
            <w:r w:rsidRPr="007D443B">
              <w:rPr>
                <w:rFonts w:ascii="宋体" w:hAnsi="宋体" w:hint="eastAsia"/>
                <w:sz w:val="18"/>
                <w:szCs w:val="18"/>
              </w:rPr>
              <w:t>9</w:t>
            </w:r>
          </w:p>
        </w:tc>
        <w:tc>
          <w:tcPr>
            <w:tcW w:w="2053" w:type="dxa"/>
            <w:vAlign w:val="center"/>
          </w:tcPr>
          <w:p w:rsidR="00614FC1" w:rsidRPr="007D443B" w:rsidRDefault="00614FC1" w:rsidP="009B74FD">
            <w:pPr>
              <w:rPr>
                <w:rFonts w:ascii="宋体" w:hAnsi="宋体"/>
                <w:sz w:val="18"/>
                <w:szCs w:val="18"/>
              </w:rPr>
            </w:pPr>
            <w:r w:rsidRPr="007D443B">
              <w:rPr>
                <w:rFonts w:ascii="宋体" w:hAnsi="宋体" w:cs="宋体" w:hint="eastAsia"/>
                <w:sz w:val="18"/>
                <w:szCs w:val="18"/>
              </w:rPr>
              <w:t>名称、介质流向</w:t>
            </w:r>
            <w:r w:rsidRPr="007D443B">
              <w:rPr>
                <w:rFonts w:ascii="宋体" w:hAnsi="宋体" w:cs="宋体" w:hint="eastAsia"/>
                <w:sz w:val="18"/>
                <w:szCs w:val="18"/>
              </w:rPr>
              <w:t xml:space="preserve"> </w:t>
            </w:r>
          </w:p>
        </w:tc>
        <w:tc>
          <w:tcPr>
            <w:tcW w:w="1982" w:type="dxa"/>
            <w:vAlign w:val="center"/>
          </w:tcPr>
          <w:p w:rsidR="00614FC1" w:rsidRPr="007D443B" w:rsidRDefault="00614FC1" w:rsidP="009B74FD">
            <w:pPr>
              <w:rPr>
                <w:rFonts w:ascii="宋体" w:hAnsi="宋体"/>
                <w:sz w:val="18"/>
                <w:szCs w:val="18"/>
              </w:rPr>
            </w:pPr>
            <w:r w:rsidRPr="007D443B">
              <w:rPr>
                <w:rFonts w:ascii="宋体" w:hAnsi="宋体" w:cs="宋体" w:hint="eastAsia"/>
                <w:sz w:val="18"/>
                <w:szCs w:val="18"/>
              </w:rPr>
              <w:t>要清楚、准确</w:t>
            </w:r>
          </w:p>
        </w:tc>
        <w:tc>
          <w:tcPr>
            <w:tcW w:w="3300" w:type="dxa"/>
            <w:vAlign w:val="center"/>
          </w:tcPr>
          <w:p w:rsidR="00614FC1" w:rsidRPr="007D443B" w:rsidRDefault="00614FC1" w:rsidP="009B74FD">
            <w:pPr>
              <w:rPr>
                <w:rFonts w:ascii="宋体" w:hAnsi="宋体"/>
                <w:sz w:val="18"/>
                <w:szCs w:val="18"/>
              </w:rPr>
            </w:pPr>
            <w:r w:rsidRPr="007D443B">
              <w:rPr>
                <w:rFonts w:ascii="宋体" w:hAnsi="宋体" w:cs="宋体" w:hint="eastAsia"/>
                <w:sz w:val="18"/>
                <w:szCs w:val="18"/>
              </w:rPr>
              <w:t>不清楚、准确容易发生误操作</w:t>
            </w:r>
          </w:p>
        </w:tc>
        <w:tc>
          <w:tcPr>
            <w:tcW w:w="900" w:type="dxa"/>
          </w:tcPr>
          <w:p w:rsidR="00614FC1" w:rsidRPr="007D443B" w:rsidRDefault="00614FC1" w:rsidP="009B74FD">
            <w:pPr>
              <w:rPr>
                <w:sz w:val="18"/>
                <w:szCs w:val="18"/>
              </w:rPr>
            </w:pPr>
            <w:r w:rsidRPr="007D443B">
              <w:rPr>
                <w:rFonts w:ascii="宋体" w:hAnsi="宋体" w:hint="eastAsia"/>
                <w:sz w:val="18"/>
                <w:szCs w:val="18"/>
              </w:rPr>
              <w:t>从未发生</w:t>
            </w:r>
          </w:p>
        </w:tc>
        <w:tc>
          <w:tcPr>
            <w:tcW w:w="1770" w:type="dxa"/>
          </w:tcPr>
          <w:p w:rsidR="00614FC1" w:rsidRPr="007D443B" w:rsidRDefault="00614FC1" w:rsidP="009B74FD">
            <w:pPr>
              <w:rPr>
                <w:rFonts w:ascii="宋体" w:hAnsi="宋体"/>
                <w:sz w:val="18"/>
                <w:szCs w:val="18"/>
              </w:rPr>
            </w:pPr>
            <w:r w:rsidRPr="007D443B">
              <w:rPr>
                <w:rFonts w:ascii="宋体" w:hAnsi="宋体" w:hint="eastAsia"/>
                <w:sz w:val="18"/>
                <w:szCs w:val="18"/>
              </w:rPr>
              <w:t>日常检查</w:t>
            </w:r>
            <w:r w:rsidRPr="007D443B">
              <w:rPr>
                <w:rFonts w:ascii="宋体" w:hAnsi="宋体" w:hint="eastAsia"/>
                <w:sz w:val="18"/>
                <w:szCs w:val="18"/>
              </w:rPr>
              <w:t xml:space="preserve"> </w:t>
            </w:r>
            <w:r w:rsidRPr="007D443B">
              <w:rPr>
                <w:rFonts w:ascii="宋体" w:hAnsi="宋体" w:hint="eastAsia"/>
                <w:sz w:val="18"/>
                <w:szCs w:val="18"/>
              </w:rPr>
              <w:t>有规定严格执行</w:t>
            </w:r>
          </w:p>
        </w:tc>
        <w:tc>
          <w:tcPr>
            <w:tcW w:w="720" w:type="dxa"/>
          </w:tcPr>
          <w:p w:rsidR="00614FC1" w:rsidRPr="007D443B" w:rsidRDefault="00614FC1" w:rsidP="009B74FD">
            <w:pPr>
              <w:rPr>
                <w:rFonts w:ascii="宋体" w:hAnsi="宋体"/>
                <w:sz w:val="18"/>
                <w:szCs w:val="18"/>
              </w:rPr>
            </w:pPr>
            <w:r w:rsidRPr="007D443B">
              <w:rPr>
                <w:rFonts w:ascii="宋体" w:hAnsi="宋体" w:hint="eastAsia"/>
                <w:sz w:val="18"/>
                <w:szCs w:val="18"/>
              </w:rPr>
              <w:t>胜任</w:t>
            </w:r>
          </w:p>
        </w:tc>
        <w:tc>
          <w:tcPr>
            <w:tcW w:w="1485" w:type="dxa"/>
            <w:vAlign w:val="center"/>
          </w:tcPr>
          <w:p w:rsidR="00614FC1" w:rsidRPr="007D443B" w:rsidRDefault="00614FC1" w:rsidP="009B74FD">
            <w:pPr>
              <w:rPr>
                <w:rFonts w:ascii="宋体" w:hAnsi="宋体"/>
                <w:sz w:val="18"/>
                <w:szCs w:val="18"/>
              </w:rPr>
            </w:pPr>
            <w:r w:rsidRPr="007D443B">
              <w:rPr>
                <w:rFonts w:ascii="宋体" w:hAnsi="宋体" w:cs="宋体" w:hint="eastAsia"/>
                <w:sz w:val="18"/>
                <w:szCs w:val="18"/>
              </w:rPr>
              <w:t>定期检查，及时恢复</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1</w:t>
            </w:r>
          </w:p>
        </w:tc>
        <w:tc>
          <w:tcPr>
            <w:tcW w:w="33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360" w:type="dxa"/>
          </w:tcPr>
          <w:p w:rsidR="00614FC1" w:rsidRPr="007D443B" w:rsidRDefault="00614FC1" w:rsidP="009B74FD">
            <w:pPr>
              <w:rPr>
                <w:rFonts w:ascii="宋体" w:hAnsi="宋体"/>
                <w:sz w:val="18"/>
                <w:szCs w:val="18"/>
              </w:rPr>
            </w:pPr>
            <w:r w:rsidRPr="007D443B">
              <w:rPr>
                <w:rFonts w:ascii="宋体" w:hAnsi="宋体" w:hint="eastAsia"/>
                <w:sz w:val="18"/>
                <w:szCs w:val="18"/>
              </w:rPr>
              <w:t>4</w:t>
            </w:r>
          </w:p>
        </w:tc>
        <w:tc>
          <w:tcPr>
            <w:tcW w:w="1033" w:type="dxa"/>
          </w:tcPr>
          <w:p w:rsidR="00614FC1" w:rsidRPr="007D443B" w:rsidRDefault="00614FC1" w:rsidP="009B74FD">
            <w:pPr>
              <w:rPr>
                <w:rFonts w:ascii="宋体" w:hAnsi="宋体"/>
                <w:sz w:val="18"/>
                <w:szCs w:val="18"/>
              </w:rPr>
            </w:pPr>
          </w:p>
        </w:tc>
      </w:tr>
    </w:tbl>
    <w:p w:rsidR="00614FC1" w:rsidRDefault="00614FC1" w:rsidP="00614FC1">
      <w:pPr>
        <w:jc w:val="left"/>
        <w:rPr>
          <w:b/>
          <w:sz w:val="44"/>
          <w:szCs w:val="44"/>
          <w:u w:val="single"/>
        </w:rPr>
      </w:pPr>
      <w:bookmarkStart w:id="32" w:name="OLE_LINK1"/>
      <w:r>
        <w:rPr>
          <w:rFonts w:ascii="宋体" w:hAnsi="宋体" w:cs="宋体"/>
          <w:sz w:val="28"/>
          <w:szCs w:val="28"/>
        </w:rPr>
        <w:t>2.</w:t>
      </w:r>
      <w:r>
        <w:rPr>
          <w:rFonts w:ascii="宋体" w:hAnsi="宋体" w:cs="宋体" w:hint="eastAsia"/>
          <w:sz w:val="28"/>
          <w:szCs w:val="28"/>
        </w:rPr>
        <w:t xml:space="preserve">5 </w:t>
      </w:r>
      <w:r>
        <w:rPr>
          <w:rFonts w:ascii="宋体" w:hAnsi="宋体" w:hint="eastAsia"/>
          <w:sz w:val="28"/>
          <w:szCs w:val="28"/>
        </w:rPr>
        <w:t>VCM</w:t>
      </w:r>
      <w:r>
        <w:rPr>
          <w:rFonts w:ascii="宋体" w:hAnsi="宋体" w:hint="eastAsia"/>
          <w:sz w:val="28"/>
          <w:szCs w:val="28"/>
        </w:rPr>
        <w:t>车间作业风险分析</w:t>
      </w:r>
      <w:r>
        <w:rPr>
          <w:rFonts w:ascii="宋体" w:hAnsi="宋体" w:cs="宋体"/>
          <w:sz w:val="28"/>
          <w:szCs w:val="28"/>
        </w:rPr>
        <w:t>(</w:t>
      </w:r>
      <w:r>
        <w:rPr>
          <w:rFonts w:ascii="宋体" w:hAnsi="宋体" w:cs="宋体" w:hint="eastAsia"/>
          <w:sz w:val="28"/>
          <w:szCs w:val="28"/>
        </w:rPr>
        <w:t>JHA</w:t>
      </w:r>
      <w:r>
        <w:rPr>
          <w:rFonts w:ascii="宋体" w:hAnsi="宋体" w:cs="宋体"/>
          <w:sz w:val="28"/>
          <w:szCs w:val="28"/>
        </w:rPr>
        <w:t>)</w:t>
      </w:r>
      <w:r>
        <w:rPr>
          <w:rFonts w:ascii="宋体" w:hAnsi="宋体" w:hint="eastAsia"/>
          <w:sz w:val="28"/>
          <w:szCs w:val="28"/>
        </w:rPr>
        <w:t>记录表</w:t>
      </w:r>
    </w:p>
    <w:bookmarkEnd w:id="32"/>
    <w:p w:rsidR="00614FC1" w:rsidRDefault="00614FC1" w:rsidP="00614FC1">
      <w:pPr>
        <w:ind w:rightChars="46" w:right="101"/>
        <w:jc w:val="center"/>
        <w:rPr>
          <w:b/>
          <w:sz w:val="44"/>
          <w:szCs w:val="44"/>
          <w:u w:val="single"/>
        </w:rPr>
      </w:pPr>
      <w:r>
        <w:rPr>
          <w:rFonts w:hint="eastAsia"/>
          <w:b/>
          <w:sz w:val="44"/>
          <w:szCs w:val="44"/>
          <w:u w:val="single"/>
        </w:rPr>
        <w:t>工 作 危 害 分 析（JHA）记 录</w:t>
      </w:r>
    </w:p>
    <w:p w:rsidR="00614FC1" w:rsidRDefault="00614FC1" w:rsidP="00614FC1">
      <w:pPr>
        <w:ind w:firstLineChars="886" w:firstLine="1949"/>
        <w:rPr>
          <w:b/>
          <w:szCs w:val="21"/>
          <w:u w:val="single"/>
        </w:rPr>
      </w:pPr>
    </w:p>
    <w:p w:rsidR="00614FC1" w:rsidRDefault="00614FC1" w:rsidP="00614FC1">
      <w:pPr>
        <w:rPr>
          <w:sz w:val="24"/>
        </w:rPr>
      </w:pPr>
      <w:r>
        <w:rPr>
          <w:rFonts w:hint="eastAsia"/>
          <w:sz w:val="24"/>
        </w:rPr>
        <w:t>单位</w:t>
      </w:r>
      <w:r>
        <w:rPr>
          <w:rFonts w:ascii="楷体_GB2312" w:eastAsia="楷体_GB2312" w:hint="eastAsia"/>
          <w:sz w:val="24"/>
        </w:rPr>
        <w:t>：VCM车间</w:t>
      </w:r>
      <w:r>
        <w:rPr>
          <w:rFonts w:hint="eastAsia"/>
          <w:sz w:val="24"/>
        </w:rPr>
        <w:t xml:space="preserve">      工作岗位：合成转化        工作任务：转化器抽触媒</w:t>
      </w:r>
      <w:r>
        <w:rPr>
          <w:rFonts w:hint="eastAsia"/>
          <w:sz w:val="24"/>
        </w:rPr>
        <w:tab/>
        <w:t xml:space="preserve">         分析日期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440"/>
        <w:gridCol w:w="1260"/>
        <w:gridCol w:w="1080"/>
        <w:gridCol w:w="2520"/>
        <w:gridCol w:w="900"/>
        <w:gridCol w:w="1024"/>
        <w:gridCol w:w="596"/>
        <w:gridCol w:w="540"/>
        <w:gridCol w:w="540"/>
        <w:gridCol w:w="2160"/>
      </w:tblGrid>
      <w:tr w:rsidR="00614FC1" w:rsidTr="009B74FD">
        <w:trPr>
          <w:trHeight w:val="580"/>
        </w:trPr>
        <w:tc>
          <w:tcPr>
            <w:tcW w:w="468" w:type="dxa"/>
            <w:vMerge w:val="restart"/>
          </w:tcPr>
          <w:p w:rsidR="00614FC1" w:rsidRDefault="00614FC1" w:rsidP="009B74FD">
            <w:pPr>
              <w:rPr>
                <w:b/>
                <w:sz w:val="24"/>
              </w:rPr>
            </w:pPr>
          </w:p>
          <w:p w:rsidR="00614FC1" w:rsidRDefault="00614FC1" w:rsidP="009B74FD">
            <w:pPr>
              <w:rPr>
                <w:b/>
                <w:sz w:val="24"/>
              </w:rPr>
            </w:pPr>
            <w:r>
              <w:rPr>
                <w:rFonts w:hint="eastAsia"/>
                <w:b/>
                <w:sz w:val="24"/>
              </w:rPr>
              <w:t>序</w:t>
            </w:r>
          </w:p>
          <w:p w:rsidR="00614FC1" w:rsidRDefault="00614FC1" w:rsidP="009B74FD">
            <w:pPr>
              <w:rPr>
                <w:b/>
                <w:sz w:val="24"/>
              </w:rPr>
            </w:pPr>
          </w:p>
          <w:p w:rsidR="00614FC1" w:rsidRDefault="00614FC1" w:rsidP="009B74FD">
            <w:pPr>
              <w:rPr>
                <w:b/>
                <w:sz w:val="24"/>
              </w:rPr>
            </w:pPr>
            <w:r>
              <w:rPr>
                <w:rFonts w:hint="eastAsia"/>
                <w:b/>
                <w:sz w:val="24"/>
              </w:rPr>
              <w:t>号</w:t>
            </w:r>
          </w:p>
        </w:tc>
        <w:tc>
          <w:tcPr>
            <w:tcW w:w="1440" w:type="dxa"/>
            <w:vMerge w:val="restart"/>
          </w:tcPr>
          <w:p w:rsidR="00614FC1" w:rsidRDefault="00614FC1" w:rsidP="009B74FD">
            <w:pPr>
              <w:rPr>
                <w:b/>
                <w:sz w:val="24"/>
              </w:rPr>
            </w:pPr>
          </w:p>
          <w:p w:rsidR="00614FC1" w:rsidRDefault="00614FC1" w:rsidP="009B74FD">
            <w:pPr>
              <w:rPr>
                <w:b/>
                <w:sz w:val="24"/>
              </w:rPr>
            </w:pPr>
          </w:p>
          <w:p w:rsidR="00614FC1" w:rsidRDefault="00614FC1" w:rsidP="009B74FD">
            <w:pPr>
              <w:ind w:firstLineChars="49" w:firstLine="118"/>
              <w:rPr>
                <w:b/>
                <w:sz w:val="24"/>
              </w:rPr>
            </w:pPr>
            <w:r>
              <w:rPr>
                <w:rFonts w:hint="eastAsia"/>
                <w:b/>
                <w:sz w:val="24"/>
              </w:rPr>
              <w:t>工作步骤</w:t>
            </w:r>
          </w:p>
        </w:tc>
        <w:tc>
          <w:tcPr>
            <w:tcW w:w="1440" w:type="dxa"/>
            <w:vMerge w:val="restart"/>
          </w:tcPr>
          <w:p w:rsidR="00614FC1" w:rsidRDefault="00614FC1" w:rsidP="009B74FD">
            <w:pPr>
              <w:ind w:firstLineChars="100" w:firstLine="240"/>
              <w:rPr>
                <w:b/>
                <w:sz w:val="24"/>
              </w:rPr>
            </w:pPr>
          </w:p>
          <w:p w:rsidR="00614FC1" w:rsidRDefault="00614FC1" w:rsidP="009B74FD">
            <w:pPr>
              <w:ind w:firstLineChars="100" w:firstLine="240"/>
              <w:rPr>
                <w:b/>
                <w:sz w:val="24"/>
              </w:rPr>
            </w:pPr>
          </w:p>
          <w:p w:rsidR="00614FC1" w:rsidRDefault="00614FC1" w:rsidP="009B74FD">
            <w:pPr>
              <w:ind w:firstLineChars="49" w:firstLine="118"/>
              <w:rPr>
                <w:b/>
                <w:sz w:val="24"/>
              </w:rPr>
            </w:pPr>
            <w:r>
              <w:rPr>
                <w:rFonts w:hint="eastAsia"/>
                <w:b/>
                <w:sz w:val="24"/>
              </w:rPr>
              <w:t>危害或潜</w:t>
            </w:r>
          </w:p>
          <w:p w:rsidR="00614FC1" w:rsidRDefault="00614FC1" w:rsidP="009B74FD">
            <w:pPr>
              <w:ind w:firstLineChars="98" w:firstLine="235"/>
              <w:rPr>
                <w:b/>
                <w:sz w:val="24"/>
              </w:rPr>
            </w:pPr>
            <w:r>
              <w:rPr>
                <w:rFonts w:hint="eastAsia"/>
                <w:b/>
                <w:sz w:val="24"/>
              </w:rPr>
              <w:t>在条件</w:t>
            </w:r>
          </w:p>
          <w:p w:rsidR="00614FC1" w:rsidRDefault="00614FC1" w:rsidP="009B74FD">
            <w:pPr>
              <w:ind w:firstLineChars="150" w:firstLine="360"/>
              <w:rPr>
                <w:b/>
                <w:sz w:val="24"/>
              </w:rPr>
            </w:pPr>
          </w:p>
        </w:tc>
        <w:tc>
          <w:tcPr>
            <w:tcW w:w="1260" w:type="dxa"/>
            <w:vMerge w:val="restart"/>
          </w:tcPr>
          <w:p w:rsidR="00614FC1" w:rsidRDefault="00614FC1" w:rsidP="009B74FD">
            <w:pPr>
              <w:rPr>
                <w:b/>
                <w:sz w:val="24"/>
              </w:rPr>
            </w:pPr>
          </w:p>
          <w:p w:rsidR="00614FC1" w:rsidRDefault="00614FC1" w:rsidP="009B74FD">
            <w:pPr>
              <w:rPr>
                <w:b/>
                <w:sz w:val="24"/>
              </w:rPr>
            </w:pPr>
          </w:p>
          <w:p w:rsidR="00614FC1" w:rsidRDefault="00614FC1" w:rsidP="009B74FD">
            <w:pPr>
              <w:rPr>
                <w:b/>
                <w:sz w:val="24"/>
              </w:rPr>
            </w:pPr>
            <w:r>
              <w:rPr>
                <w:rFonts w:hint="eastAsia"/>
                <w:b/>
                <w:sz w:val="24"/>
              </w:rPr>
              <w:t>主要后果</w:t>
            </w:r>
          </w:p>
        </w:tc>
        <w:tc>
          <w:tcPr>
            <w:tcW w:w="5524" w:type="dxa"/>
            <w:gridSpan w:val="4"/>
          </w:tcPr>
          <w:p w:rsidR="00614FC1" w:rsidRDefault="00614FC1" w:rsidP="009B74FD">
            <w:pPr>
              <w:ind w:firstLineChars="98" w:firstLine="274"/>
              <w:rPr>
                <w:b/>
                <w:sz w:val="28"/>
                <w:szCs w:val="28"/>
              </w:rPr>
            </w:pPr>
            <w:r>
              <w:rPr>
                <w:rFonts w:hint="eastAsia"/>
                <w:b/>
                <w:sz w:val="28"/>
                <w:szCs w:val="28"/>
              </w:rPr>
              <w:t>以往发生频率   现有安全控制措施</w:t>
            </w:r>
          </w:p>
        </w:tc>
        <w:tc>
          <w:tcPr>
            <w:tcW w:w="596" w:type="dxa"/>
            <w:vMerge w:val="restart"/>
          </w:tcPr>
          <w:p w:rsidR="00614FC1" w:rsidRDefault="00614FC1" w:rsidP="009B74FD">
            <w:pPr>
              <w:rPr>
                <w:b/>
                <w:sz w:val="24"/>
              </w:rPr>
            </w:pPr>
          </w:p>
          <w:p w:rsidR="00614FC1" w:rsidRDefault="00614FC1" w:rsidP="009B74FD">
            <w:pPr>
              <w:rPr>
                <w:b/>
                <w:sz w:val="24"/>
              </w:rPr>
            </w:pPr>
          </w:p>
          <w:p w:rsidR="00614FC1" w:rsidRDefault="00614FC1" w:rsidP="009B74FD">
            <w:pPr>
              <w:ind w:firstLineChars="49" w:firstLine="118"/>
              <w:rPr>
                <w:b/>
                <w:sz w:val="24"/>
              </w:rPr>
            </w:pPr>
            <w:r>
              <w:rPr>
                <w:rFonts w:hint="eastAsia"/>
                <w:b/>
                <w:sz w:val="24"/>
              </w:rPr>
              <w:t>L</w:t>
            </w:r>
          </w:p>
        </w:tc>
        <w:tc>
          <w:tcPr>
            <w:tcW w:w="540" w:type="dxa"/>
            <w:vMerge w:val="restart"/>
          </w:tcPr>
          <w:p w:rsidR="00614FC1" w:rsidRDefault="00614FC1" w:rsidP="009B74FD">
            <w:pPr>
              <w:ind w:firstLineChars="49" w:firstLine="118"/>
              <w:rPr>
                <w:b/>
                <w:sz w:val="24"/>
              </w:rPr>
            </w:pPr>
          </w:p>
          <w:p w:rsidR="00614FC1" w:rsidRDefault="00614FC1" w:rsidP="009B74FD">
            <w:pPr>
              <w:ind w:firstLineChars="49" w:firstLine="118"/>
              <w:rPr>
                <w:b/>
                <w:sz w:val="24"/>
              </w:rPr>
            </w:pPr>
          </w:p>
          <w:p w:rsidR="00614FC1" w:rsidRDefault="00614FC1" w:rsidP="009B74FD">
            <w:pPr>
              <w:ind w:firstLineChars="49" w:firstLine="118"/>
              <w:rPr>
                <w:b/>
                <w:sz w:val="24"/>
              </w:rPr>
            </w:pPr>
            <w:r>
              <w:rPr>
                <w:rFonts w:hint="eastAsia"/>
                <w:b/>
                <w:sz w:val="24"/>
              </w:rPr>
              <w:t>S</w:t>
            </w:r>
          </w:p>
        </w:tc>
        <w:tc>
          <w:tcPr>
            <w:tcW w:w="540" w:type="dxa"/>
            <w:vMerge w:val="restart"/>
          </w:tcPr>
          <w:p w:rsidR="00614FC1" w:rsidRDefault="00614FC1" w:rsidP="009B74FD">
            <w:pPr>
              <w:rPr>
                <w:b/>
                <w:sz w:val="24"/>
              </w:rPr>
            </w:pPr>
          </w:p>
          <w:p w:rsidR="00614FC1" w:rsidRDefault="00614FC1" w:rsidP="009B74FD">
            <w:pPr>
              <w:rPr>
                <w:b/>
                <w:sz w:val="24"/>
              </w:rPr>
            </w:pPr>
          </w:p>
          <w:p w:rsidR="00614FC1" w:rsidRDefault="00614FC1" w:rsidP="009B74FD">
            <w:pPr>
              <w:rPr>
                <w:b/>
                <w:sz w:val="24"/>
              </w:rPr>
            </w:pPr>
            <w:r>
              <w:rPr>
                <w:rFonts w:hint="eastAsia"/>
                <w:b/>
                <w:sz w:val="24"/>
              </w:rPr>
              <w:t>R</w:t>
            </w:r>
          </w:p>
        </w:tc>
        <w:tc>
          <w:tcPr>
            <w:tcW w:w="2160" w:type="dxa"/>
            <w:vMerge w:val="restart"/>
          </w:tcPr>
          <w:p w:rsidR="00614FC1" w:rsidRDefault="00614FC1" w:rsidP="009B74FD">
            <w:pPr>
              <w:ind w:firstLineChars="147" w:firstLine="353"/>
              <w:rPr>
                <w:b/>
                <w:sz w:val="24"/>
              </w:rPr>
            </w:pPr>
          </w:p>
          <w:p w:rsidR="00614FC1" w:rsidRDefault="00614FC1" w:rsidP="009B74FD">
            <w:pPr>
              <w:ind w:firstLineChars="147" w:firstLine="353"/>
              <w:rPr>
                <w:b/>
                <w:sz w:val="24"/>
              </w:rPr>
            </w:pPr>
          </w:p>
          <w:p w:rsidR="00614FC1" w:rsidRDefault="00614FC1" w:rsidP="009B74FD">
            <w:pPr>
              <w:ind w:firstLineChars="98" w:firstLine="235"/>
              <w:rPr>
                <w:b/>
                <w:sz w:val="24"/>
              </w:rPr>
            </w:pPr>
            <w:r>
              <w:rPr>
                <w:rFonts w:hint="eastAsia"/>
                <w:b/>
                <w:sz w:val="24"/>
              </w:rPr>
              <w:t>建议改进措施</w:t>
            </w:r>
          </w:p>
        </w:tc>
      </w:tr>
      <w:tr w:rsidR="00614FC1" w:rsidTr="009B74FD">
        <w:trPr>
          <w:trHeight w:val="552"/>
        </w:trPr>
        <w:tc>
          <w:tcPr>
            <w:tcW w:w="468" w:type="dxa"/>
            <w:vMerge/>
          </w:tcPr>
          <w:p w:rsidR="00614FC1" w:rsidRDefault="00614FC1" w:rsidP="009B74FD">
            <w:pPr>
              <w:rPr>
                <w:b/>
                <w:sz w:val="24"/>
              </w:rPr>
            </w:pPr>
          </w:p>
        </w:tc>
        <w:tc>
          <w:tcPr>
            <w:tcW w:w="1440" w:type="dxa"/>
            <w:vMerge/>
          </w:tcPr>
          <w:p w:rsidR="00614FC1" w:rsidRDefault="00614FC1" w:rsidP="009B74FD">
            <w:pPr>
              <w:rPr>
                <w:b/>
                <w:sz w:val="24"/>
              </w:rPr>
            </w:pPr>
          </w:p>
        </w:tc>
        <w:tc>
          <w:tcPr>
            <w:tcW w:w="1440" w:type="dxa"/>
            <w:vMerge/>
          </w:tcPr>
          <w:p w:rsidR="00614FC1" w:rsidRDefault="00614FC1" w:rsidP="009B74FD">
            <w:pPr>
              <w:rPr>
                <w:b/>
                <w:sz w:val="24"/>
              </w:rPr>
            </w:pPr>
          </w:p>
        </w:tc>
        <w:tc>
          <w:tcPr>
            <w:tcW w:w="1260" w:type="dxa"/>
            <w:vMerge/>
          </w:tcPr>
          <w:p w:rsidR="00614FC1" w:rsidRDefault="00614FC1" w:rsidP="009B74FD">
            <w:pPr>
              <w:rPr>
                <w:b/>
                <w:sz w:val="24"/>
              </w:rPr>
            </w:pPr>
          </w:p>
        </w:tc>
        <w:tc>
          <w:tcPr>
            <w:tcW w:w="1080" w:type="dxa"/>
          </w:tcPr>
          <w:p w:rsidR="00614FC1" w:rsidRDefault="00614FC1" w:rsidP="009B74FD">
            <w:pPr>
              <w:rPr>
                <w:b/>
                <w:sz w:val="24"/>
              </w:rPr>
            </w:pPr>
            <w:r>
              <w:rPr>
                <w:rFonts w:hint="eastAsia"/>
                <w:b/>
                <w:sz w:val="24"/>
              </w:rPr>
              <w:t>偏差发</w:t>
            </w:r>
          </w:p>
          <w:p w:rsidR="00614FC1" w:rsidRDefault="00614FC1" w:rsidP="009B74FD">
            <w:pPr>
              <w:rPr>
                <w:b/>
                <w:sz w:val="24"/>
              </w:rPr>
            </w:pPr>
          </w:p>
          <w:p w:rsidR="00614FC1" w:rsidRDefault="00614FC1" w:rsidP="009B74FD">
            <w:pPr>
              <w:rPr>
                <w:b/>
                <w:sz w:val="24"/>
              </w:rPr>
            </w:pPr>
            <w:r>
              <w:rPr>
                <w:rFonts w:hint="eastAsia"/>
                <w:b/>
                <w:sz w:val="24"/>
              </w:rPr>
              <w:t>生频率</w:t>
            </w:r>
          </w:p>
        </w:tc>
        <w:tc>
          <w:tcPr>
            <w:tcW w:w="2520" w:type="dxa"/>
          </w:tcPr>
          <w:p w:rsidR="00614FC1" w:rsidRDefault="00614FC1" w:rsidP="009B74FD">
            <w:pPr>
              <w:rPr>
                <w:b/>
                <w:sz w:val="24"/>
              </w:rPr>
            </w:pPr>
          </w:p>
          <w:p w:rsidR="00614FC1" w:rsidRDefault="00614FC1" w:rsidP="009B74FD">
            <w:pPr>
              <w:ind w:firstLineChars="147" w:firstLine="353"/>
              <w:rPr>
                <w:b/>
                <w:sz w:val="24"/>
              </w:rPr>
            </w:pPr>
            <w:r>
              <w:rPr>
                <w:rFonts w:hint="eastAsia"/>
                <w:b/>
                <w:sz w:val="24"/>
              </w:rPr>
              <w:t>管 理 措 施</w:t>
            </w:r>
          </w:p>
        </w:tc>
        <w:tc>
          <w:tcPr>
            <w:tcW w:w="900" w:type="dxa"/>
          </w:tcPr>
          <w:p w:rsidR="00614FC1" w:rsidRDefault="00614FC1" w:rsidP="009B74FD">
            <w:pPr>
              <w:rPr>
                <w:b/>
                <w:sz w:val="24"/>
              </w:rPr>
            </w:pPr>
            <w:r>
              <w:rPr>
                <w:rFonts w:hint="eastAsia"/>
                <w:b/>
                <w:sz w:val="24"/>
              </w:rPr>
              <w:t>员工胜任程 度</w:t>
            </w:r>
          </w:p>
        </w:tc>
        <w:tc>
          <w:tcPr>
            <w:tcW w:w="1024" w:type="dxa"/>
          </w:tcPr>
          <w:p w:rsidR="00614FC1" w:rsidRDefault="00614FC1" w:rsidP="009B74FD">
            <w:pPr>
              <w:rPr>
                <w:b/>
                <w:sz w:val="24"/>
              </w:rPr>
            </w:pPr>
            <w:r>
              <w:rPr>
                <w:rFonts w:hint="eastAsia"/>
                <w:b/>
                <w:sz w:val="24"/>
              </w:rPr>
              <w:t>安 全</w:t>
            </w:r>
          </w:p>
          <w:p w:rsidR="00614FC1" w:rsidRDefault="00614FC1" w:rsidP="009B74FD">
            <w:pPr>
              <w:rPr>
                <w:b/>
                <w:sz w:val="24"/>
              </w:rPr>
            </w:pPr>
            <w:r>
              <w:rPr>
                <w:rFonts w:hint="eastAsia"/>
                <w:b/>
                <w:sz w:val="24"/>
              </w:rPr>
              <w:t>设 施</w:t>
            </w:r>
          </w:p>
          <w:p w:rsidR="00614FC1" w:rsidRDefault="00614FC1" w:rsidP="009B74FD">
            <w:pPr>
              <w:rPr>
                <w:b/>
                <w:sz w:val="24"/>
              </w:rPr>
            </w:pPr>
          </w:p>
        </w:tc>
        <w:tc>
          <w:tcPr>
            <w:tcW w:w="596" w:type="dxa"/>
            <w:vMerge/>
          </w:tcPr>
          <w:p w:rsidR="00614FC1" w:rsidRDefault="00614FC1" w:rsidP="009B74FD">
            <w:pPr>
              <w:rPr>
                <w:b/>
                <w:sz w:val="24"/>
              </w:rPr>
            </w:pPr>
          </w:p>
        </w:tc>
        <w:tc>
          <w:tcPr>
            <w:tcW w:w="540" w:type="dxa"/>
            <w:vMerge/>
          </w:tcPr>
          <w:p w:rsidR="00614FC1" w:rsidRDefault="00614FC1" w:rsidP="009B74FD">
            <w:pPr>
              <w:rPr>
                <w:b/>
                <w:sz w:val="24"/>
              </w:rPr>
            </w:pPr>
          </w:p>
        </w:tc>
        <w:tc>
          <w:tcPr>
            <w:tcW w:w="540" w:type="dxa"/>
            <w:vMerge/>
          </w:tcPr>
          <w:p w:rsidR="00614FC1" w:rsidRDefault="00614FC1" w:rsidP="009B74FD">
            <w:pPr>
              <w:rPr>
                <w:b/>
                <w:sz w:val="24"/>
              </w:rPr>
            </w:pPr>
          </w:p>
        </w:tc>
        <w:tc>
          <w:tcPr>
            <w:tcW w:w="2160" w:type="dxa"/>
            <w:vMerge/>
          </w:tcPr>
          <w:p w:rsidR="00614FC1" w:rsidRDefault="00614FC1" w:rsidP="009B74FD">
            <w:pPr>
              <w:rPr>
                <w:b/>
                <w:sz w:val="24"/>
              </w:rPr>
            </w:pPr>
          </w:p>
        </w:tc>
      </w:tr>
      <w:tr w:rsidR="00614FC1" w:rsidTr="009B74FD">
        <w:trPr>
          <w:trHeight w:val="580"/>
        </w:trPr>
        <w:tc>
          <w:tcPr>
            <w:tcW w:w="468" w:type="dxa"/>
          </w:tcPr>
          <w:p w:rsidR="00614FC1" w:rsidRDefault="00614FC1" w:rsidP="009B74FD">
            <w:pPr>
              <w:rPr>
                <w:rFonts w:ascii="宋体" w:hAnsi="宋体"/>
                <w:szCs w:val="21"/>
              </w:rPr>
            </w:pPr>
            <w:r>
              <w:rPr>
                <w:rFonts w:ascii="宋体" w:hAnsi="宋体" w:hint="eastAsia"/>
                <w:szCs w:val="21"/>
              </w:rPr>
              <w:t>1</w:t>
            </w:r>
          </w:p>
        </w:tc>
        <w:tc>
          <w:tcPr>
            <w:tcW w:w="1440" w:type="dxa"/>
          </w:tcPr>
          <w:p w:rsidR="00614FC1" w:rsidRDefault="00614FC1" w:rsidP="009B74FD">
            <w:pPr>
              <w:rPr>
                <w:rFonts w:ascii="宋体" w:hAnsi="宋体"/>
                <w:szCs w:val="21"/>
              </w:rPr>
            </w:pPr>
            <w:r>
              <w:rPr>
                <w:rFonts w:ascii="宋体" w:hAnsi="宋体" w:hint="eastAsia"/>
                <w:szCs w:val="21"/>
              </w:rPr>
              <w:t>准备工具</w:t>
            </w:r>
          </w:p>
        </w:tc>
        <w:tc>
          <w:tcPr>
            <w:tcW w:w="1440" w:type="dxa"/>
          </w:tcPr>
          <w:p w:rsidR="00614FC1" w:rsidRDefault="00614FC1" w:rsidP="009B74FD">
            <w:pPr>
              <w:rPr>
                <w:rFonts w:ascii="宋体" w:hAnsi="宋体"/>
                <w:szCs w:val="21"/>
              </w:rPr>
            </w:pPr>
            <w:r>
              <w:rPr>
                <w:rFonts w:ascii="宋体" w:hAnsi="宋体" w:hint="eastAsia"/>
                <w:szCs w:val="21"/>
              </w:rPr>
              <w:t>工具不防爆产生爆炸</w:t>
            </w:r>
          </w:p>
        </w:tc>
        <w:tc>
          <w:tcPr>
            <w:tcW w:w="1260" w:type="dxa"/>
          </w:tcPr>
          <w:p w:rsidR="00614FC1" w:rsidRDefault="00614FC1" w:rsidP="009B74FD">
            <w:pPr>
              <w:rPr>
                <w:rFonts w:ascii="宋体" w:hAnsi="宋体"/>
                <w:szCs w:val="21"/>
              </w:rPr>
            </w:pPr>
            <w:r>
              <w:rPr>
                <w:rFonts w:ascii="宋体" w:hAnsi="宋体" w:hint="eastAsia"/>
                <w:szCs w:val="21"/>
              </w:rPr>
              <w:t>易产生爆炸</w:t>
            </w:r>
          </w:p>
        </w:tc>
        <w:tc>
          <w:tcPr>
            <w:tcW w:w="1080" w:type="dxa"/>
          </w:tcPr>
          <w:p w:rsidR="00614FC1" w:rsidRDefault="00614FC1" w:rsidP="009B74FD">
            <w:pPr>
              <w:rPr>
                <w:rFonts w:ascii="宋体" w:hAnsi="宋体"/>
                <w:szCs w:val="21"/>
              </w:rPr>
            </w:pPr>
            <w:r>
              <w:rPr>
                <w:rFonts w:ascii="宋体" w:hAnsi="宋体" w:hint="eastAsia"/>
                <w:szCs w:val="21"/>
              </w:rPr>
              <w:t>从未发生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1</w:t>
            </w:r>
          </w:p>
        </w:tc>
        <w:tc>
          <w:tcPr>
            <w:tcW w:w="540" w:type="dxa"/>
          </w:tcPr>
          <w:p w:rsidR="00614FC1" w:rsidRDefault="00614FC1" w:rsidP="009B74FD">
            <w:pPr>
              <w:rPr>
                <w:rFonts w:ascii="宋体" w:hAnsi="宋体"/>
                <w:szCs w:val="21"/>
              </w:rPr>
            </w:pPr>
            <w:r>
              <w:rPr>
                <w:rFonts w:ascii="宋体" w:hAnsi="宋体" w:hint="eastAsia"/>
                <w:szCs w:val="21"/>
              </w:rPr>
              <w:t>5</w:t>
            </w:r>
          </w:p>
        </w:tc>
        <w:tc>
          <w:tcPr>
            <w:tcW w:w="540" w:type="dxa"/>
          </w:tcPr>
          <w:p w:rsidR="00614FC1" w:rsidRDefault="00614FC1" w:rsidP="009B74FD">
            <w:pPr>
              <w:rPr>
                <w:rFonts w:ascii="宋体" w:hAnsi="宋体"/>
                <w:szCs w:val="21"/>
              </w:rPr>
            </w:pPr>
            <w:r>
              <w:rPr>
                <w:rFonts w:ascii="宋体" w:hAnsi="宋体" w:hint="eastAsia"/>
                <w:szCs w:val="21"/>
              </w:rPr>
              <w:t>5</w:t>
            </w:r>
          </w:p>
        </w:tc>
        <w:tc>
          <w:tcPr>
            <w:tcW w:w="2160" w:type="dxa"/>
          </w:tcPr>
          <w:p w:rsidR="00614FC1" w:rsidRDefault="00614FC1" w:rsidP="009B74FD">
            <w:pPr>
              <w:rPr>
                <w:rFonts w:ascii="宋体" w:hAnsi="宋体"/>
                <w:szCs w:val="21"/>
              </w:rPr>
            </w:pPr>
          </w:p>
          <w:p w:rsidR="00614FC1" w:rsidRDefault="00614FC1" w:rsidP="009B74FD">
            <w:pPr>
              <w:rPr>
                <w:rFonts w:ascii="宋体" w:hAnsi="宋体"/>
                <w:szCs w:val="21"/>
              </w:rPr>
            </w:pPr>
          </w:p>
        </w:tc>
      </w:tr>
      <w:tr w:rsidR="00614FC1" w:rsidTr="009B74FD">
        <w:trPr>
          <w:trHeight w:val="577"/>
        </w:trPr>
        <w:tc>
          <w:tcPr>
            <w:tcW w:w="468" w:type="dxa"/>
          </w:tcPr>
          <w:p w:rsidR="00614FC1" w:rsidRDefault="00614FC1" w:rsidP="009B74FD">
            <w:pPr>
              <w:rPr>
                <w:rFonts w:ascii="宋体" w:hAnsi="宋体"/>
                <w:szCs w:val="21"/>
              </w:rPr>
            </w:pPr>
            <w:r>
              <w:rPr>
                <w:rFonts w:ascii="宋体" w:hAnsi="宋体" w:hint="eastAsia"/>
                <w:szCs w:val="21"/>
              </w:rPr>
              <w:lastRenderedPageBreak/>
              <w:t>2</w:t>
            </w:r>
          </w:p>
        </w:tc>
        <w:tc>
          <w:tcPr>
            <w:tcW w:w="1440" w:type="dxa"/>
          </w:tcPr>
          <w:p w:rsidR="00614FC1" w:rsidRDefault="00614FC1" w:rsidP="009B74FD">
            <w:pPr>
              <w:rPr>
                <w:rFonts w:ascii="宋体" w:hAnsi="宋体"/>
                <w:szCs w:val="21"/>
              </w:rPr>
            </w:pPr>
            <w:r>
              <w:rPr>
                <w:rFonts w:ascii="宋体" w:hAnsi="宋体" w:hint="eastAsia"/>
                <w:szCs w:val="21"/>
              </w:rPr>
              <w:t>检查真空泵</w:t>
            </w:r>
          </w:p>
        </w:tc>
        <w:tc>
          <w:tcPr>
            <w:tcW w:w="1440" w:type="dxa"/>
          </w:tcPr>
          <w:p w:rsidR="00614FC1" w:rsidRDefault="00614FC1" w:rsidP="009B74FD">
            <w:pPr>
              <w:rPr>
                <w:rFonts w:ascii="宋体" w:hAnsi="宋体"/>
                <w:szCs w:val="21"/>
              </w:rPr>
            </w:pPr>
            <w:r>
              <w:rPr>
                <w:rFonts w:ascii="宋体" w:hAnsi="宋体" w:hint="eastAsia"/>
                <w:szCs w:val="21"/>
              </w:rPr>
              <w:t>泵体震动大</w:t>
            </w:r>
          </w:p>
        </w:tc>
        <w:tc>
          <w:tcPr>
            <w:tcW w:w="1260" w:type="dxa"/>
          </w:tcPr>
          <w:p w:rsidR="00614FC1" w:rsidRDefault="00614FC1" w:rsidP="009B74FD">
            <w:pPr>
              <w:rPr>
                <w:rFonts w:ascii="宋体" w:hAnsi="宋体"/>
                <w:szCs w:val="21"/>
              </w:rPr>
            </w:pPr>
            <w:r>
              <w:rPr>
                <w:rFonts w:ascii="宋体" w:hAnsi="宋体" w:hint="eastAsia"/>
                <w:szCs w:val="21"/>
              </w:rPr>
              <w:t>机泵损坏</w:t>
            </w:r>
          </w:p>
        </w:tc>
        <w:tc>
          <w:tcPr>
            <w:tcW w:w="1080" w:type="dxa"/>
          </w:tcPr>
          <w:p w:rsidR="00614FC1" w:rsidRDefault="00614FC1" w:rsidP="009B74FD">
            <w:r>
              <w:rPr>
                <w:rFonts w:ascii="宋体" w:hAnsi="宋体" w:hint="eastAsia"/>
                <w:szCs w:val="21"/>
              </w:rPr>
              <w:t>曾经发生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3</w:t>
            </w:r>
          </w:p>
        </w:tc>
        <w:tc>
          <w:tcPr>
            <w:tcW w:w="540" w:type="dxa"/>
          </w:tcPr>
          <w:p w:rsidR="00614FC1" w:rsidRDefault="00614FC1" w:rsidP="009B74FD">
            <w:pPr>
              <w:rPr>
                <w:rFonts w:ascii="宋体" w:hAnsi="宋体"/>
                <w:szCs w:val="21"/>
              </w:rPr>
            </w:pPr>
            <w:r>
              <w:rPr>
                <w:rFonts w:ascii="宋体" w:hAnsi="宋体" w:hint="eastAsia"/>
                <w:szCs w:val="21"/>
              </w:rPr>
              <w:t>2</w:t>
            </w:r>
          </w:p>
        </w:tc>
        <w:tc>
          <w:tcPr>
            <w:tcW w:w="540" w:type="dxa"/>
          </w:tcPr>
          <w:p w:rsidR="00614FC1" w:rsidRDefault="00614FC1" w:rsidP="009B74FD">
            <w:pPr>
              <w:rPr>
                <w:rFonts w:ascii="宋体" w:hAnsi="宋体"/>
                <w:szCs w:val="21"/>
              </w:rPr>
            </w:pPr>
            <w:r>
              <w:rPr>
                <w:rFonts w:ascii="宋体" w:hAnsi="宋体" w:hint="eastAsia"/>
                <w:szCs w:val="21"/>
              </w:rPr>
              <w:t>6</w:t>
            </w:r>
          </w:p>
        </w:tc>
        <w:tc>
          <w:tcPr>
            <w:tcW w:w="2160" w:type="dxa"/>
          </w:tcPr>
          <w:p w:rsidR="00614FC1" w:rsidRDefault="00614FC1" w:rsidP="009B74FD">
            <w:pPr>
              <w:rPr>
                <w:rFonts w:ascii="宋体" w:hAnsi="宋体"/>
                <w:szCs w:val="21"/>
              </w:rPr>
            </w:pPr>
          </w:p>
          <w:p w:rsidR="00614FC1" w:rsidRDefault="00614FC1" w:rsidP="009B74FD">
            <w:pPr>
              <w:rPr>
                <w:rFonts w:ascii="宋体" w:hAnsi="宋体"/>
                <w:szCs w:val="21"/>
              </w:rPr>
            </w:pPr>
          </w:p>
        </w:tc>
      </w:tr>
      <w:tr w:rsidR="00614FC1" w:rsidTr="009B74FD">
        <w:trPr>
          <w:trHeight w:val="684"/>
        </w:trPr>
        <w:tc>
          <w:tcPr>
            <w:tcW w:w="468" w:type="dxa"/>
          </w:tcPr>
          <w:p w:rsidR="00614FC1" w:rsidRDefault="00614FC1" w:rsidP="009B74FD">
            <w:pPr>
              <w:rPr>
                <w:rFonts w:ascii="宋体" w:hAnsi="宋体"/>
                <w:szCs w:val="21"/>
              </w:rPr>
            </w:pPr>
            <w:r>
              <w:rPr>
                <w:rFonts w:ascii="宋体" w:hAnsi="宋体" w:hint="eastAsia"/>
                <w:szCs w:val="21"/>
              </w:rPr>
              <w:t>3</w:t>
            </w:r>
          </w:p>
        </w:tc>
        <w:tc>
          <w:tcPr>
            <w:tcW w:w="1440" w:type="dxa"/>
          </w:tcPr>
          <w:p w:rsidR="00614FC1" w:rsidRDefault="00614FC1" w:rsidP="009B74FD">
            <w:pPr>
              <w:rPr>
                <w:rFonts w:ascii="宋体" w:hAnsi="宋体"/>
                <w:szCs w:val="21"/>
              </w:rPr>
            </w:pPr>
            <w:r>
              <w:rPr>
                <w:rFonts w:ascii="宋体" w:hAnsi="宋体" w:hint="eastAsia"/>
                <w:szCs w:val="21"/>
              </w:rPr>
              <w:t>转化器降温</w:t>
            </w:r>
          </w:p>
        </w:tc>
        <w:tc>
          <w:tcPr>
            <w:tcW w:w="1440" w:type="dxa"/>
          </w:tcPr>
          <w:p w:rsidR="00614FC1" w:rsidRDefault="00614FC1" w:rsidP="009B74FD">
            <w:pPr>
              <w:rPr>
                <w:rFonts w:ascii="宋体" w:hAnsi="宋体"/>
                <w:szCs w:val="21"/>
              </w:rPr>
            </w:pPr>
            <w:r>
              <w:rPr>
                <w:rFonts w:ascii="宋体" w:hAnsi="宋体" w:hint="eastAsia"/>
                <w:szCs w:val="21"/>
              </w:rPr>
              <w:t>温度高</w:t>
            </w:r>
          </w:p>
        </w:tc>
        <w:tc>
          <w:tcPr>
            <w:tcW w:w="1260" w:type="dxa"/>
          </w:tcPr>
          <w:p w:rsidR="00614FC1" w:rsidRDefault="00614FC1" w:rsidP="009B74FD">
            <w:pPr>
              <w:rPr>
                <w:rFonts w:ascii="宋体" w:hAnsi="宋体"/>
                <w:szCs w:val="21"/>
              </w:rPr>
            </w:pPr>
            <w:r>
              <w:rPr>
                <w:rFonts w:ascii="宋体" w:hAnsi="宋体" w:hint="eastAsia"/>
                <w:szCs w:val="21"/>
              </w:rPr>
              <w:t>烫伤</w:t>
            </w:r>
          </w:p>
        </w:tc>
        <w:tc>
          <w:tcPr>
            <w:tcW w:w="1080" w:type="dxa"/>
          </w:tcPr>
          <w:p w:rsidR="00614FC1" w:rsidRDefault="00614FC1" w:rsidP="009B74FD">
            <w:r>
              <w:rPr>
                <w:rFonts w:ascii="宋体" w:hAnsi="宋体" w:hint="eastAsia"/>
                <w:szCs w:val="21"/>
              </w:rPr>
              <w:t>从未发生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2</w:t>
            </w:r>
          </w:p>
        </w:tc>
        <w:tc>
          <w:tcPr>
            <w:tcW w:w="540" w:type="dxa"/>
          </w:tcPr>
          <w:p w:rsidR="00614FC1" w:rsidRDefault="00614FC1" w:rsidP="009B74FD">
            <w:pPr>
              <w:rPr>
                <w:rFonts w:ascii="宋体" w:hAnsi="宋体"/>
                <w:szCs w:val="21"/>
              </w:rPr>
            </w:pPr>
            <w:r>
              <w:rPr>
                <w:rFonts w:ascii="宋体" w:hAnsi="宋体" w:hint="eastAsia"/>
                <w:szCs w:val="21"/>
              </w:rPr>
              <w:t>4</w:t>
            </w:r>
          </w:p>
        </w:tc>
        <w:tc>
          <w:tcPr>
            <w:tcW w:w="540" w:type="dxa"/>
          </w:tcPr>
          <w:p w:rsidR="00614FC1" w:rsidRDefault="00614FC1" w:rsidP="009B74FD">
            <w:pPr>
              <w:rPr>
                <w:rFonts w:ascii="宋体" w:hAnsi="宋体"/>
                <w:szCs w:val="21"/>
              </w:rPr>
            </w:pPr>
            <w:r>
              <w:rPr>
                <w:rFonts w:ascii="宋体" w:hAnsi="宋体" w:hint="eastAsia"/>
                <w:szCs w:val="21"/>
              </w:rPr>
              <w:t>8</w:t>
            </w:r>
          </w:p>
        </w:tc>
        <w:tc>
          <w:tcPr>
            <w:tcW w:w="2160" w:type="dxa"/>
          </w:tcPr>
          <w:p w:rsidR="00614FC1" w:rsidRDefault="00614FC1" w:rsidP="009B74FD">
            <w:pPr>
              <w:rPr>
                <w:rFonts w:ascii="宋体" w:hAnsi="宋体"/>
                <w:szCs w:val="21"/>
              </w:rPr>
            </w:pPr>
          </w:p>
          <w:p w:rsidR="00614FC1" w:rsidRDefault="00614FC1" w:rsidP="009B74FD">
            <w:pPr>
              <w:rPr>
                <w:rFonts w:ascii="宋体" w:hAnsi="宋体"/>
                <w:szCs w:val="21"/>
              </w:rPr>
            </w:pPr>
          </w:p>
        </w:tc>
      </w:tr>
      <w:tr w:rsidR="00614FC1" w:rsidTr="009B74FD">
        <w:trPr>
          <w:trHeight w:val="552"/>
        </w:trPr>
        <w:tc>
          <w:tcPr>
            <w:tcW w:w="468" w:type="dxa"/>
          </w:tcPr>
          <w:p w:rsidR="00614FC1" w:rsidRDefault="00614FC1" w:rsidP="009B74FD">
            <w:pPr>
              <w:rPr>
                <w:rFonts w:ascii="宋体" w:hAnsi="宋体"/>
                <w:szCs w:val="21"/>
              </w:rPr>
            </w:pPr>
            <w:r>
              <w:rPr>
                <w:rFonts w:ascii="宋体" w:hAnsi="宋体" w:hint="eastAsia"/>
                <w:szCs w:val="21"/>
              </w:rPr>
              <w:t>4</w:t>
            </w:r>
          </w:p>
        </w:tc>
        <w:tc>
          <w:tcPr>
            <w:tcW w:w="1440" w:type="dxa"/>
          </w:tcPr>
          <w:p w:rsidR="00614FC1" w:rsidRDefault="00614FC1" w:rsidP="009B74FD">
            <w:r>
              <w:rPr>
                <w:rFonts w:hint="eastAsia"/>
              </w:rPr>
              <w:t>压庚烷</w:t>
            </w:r>
          </w:p>
        </w:tc>
        <w:tc>
          <w:tcPr>
            <w:tcW w:w="1440" w:type="dxa"/>
          </w:tcPr>
          <w:p w:rsidR="00614FC1" w:rsidRDefault="00614FC1" w:rsidP="009B74FD">
            <w:pPr>
              <w:rPr>
                <w:rFonts w:ascii="宋体" w:hAnsi="宋体"/>
                <w:szCs w:val="21"/>
              </w:rPr>
            </w:pPr>
            <w:r>
              <w:rPr>
                <w:rFonts w:ascii="宋体" w:hAnsi="宋体" w:hint="eastAsia"/>
                <w:szCs w:val="21"/>
              </w:rPr>
              <w:t>火灾爆炸</w:t>
            </w:r>
          </w:p>
        </w:tc>
        <w:tc>
          <w:tcPr>
            <w:tcW w:w="1260" w:type="dxa"/>
          </w:tcPr>
          <w:p w:rsidR="00614FC1" w:rsidRDefault="00614FC1" w:rsidP="009B74FD">
            <w:r>
              <w:rPr>
                <w:rFonts w:hint="eastAsia"/>
              </w:rPr>
              <w:t>易着火爆炸</w:t>
            </w:r>
          </w:p>
        </w:tc>
        <w:tc>
          <w:tcPr>
            <w:tcW w:w="1080" w:type="dxa"/>
          </w:tcPr>
          <w:p w:rsidR="00614FC1" w:rsidRDefault="00614FC1" w:rsidP="009B74FD">
            <w:r>
              <w:rPr>
                <w:rFonts w:ascii="宋体" w:hAnsi="宋体" w:hint="eastAsia"/>
                <w:szCs w:val="21"/>
              </w:rPr>
              <w:t>从未发生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2</w:t>
            </w:r>
          </w:p>
        </w:tc>
        <w:tc>
          <w:tcPr>
            <w:tcW w:w="540" w:type="dxa"/>
          </w:tcPr>
          <w:p w:rsidR="00614FC1" w:rsidRDefault="00614FC1" w:rsidP="009B74FD">
            <w:pPr>
              <w:rPr>
                <w:rFonts w:ascii="宋体" w:hAnsi="宋体"/>
                <w:szCs w:val="21"/>
              </w:rPr>
            </w:pPr>
            <w:r>
              <w:rPr>
                <w:rFonts w:ascii="宋体" w:hAnsi="宋体" w:hint="eastAsia"/>
                <w:szCs w:val="21"/>
              </w:rPr>
              <w:t>4</w:t>
            </w:r>
          </w:p>
        </w:tc>
        <w:tc>
          <w:tcPr>
            <w:tcW w:w="540" w:type="dxa"/>
          </w:tcPr>
          <w:p w:rsidR="00614FC1" w:rsidRDefault="00614FC1" w:rsidP="009B74FD">
            <w:pPr>
              <w:rPr>
                <w:rFonts w:ascii="宋体" w:hAnsi="宋体"/>
                <w:szCs w:val="21"/>
              </w:rPr>
            </w:pPr>
            <w:r>
              <w:rPr>
                <w:rFonts w:ascii="宋体" w:hAnsi="宋体" w:hint="eastAsia"/>
                <w:szCs w:val="21"/>
              </w:rPr>
              <w:t>8</w:t>
            </w:r>
          </w:p>
        </w:tc>
        <w:tc>
          <w:tcPr>
            <w:tcW w:w="2160" w:type="dxa"/>
          </w:tcPr>
          <w:p w:rsidR="00614FC1" w:rsidRDefault="00614FC1" w:rsidP="009B74FD">
            <w:pPr>
              <w:rPr>
                <w:rFonts w:ascii="宋体" w:hAnsi="宋体"/>
                <w:szCs w:val="21"/>
              </w:rPr>
            </w:pPr>
          </w:p>
          <w:p w:rsidR="00614FC1" w:rsidRDefault="00614FC1" w:rsidP="009B74FD">
            <w:pPr>
              <w:rPr>
                <w:rFonts w:ascii="宋体" w:hAnsi="宋体"/>
                <w:szCs w:val="21"/>
              </w:rPr>
            </w:pPr>
          </w:p>
        </w:tc>
      </w:tr>
      <w:tr w:rsidR="00614FC1" w:rsidTr="009B74FD">
        <w:trPr>
          <w:trHeight w:val="770"/>
        </w:trPr>
        <w:tc>
          <w:tcPr>
            <w:tcW w:w="468" w:type="dxa"/>
          </w:tcPr>
          <w:p w:rsidR="00614FC1" w:rsidRDefault="00614FC1" w:rsidP="009B74FD">
            <w:pPr>
              <w:rPr>
                <w:rFonts w:ascii="宋体" w:hAnsi="宋体"/>
                <w:szCs w:val="21"/>
              </w:rPr>
            </w:pPr>
            <w:r>
              <w:rPr>
                <w:rFonts w:ascii="宋体" w:hAnsi="宋体" w:hint="eastAsia"/>
                <w:szCs w:val="21"/>
              </w:rPr>
              <w:t>5</w:t>
            </w:r>
          </w:p>
        </w:tc>
        <w:tc>
          <w:tcPr>
            <w:tcW w:w="1440" w:type="dxa"/>
          </w:tcPr>
          <w:p w:rsidR="00614FC1" w:rsidRDefault="00614FC1" w:rsidP="009B74FD">
            <w:r>
              <w:rPr>
                <w:rFonts w:hint="eastAsia"/>
              </w:rPr>
              <w:t>置换</w:t>
            </w:r>
          </w:p>
        </w:tc>
        <w:tc>
          <w:tcPr>
            <w:tcW w:w="1440" w:type="dxa"/>
          </w:tcPr>
          <w:p w:rsidR="00614FC1" w:rsidRDefault="00614FC1" w:rsidP="009B74FD">
            <w:pPr>
              <w:rPr>
                <w:rFonts w:ascii="宋体" w:hAnsi="宋体"/>
                <w:szCs w:val="21"/>
              </w:rPr>
            </w:pPr>
            <w:r>
              <w:rPr>
                <w:rFonts w:ascii="宋体" w:hAnsi="宋体" w:hint="eastAsia"/>
                <w:szCs w:val="21"/>
              </w:rPr>
              <w:t>不合格</w:t>
            </w:r>
          </w:p>
        </w:tc>
        <w:tc>
          <w:tcPr>
            <w:tcW w:w="1260" w:type="dxa"/>
          </w:tcPr>
          <w:p w:rsidR="00614FC1" w:rsidRDefault="00614FC1" w:rsidP="009B74FD">
            <w:r>
              <w:rPr>
                <w:rFonts w:hint="eastAsia"/>
              </w:rPr>
              <w:t>中毒</w:t>
            </w:r>
          </w:p>
        </w:tc>
        <w:tc>
          <w:tcPr>
            <w:tcW w:w="1080" w:type="dxa"/>
          </w:tcPr>
          <w:p w:rsidR="00614FC1" w:rsidRDefault="00614FC1" w:rsidP="009B74FD">
            <w:r>
              <w:rPr>
                <w:rFonts w:ascii="宋体" w:hAnsi="宋体" w:hint="eastAsia"/>
                <w:szCs w:val="21"/>
              </w:rPr>
              <w:t>从未发生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2</w:t>
            </w:r>
          </w:p>
        </w:tc>
        <w:tc>
          <w:tcPr>
            <w:tcW w:w="540" w:type="dxa"/>
          </w:tcPr>
          <w:p w:rsidR="00614FC1" w:rsidRDefault="00614FC1" w:rsidP="009B74FD">
            <w:pPr>
              <w:rPr>
                <w:rFonts w:ascii="宋体" w:hAnsi="宋体"/>
                <w:szCs w:val="21"/>
              </w:rPr>
            </w:pPr>
            <w:r>
              <w:rPr>
                <w:rFonts w:ascii="宋体" w:hAnsi="宋体" w:hint="eastAsia"/>
                <w:szCs w:val="21"/>
              </w:rPr>
              <w:t>3</w:t>
            </w:r>
          </w:p>
        </w:tc>
        <w:tc>
          <w:tcPr>
            <w:tcW w:w="540" w:type="dxa"/>
          </w:tcPr>
          <w:p w:rsidR="00614FC1" w:rsidRDefault="00614FC1" w:rsidP="009B74FD">
            <w:pPr>
              <w:rPr>
                <w:rFonts w:ascii="宋体" w:hAnsi="宋体"/>
                <w:szCs w:val="21"/>
              </w:rPr>
            </w:pPr>
            <w:r>
              <w:rPr>
                <w:rFonts w:ascii="宋体" w:hAnsi="宋体" w:hint="eastAsia"/>
                <w:szCs w:val="21"/>
              </w:rPr>
              <w:t>6</w:t>
            </w:r>
          </w:p>
        </w:tc>
        <w:tc>
          <w:tcPr>
            <w:tcW w:w="2160" w:type="dxa"/>
          </w:tcPr>
          <w:p w:rsidR="00614FC1" w:rsidRDefault="00614FC1" w:rsidP="009B74FD">
            <w:pPr>
              <w:rPr>
                <w:rFonts w:ascii="宋体" w:hAnsi="宋体"/>
                <w:szCs w:val="21"/>
              </w:rPr>
            </w:pPr>
          </w:p>
          <w:p w:rsidR="00614FC1" w:rsidRDefault="00614FC1" w:rsidP="009B74FD">
            <w:pPr>
              <w:rPr>
                <w:rFonts w:ascii="宋体" w:hAnsi="宋体"/>
                <w:szCs w:val="21"/>
              </w:rPr>
            </w:pPr>
          </w:p>
        </w:tc>
      </w:tr>
      <w:tr w:rsidR="00614FC1" w:rsidTr="009B74FD">
        <w:trPr>
          <w:trHeight w:val="626"/>
        </w:trPr>
        <w:tc>
          <w:tcPr>
            <w:tcW w:w="468" w:type="dxa"/>
          </w:tcPr>
          <w:p w:rsidR="00614FC1" w:rsidRDefault="00614FC1" w:rsidP="009B74FD">
            <w:pPr>
              <w:rPr>
                <w:rFonts w:ascii="宋体" w:hAnsi="宋体"/>
                <w:szCs w:val="21"/>
              </w:rPr>
            </w:pPr>
            <w:r>
              <w:rPr>
                <w:rFonts w:ascii="宋体" w:hAnsi="宋体" w:hint="eastAsia"/>
                <w:szCs w:val="21"/>
              </w:rPr>
              <w:t>6</w:t>
            </w:r>
          </w:p>
        </w:tc>
        <w:tc>
          <w:tcPr>
            <w:tcW w:w="1440" w:type="dxa"/>
          </w:tcPr>
          <w:p w:rsidR="00614FC1" w:rsidRDefault="00614FC1" w:rsidP="009B74FD">
            <w:r>
              <w:rPr>
                <w:rFonts w:hint="eastAsia"/>
              </w:rPr>
              <w:t>抽触媒</w:t>
            </w:r>
          </w:p>
        </w:tc>
        <w:tc>
          <w:tcPr>
            <w:tcW w:w="1440" w:type="dxa"/>
          </w:tcPr>
          <w:p w:rsidR="00614FC1" w:rsidRDefault="00614FC1" w:rsidP="009B74FD">
            <w:pPr>
              <w:rPr>
                <w:rFonts w:ascii="宋体" w:hAnsi="宋体"/>
                <w:szCs w:val="21"/>
              </w:rPr>
            </w:pPr>
            <w:r>
              <w:rPr>
                <w:rFonts w:ascii="宋体" w:hAnsi="宋体" w:hint="eastAsia"/>
                <w:szCs w:val="21"/>
              </w:rPr>
              <w:t>未带防毒口罩</w:t>
            </w:r>
          </w:p>
        </w:tc>
        <w:tc>
          <w:tcPr>
            <w:tcW w:w="1260" w:type="dxa"/>
          </w:tcPr>
          <w:p w:rsidR="00614FC1" w:rsidRDefault="00614FC1" w:rsidP="009B74FD">
            <w:r>
              <w:rPr>
                <w:rFonts w:hint="eastAsia"/>
              </w:rPr>
              <w:t>中毒</w:t>
            </w:r>
          </w:p>
        </w:tc>
        <w:tc>
          <w:tcPr>
            <w:tcW w:w="1080" w:type="dxa"/>
          </w:tcPr>
          <w:p w:rsidR="00614FC1" w:rsidRDefault="00614FC1" w:rsidP="009B74FD">
            <w:r>
              <w:rPr>
                <w:rFonts w:ascii="宋体" w:hAnsi="宋体" w:hint="eastAsia"/>
                <w:szCs w:val="21"/>
              </w:rPr>
              <w:t>从未发生</w:t>
            </w:r>
          </w:p>
        </w:tc>
        <w:tc>
          <w:tcPr>
            <w:tcW w:w="2520" w:type="dxa"/>
          </w:tcPr>
          <w:p w:rsidR="00614FC1" w:rsidRDefault="00614FC1" w:rsidP="009B74FD">
            <w:pPr>
              <w:rPr>
                <w:rFonts w:ascii="宋体" w:hAnsi="宋体"/>
                <w:szCs w:val="21"/>
              </w:rPr>
            </w:pPr>
            <w:r>
              <w:rPr>
                <w:rFonts w:ascii="宋体" w:hAnsi="宋体" w:hint="eastAsia"/>
                <w:szCs w:val="21"/>
              </w:rPr>
              <w:t>有操作规程严格操作</w:t>
            </w:r>
          </w:p>
        </w:tc>
        <w:tc>
          <w:tcPr>
            <w:tcW w:w="900" w:type="dxa"/>
          </w:tcPr>
          <w:p w:rsidR="00614FC1" w:rsidRDefault="00614FC1" w:rsidP="009B74FD">
            <w:pPr>
              <w:rPr>
                <w:rFonts w:ascii="宋体" w:hAnsi="宋体"/>
                <w:szCs w:val="21"/>
              </w:rPr>
            </w:pPr>
            <w:r>
              <w:rPr>
                <w:rFonts w:ascii="宋体" w:hAnsi="宋体" w:hint="eastAsia"/>
                <w:szCs w:val="21"/>
              </w:rPr>
              <w:t>胜任</w:t>
            </w: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r>
              <w:rPr>
                <w:rFonts w:ascii="宋体" w:hAnsi="宋体" w:hint="eastAsia"/>
                <w:szCs w:val="21"/>
              </w:rPr>
              <w:t>3</w:t>
            </w:r>
          </w:p>
        </w:tc>
        <w:tc>
          <w:tcPr>
            <w:tcW w:w="540" w:type="dxa"/>
          </w:tcPr>
          <w:p w:rsidR="00614FC1" w:rsidRDefault="00614FC1" w:rsidP="009B74FD">
            <w:pPr>
              <w:rPr>
                <w:rFonts w:ascii="宋体" w:hAnsi="宋体"/>
                <w:szCs w:val="21"/>
              </w:rPr>
            </w:pPr>
            <w:r>
              <w:rPr>
                <w:rFonts w:ascii="宋体" w:hAnsi="宋体" w:hint="eastAsia"/>
                <w:szCs w:val="21"/>
              </w:rPr>
              <w:t>3</w:t>
            </w:r>
          </w:p>
        </w:tc>
        <w:tc>
          <w:tcPr>
            <w:tcW w:w="540" w:type="dxa"/>
          </w:tcPr>
          <w:p w:rsidR="00614FC1" w:rsidRDefault="00614FC1" w:rsidP="009B74FD">
            <w:pPr>
              <w:rPr>
                <w:rFonts w:ascii="宋体" w:hAnsi="宋体"/>
                <w:szCs w:val="21"/>
              </w:rPr>
            </w:pPr>
            <w:r>
              <w:rPr>
                <w:rFonts w:ascii="宋体" w:hAnsi="宋体" w:hint="eastAsia"/>
                <w:szCs w:val="21"/>
              </w:rPr>
              <w:t>9</w:t>
            </w:r>
          </w:p>
        </w:tc>
        <w:tc>
          <w:tcPr>
            <w:tcW w:w="2160" w:type="dxa"/>
          </w:tcPr>
          <w:p w:rsidR="00614FC1" w:rsidRDefault="00614FC1" w:rsidP="009B74FD">
            <w:pPr>
              <w:rPr>
                <w:rFonts w:ascii="宋体" w:hAnsi="宋体"/>
                <w:szCs w:val="21"/>
              </w:rPr>
            </w:pPr>
          </w:p>
        </w:tc>
      </w:tr>
      <w:tr w:rsidR="00614FC1" w:rsidTr="009B74FD">
        <w:trPr>
          <w:trHeight w:val="620"/>
        </w:trPr>
        <w:tc>
          <w:tcPr>
            <w:tcW w:w="468" w:type="dxa"/>
          </w:tcPr>
          <w:p w:rsidR="00614FC1" w:rsidRDefault="00614FC1" w:rsidP="009B74FD">
            <w:pPr>
              <w:rPr>
                <w:rFonts w:ascii="宋体" w:hAnsi="宋体"/>
                <w:szCs w:val="21"/>
              </w:rPr>
            </w:pPr>
            <w:r>
              <w:rPr>
                <w:rFonts w:ascii="宋体" w:hAnsi="宋体" w:hint="eastAsia"/>
                <w:szCs w:val="21"/>
              </w:rPr>
              <w:t>7</w:t>
            </w:r>
          </w:p>
        </w:tc>
        <w:tc>
          <w:tcPr>
            <w:tcW w:w="1440" w:type="dxa"/>
          </w:tcPr>
          <w:p w:rsidR="00614FC1" w:rsidRDefault="00614FC1" w:rsidP="009B74FD"/>
        </w:tc>
        <w:tc>
          <w:tcPr>
            <w:tcW w:w="1440" w:type="dxa"/>
          </w:tcPr>
          <w:p w:rsidR="00614FC1" w:rsidRDefault="00614FC1" w:rsidP="009B74FD">
            <w:pPr>
              <w:rPr>
                <w:rFonts w:ascii="宋体" w:hAnsi="宋体"/>
                <w:szCs w:val="21"/>
              </w:rPr>
            </w:pPr>
          </w:p>
        </w:tc>
        <w:tc>
          <w:tcPr>
            <w:tcW w:w="1260" w:type="dxa"/>
          </w:tcPr>
          <w:p w:rsidR="00614FC1" w:rsidRDefault="00614FC1" w:rsidP="009B74FD">
            <w:pPr>
              <w:rPr>
                <w:rFonts w:ascii="宋体" w:hAnsi="宋体"/>
                <w:szCs w:val="21"/>
              </w:rPr>
            </w:pPr>
          </w:p>
        </w:tc>
        <w:tc>
          <w:tcPr>
            <w:tcW w:w="1080" w:type="dxa"/>
          </w:tcPr>
          <w:p w:rsidR="00614FC1" w:rsidRDefault="00614FC1" w:rsidP="009B74FD"/>
        </w:tc>
        <w:tc>
          <w:tcPr>
            <w:tcW w:w="2520" w:type="dxa"/>
          </w:tcPr>
          <w:p w:rsidR="00614FC1" w:rsidRDefault="00614FC1" w:rsidP="009B74FD">
            <w:pPr>
              <w:rPr>
                <w:rFonts w:ascii="宋体" w:hAnsi="宋体"/>
                <w:szCs w:val="21"/>
              </w:rPr>
            </w:pPr>
          </w:p>
        </w:tc>
        <w:tc>
          <w:tcPr>
            <w:tcW w:w="900" w:type="dxa"/>
          </w:tcPr>
          <w:p w:rsidR="00614FC1" w:rsidRDefault="00614FC1" w:rsidP="009B74FD">
            <w:pPr>
              <w:rPr>
                <w:rFonts w:ascii="宋体" w:hAnsi="宋体"/>
                <w:szCs w:val="21"/>
              </w:rPr>
            </w:pP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p>
        </w:tc>
        <w:tc>
          <w:tcPr>
            <w:tcW w:w="540" w:type="dxa"/>
          </w:tcPr>
          <w:p w:rsidR="00614FC1" w:rsidRDefault="00614FC1" w:rsidP="009B74FD">
            <w:pPr>
              <w:rPr>
                <w:rFonts w:ascii="宋体" w:hAnsi="宋体"/>
                <w:szCs w:val="21"/>
              </w:rPr>
            </w:pPr>
          </w:p>
        </w:tc>
        <w:tc>
          <w:tcPr>
            <w:tcW w:w="540" w:type="dxa"/>
          </w:tcPr>
          <w:p w:rsidR="00614FC1" w:rsidRDefault="00614FC1" w:rsidP="009B74FD">
            <w:pPr>
              <w:rPr>
                <w:rFonts w:ascii="宋体" w:hAnsi="宋体"/>
                <w:szCs w:val="21"/>
              </w:rPr>
            </w:pPr>
          </w:p>
        </w:tc>
        <w:tc>
          <w:tcPr>
            <w:tcW w:w="2160" w:type="dxa"/>
          </w:tcPr>
          <w:p w:rsidR="00614FC1" w:rsidRDefault="00614FC1" w:rsidP="009B74FD">
            <w:pPr>
              <w:rPr>
                <w:rFonts w:ascii="宋体" w:hAnsi="宋体"/>
                <w:szCs w:val="21"/>
              </w:rPr>
            </w:pPr>
          </w:p>
        </w:tc>
      </w:tr>
      <w:tr w:rsidR="00614FC1" w:rsidTr="009B74FD">
        <w:trPr>
          <w:trHeight w:val="620"/>
        </w:trPr>
        <w:tc>
          <w:tcPr>
            <w:tcW w:w="468" w:type="dxa"/>
          </w:tcPr>
          <w:p w:rsidR="00614FC1" w:rsidRDefault="00614FC1" w:rsidP="009B74FD">
            <w:pPr>
              <w:rPr>
                <w:rFonts w:ascii="宋体" w:hAnsi="宋体"/>
                <w:szCs w:val="21"/>
              </w:rPr>
            </w:pPr>
            <w:r>
              <w:rPr>
                <w:rFonts w:ascii="宋体" w:hAnsi="宋体" w:hint="eastAsia"/>
                <w:szCs w:val="21"/>
              </w:rPr>
              <w:t>8</w:t>
            </w:r>
          </w:p>
        </w:tc>
        <w:tc>
          <w:tcPr>
            <w:tcW w:w="1440" w:type="dxa"/>
          </w:tcPr>
          <w:p w:rsidR="00614FC1" w:rsidRDefault="00614FC1" w:rsidP="009B74FD">
            <w:pPr>
              <w:rPr>
                <w:rFonts w:ascii="宋体" w:hAnsi="宋体"/>
                <w:szCs w:val="21"/>
              </w:rPr>
            </w:pPr>
          </w:p>
        </w:tc>
        <w:tc>
          <w:tcPr>
            <w:tcW w:w="1440" w:type="dxa"/>
          </w:tcPr>
          <w:p w:rsidR="00614FC1" w:rsidRDefault="00614FC1" w:rsidP="009B74FD">
            <w:pPr>
              <w:rPr>
                <w:rFonts w:ascii="宋体" w:hAnsi="宋体"/>
                <w:szCs w:val="21"/>
              </w:rPr>
            </w:pPr>
          </w:p>
        </w:tc>
        <w:tc>
          <w:tcPr>
            <w:tcW w:w="1260" w:type="dxa"/>
          </w:tcPr>
          <w:p w:rsidR="00614FC1" w:rsidRDefault="00614FC1" w:rsidP="009B74FD">
            <w:pPr>
              <w:rPr>
                <w:rFonts w:ascii="宋体" w:hAnsi="宋体"/>
                <w:szCs w:val="21"/>
              </w:rPr>
            </w:pPr>
          </w:p>
        </w:tc>
        <w:tc>
          <w:tcPr>
            <w:tcW w:w="1080" w:type="dxa"/>
          </w:tcPr>
          <w:p w:rsidR="00614FC1" w:rsidRDefault="00614FC1" w:rsidP="009B74FD"/>
        </w:tc>
        <w:tc>
          <w:tcPr>
            <w:tcW w:w="2520" w:type="dxa"/>
          </w:tcPr>
          <w:p w:rsidR="00614FC1" w:rsidRDefault="00614FC1" w:rsidP="009B74FD">
            <w:pPr>
              <w:rPr>
                <w:rFonts w:ascii="宋体" w:hAnsi="宋体"/>
                <w:szCs w:val="21"/>
              </w:rPr>
            </w:pPr>
          </w:p>
        </w:tc>
        <w:tc>
          <w:tcPr>
            <w:tcW w:w="900" w:type="dxa"/>
          </w:tcPr>
          <w:p w:rsidR="00614FC1" w:rsidRDefault="00614FC1" w:rsidP="009B74FD">
            <w:pPr>
              <w:rPr>
                <w:rFonts w:ascii="宋体" w:hAnsi="宋体"/>
                <w:szCs w:val="21"/>
              </w:rPr>
            </w:pPr>
          </w:p>
        </w:tc>
        <w:tc>
          <w:tcPr>
            <w:tcW w:w="1024" w:type="dxa"/>
          </w:tcPr>
          <w:p w:rsidR="00614FC1" w:rsidRDefault="00614FC1" w:rsidP="009B74FD">
            <w:pPr>
              <w:rPr>
                <w:rFonts w:ascii="宋体" w:hAnsi="宋体"/>
                <w:szCs w:val="21"/>
              </w:rPr>
            </w:pPr>
          </w:p>
        </w:tc>
        <w:tc>
          <w:tcPr>
            <w:tcW w:w="596" w:type="dxa"/>
          </w:tcPr>
          <w:p w:rsidR="00614FC1" w:rsidRDefault="00614FC1" w:rsidP="009B74FD">
            <w:pPr>
              <w:rPr>
                <w:rFonts w:ascii="宋体" w:hAnsi="宋体"/>
                <w:szCs w:val="21"/>
              </w:rPr>
            </w:pPr>
          </w:p>
        </w:tc>
        <w:tc>
          <w:tcPr>
            <w:tcW w:w="540" w:type="dxa"/>
          </w:tcPr>
          <w:p w:rsidR="00614FC1" w:rsidRDefault="00614FC1" w:rsidP="009B74FD">
            <w:pPr>
              <w:rPr>
                <w:rFonts w:ascii="宋体" w:hAnsi="宋体"/>
                <w:szCs w:val="21"/>
              </w:rPr>
            </w:pPr>
          </w:p>
        </w:tc>
        <w:tc>
          <w:tcPr>
            <w:tcW w:w="540" w:type="dxa"/>
          </w:tcPr>
          <w:p w:rsidR="00614FC1" w:rsidRDefault="00614FC1" w:rsidP="009B74FD">
            <w:pPr>
              <w:rPr>
                <w:rFonts w:ascii="宋体" w:hAnsi="宋体"/>
                <w:szCs w:val="21"/>
              </w:rPr>
            </w:pPr>
          </w:p>
        </w:tc>
        <w:tc>
          <w:tcPr>
            <w:tcW w:w="2160" w:type="dxa"/>
          </w:tcPr>
          <w:p w:rsidR="00614FC1" w:rsidRDefault="00614FC1" w:rsidP="009B74FD">
            <w:pPr>
              <w:rPr>
                <w:rFonts w:ascii="宋体" w:hAnsi="宋体"/>
                <w:szCs w:val="21"/>
              </w:rPr>
            </w:pPr>
          </w:p>
        </w:tc>
      </w:tr>
    </w:tbl>
    <w:p w:rsidR="00614FC1" w:rsidRDefault="00614FC1" w:rsidP="00614FC1">
      <w:pPr>
        <w:ind w:firstLineChars="5300" w:firstLine="11660"/>
      </w:pPr>
    </w:p>
    <w:p w:rsidR="005E0F9F" w:rsidRDefault="005E0F9F" w:rsidP="00083A61">
      <w:pPr>
        <w:widowControl w:val="0"/>
        <w:spacing w:after="0" w:line="240" w:lineRule="auto"/>
        <w:ind w:rightChars="46" w:right="101"/>
        <w:jc w:val="center"/>
        <w:rPr>
          <w:rFonts w:ascii="Calibri" w:eastAsia="宋体" w:hAnsi="Calibri" w:cs="Times New Roman"/>
          <w:b/>
          <w:kern w:val="2"/>
          <w:sz w:val="44"/>
          <w:szCs w:val="44"/>
          <w:u w:val="single"/>
        </w:rPr>
      </w:pPr>
    </w:p>
    <w:p w:rsidR="005E0F9F" w:rsidRDefault="005E0F9F" w:rsidP="00083A61">
      <w:pPr>
        <w:widowControl w:val="0"/>
        <w:spacing w:after="0" w:line="240" w:lineRule="auto"/>
        <w:ind w:rightChars="46" w:right="101"/>
        <w:jc w:val="center"/>
        <w:rPr>
          <w:rFonts w:ascii="Calibri" w:eastAsia="宋体" w:hAnsi="Calibri" w:cs="Times New Roman"/>
          <w:b/>
          <w:kern w:val="2"/>
          <w:sz w:val="44"/>
          <w:szCs w:val="44"/>
          <w:u w:val="single"/>
        </w:rPr>
      </w:pPr>
    </w:p>
    <w:p w:rsidR="005E0F9F" w:rsidRDefault="005E0F9F" w:rsidP="00083A61">
      <w:pPr>
        <w:widowControl w:val="0"/>
        <w:spacing w:after="0" w:line="240" w:lineRule="auto"/>
        <w:ind w:rightChars="46" w:right="101"/>
        <w:jc w:val="center"/>
        <w:rPr>
          <w:rFonts w:ascii="Calibri" w:eastAsia="宋体" w:hAnsi="Calibri" w:cs="Times New Roman"/>
          <w:b/>
          <w:kern w:val="2"/>
          <w:sz w:val="44"/>
          <w:szCs w:val="44"/>
          <w:u w:val="single"/>
        </w:rPr>
      </w:pPr>
    </w:p>
    <w:p w:rsidR="00083A61" w:rsidRPr="00083A61" w:rsidRDefault="00083A61" w:rsidP="00083A61">
      <w:pPr>
        <w:widowControl w:val="0"/>
        <w:spacing w:after="0" w:line="240" w:lineRule="auto"/>
        <w:ind w:rightChars="46" w:right="101"/>
        <w:jc w:val="center"/>
        <w:rPr>
          <w:rFonts w:ascii="Calibri" w:eastAsia="宋体" w:hAnsi="Calibri" w:cs="Times New Roman"/>
          <w:b/>
          <w:kern w:val="2"/>
          <w:sz w:val="44"/>
          <w:szCs w:val="44"/>
          <w:u w:val="single"/>
        </w:rPr>
      </w:pPr>
      <w:r w:rsidRPr="00083A61">
        <w:rPr>
          <w:rFonts w:ascii="Calibri" w:eastAsia="宋体" w:hAnsi="Calibri" w:cs="Times New Roman" w:hint="eastAsia"/>
          <w:b/>
          <w:kern w:val="2"/>
          <w:sz w:val="44"/>
          <w:szCs w:val="44"/>
          <w:u w:val="single"/>
        </w:rPr>
        <w:lastRenderedPageBreak/>
        <w:t>工</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作</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危</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害</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分</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析（</w:t>
      </w:r>
      <w:r w:rsidRPr="00083A61">
        <w:rPr>
          <w:rFonts w:ascii="Calibri" w:eastAsia="宋体" w:hAnsi="Calibri" w:cs="Times New Roman" w:hint="eastAsia"/>
          <w:b/>
          <w:kern w:val="2"/>
          <w:sz w:val="44"/>
          <w:szCs w:val="44"/>
          <w:u w:val="single"/>
        </w:rPr>
        <w:t>JHA</w:t>
      </w:r>
      <w:r w:rsidRPr="00083A61">
        <w:rPr>
          <w:rFonts w:ascii="Calibri" w:eastAsia="宋体" w:hAnsi="Calibri" w:cs="Times New Roman" w:hint="eastAsia"/>
          <w:b/>
          <w:kern w:val="2"/>
          <w:sz w:val="44"/>
          <w:szCs w:val="44"/>
          <w:u w:val="single"/>
        </w:rPr>
        <w:t>）记</w:t>
      </w:r>
      <w:r w:rsidRPr="00083A61">
        <w:rPr>
          <w:rFonts w:ascii="Calibri" w:eastAsia="宋体" w:hAnsi="Calibri" w:cs="Times New Roman" w:hint="eastAsia"/>
          <w:b/>
          <w:kern w:val="2"/>
          <w:sz w:val="44"/>
          <w:szCs w:val="44"/>
          <w:u w:val="single"/>
        </w:rPr>
        <w:t xml:space="preserve"> </w:t>
      </w:r>
      <w:r w:rsidRPr="00083A61">
        <w:rPr>
          <w:rFonts w:ascii="Calibri" w:eastAsia="宋体" w:hAnsi="Calibri" w:cs="Times New Roman" w:hint="eastAsia"/>
          <w:b/>
          <w:kern w:val="2"/>
          <w:sz w:val="44"/>
          <w:szCs w:val="44"/>
          <w:u w:val="single"/>
        </w:rPr>
        <w:t>录</w:t>
      </w:r>
    </w:p>
    <w:p w:rsidR="00083A61" w:rsidRPr="00083A61" w:rsidRDefault="00083A61" w:rsidP="00083A61">
      <w:pPr>
        <w:widowControl w:val="0"/>
        <w:spacing w:after="0" w:line="240" w:lineRule="auto"/>
        <w:ind w:firstLineChars="886" w:firstLine="1868"/>
        <w:rPr>
          <w:rFonts w:ascii="Calibri" w:eastAsia="宋体" w:hAnsi="Calibri" w:cs="Times New Roman"/>
          <w:b/>
          <w:kern w:val="2"/>
          <w:sz w:val="21"/>
          <w:szCs w:val="21"/>
          <w:u w:val="single"/>
        </w:rPr>
      </w:pPr>
    </w:p>
    <w:p w:rsidR="00083A61" w:rsidRPr="00083A61" w:rsidRDefault="00083A61" w:rsidP="00083A61">
      <w:pPr>
        <w:widowControl w:val="0"/>
        <w:spacing w:after="0" w:line="240" w:lineRule="auto"/>
        <w:rPr>
          <w:rFonts w:ascii="Calibri" w:eastAsia="宋体" w:hAnsi="Calibri" w:cs="Times New Roman"/>
          <w:kern w:val="2"/>
          <w:sz w:val="24"/>
          <w:szCs w:val="24"/>
        </w:rPr>
      </w:pPr>
      <w:r w:rsidRPr="00083A61">
        <w:rPr>
          <w:rFonts w:ascii="Calibri" w:eastAsia="宋体" w:hAnsi="Calibri" w:cs="Times New Roman" w:hint="eastAsia"/>
          <w:kern w:val="2"/>
          <w:sz w:val="24"/>
          <w:szCs w:val="24"/>
        </w:rPr>
        <w:t>单位</w:t>
      </w:r>
      <w:r w:rsidRPr="00083A61">
        <w:rPr>
          <w:rFonts w:ascii="楷体_GB2312" w:eastAsia="楷体_GB2312" w:hAnsi="Calibri" w:cs="Times New Roman" w:hint="eastAsia"/>
          <w:kern w:val="2"/>
          <w:sz w:val="24"/>
          <w:szCs w:val="24"/>
        </w:rPr>
        <w:t>：检修车间</w:t>
      </w:r>
      <w:r w:rsidRPr="00083A61">
        <w:rPr>
          <w:rFonts w:ascii="Calibri" w:eastAsia="宋体" w:hAnsi="Calibri" w:cs="Times New Roman" w:hint="eastAsia"/>
          <w:kern w:val="2"/>
          <w:sz w:val="24"/>
          <w:szCs w:val="24"/>
        </w:rPr>
        <w:t xml:space="preserve">    </w:t>
      </w:r>
      <w:r w:rsidRPr="00083A61">
        <w:rPr>
          <w:rFonts w:ascii="Calibri" w:eastAsia="宋体" w:hAnsi="Calibri" w:cs="Times New Roman" w:hint="eastAsia"/>
          <w:kern w:val="2"/>
          <w:sz w:val="24"/>
          <w:szCs w:val="24"/>
        </w:rPr>
        <w:t>工作岗位：聚合车间</w:t>
      </w:r>
      <w:r w:rsidRPr="00083A61">
        <w:rPr>
          <w:rFonts w:ascii="Calibri" w:eastAsia="宋体" w:hAnsi="Calibri" w:cs="Times New Roman" w:hint="eastAsia"/>
          <w:kern w:val="2"/>
          <w:sz w:val="21"/>
          <w:szCs w:val="21"/>
        </w:rPr>
        <w:t xml:space="preserve">  </w:t>
      </w:r>
      <w:r w:rsidRPr="00083A61">
        <w:rPr>
          <w:rFonts w:ascii="Calibri" w:eastAsia="宋体" w:hAnsi="Calibri" w:cs="Times New Roman" w:hint="eastAsia"/>
          <w:kern w:val="2"/>
          <w:sz w:val="24"/>
          <w:szCs w:val="24"/>
        </w:rPr>
        <w:t xml:space="preserve">      </w:t>
      </w:r>
      <w:r w:rsidRPr="00083A61">
        <w:rPr>
          <w:rFonts w:ascii="Calibri" w:eastAsia="宋体" w:hAnsi="Calibri" w:cs="Times New Roman" w:hint="eastAsia"/>
          <w:kern w:val="2"/>
          <w:sz w:val="24"/>
          <w:szCs w:val="24"/>
        </w:rPr>
        <w:t>工作任务：冲洗管道</w:t>
      </w:r>
      <w:r w:rsidRPr="00083A61">
        <w:rPr>
          <w:rFonts w:ascii="Calibri" w:eastAsia="宋体" w:hAnsi="Calibri" w:cs="Times New Roman" w:hint="eastAsia"/>
          <w:kern w:val="2"/>
          <w:sz w:val="24"/>
          <w:szCs w:val="24"/>
        </w:rPr>
        <w:tab/>
        <w:t xml:space="preserve">             </w:t>
      </w:r>
      <w:r w:rsidRPr="00083A61">
        <w:rPr>
          <w:rFonts w:ascii="Calibri" w:eastAsia="宋体" w:hAnsi="Calibri" w:cs="Times New Roman" w:hint="eastAsia"/>
          <w:kern w:val="2"/>
          <w:sz w:val="24"/>
          <w:szCs w:val="24"/>
        </w:rPr>
        <w:t>分析日期</w:t>
      </w:r>
      <w:r w:rsidRPr="00083A61">
        <w:rPr>
          <w:rFonts w:ascii="Calibri" w:eastAsia="宋体" w:hAnsi="Calibri" w:cs="Times New Roman" w:hint="eastAsia"/>
          <w:kern w:val="2"/>
          <w:sz w:val="24"/>
          <w:szCs w:val="24"/>
        </w:rPr>
        <w:t xml:space="preserve">         </w:t>
      </w:r>
      <w:r w:rsidRPr="00083A61">
        <w:rPr>
          <w:rFonts w:ascii="Calibri" w:eastAsia="宋体" w:hAnsi="Calibri" w:cs="Times New Roman" w:hint="eastAsia"/>
          <w:kern w:val="2"/>
          <w:sz w:val="24"/>
          <w:szCs w:val="24"/>
        </w:rPr>
        <w:t>年</w:t>
      </w:r>
      <w:r w:rsidRPr="00083A61">
        <w:rPr>
          <w:rFonts w:ascii="Calibri" w:eastAsia="宋体" w:hAnsi="Calibri" w:cs="Times New Roman" w:hint="eastAsia"/>
          <w:kern w:val="2"/>
          <w:sz w:val="24"/>
          <w:szCs w:val="24"/>
        </w:rPr>
        <w:t xml:space="preserve">    </w:t>
      </w:r>
      <w:r w:rsidRPr="00083A61">
        <w:rPr>
          <w:rFonts w:ascii="Calibri" w:eastAsia="宋体" w:hAnsi="Calibri" w:cs="Times New Roman" w:hint="eastAsia"/>
          <w:kern w:val="2"/>
          <w:sz w:val="24"/>
          <w:szCs w:val="24"/>
        </w:rPr>
        <w:t>月</w:t>
      </w:r>
      <w:r w:rsidRPr="00083A61">
        <w:rPr>
          <w:rFonts w:ascii="Calibri" w:eastAsia="宋体" w:hAnsi="Calibri" w:cs="Times New Roman" w:hint="eastAsia"/>
          <w:kern w:val="2"/>
          <w:sz w:val="24"/>
          <w:szCs w:val="24"/>
        </w:rPr>
        <w:t xml:space="preserve">    </w:t>
      </w:r>
      <w:r w:rsidRPr="00083A61">
        <w:rPr>
          <w:rFonts w:ascii="Calibri" w:eastAsia="宋体" w:hAnsi="Calibri" w:cs="Times New Roman" w:hint="eastAsia"/>
          <w:kern w:val="2"/>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440"/>
        <w:gridCol w:w="1260"/>
        <w:gridCol w:w="1080"/>
        <w:gridCol w:w="2520"/>
        <w:gridCol w:w="900"/>
        <w:gridCol w:w="1024"/>
        <w:gridCol w:w="596"/>
        <w:gridCol w:w="540"/>
        <w:gridCol w:w="540"/>
        <w:gridCol w:w="2160"/>
      </w:tblGrid>
      <w:tr w:rsidR="00083A61" w:rsidRPr="00083A61" w:rsidTr="009B74FD">
        <w:trPr>
          <w:trHeight w:val="580"/>
        </w:trPr>
        <w:tc>
          <w:tcPr>
            <w:tcW w:w="468" w:type="dxa"/>
            <w:vMerge w:val="restart"/>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序</w:t>
            </w: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号</w:t>
            </w:r>
          </w:p>
        </w:tc>
        <w:tc>
          <w:tcPr>
            <w:tcW w:w="1440" w:type="dxa"/>
            <w:vMerge w:val="restart"/>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工作步骤</w:t>
            </w:r>
          </w:p>
        </w:tc>
        <w:tc>
          <w:tcPr>
            <w:tcW w:w="1440" w:type="dxa"/>
            <w:vMerge w:val="restart"/>
          </w:tcPr>
          <w:p w:rsidR="00083A61" w:rsidRPr="00083A61" w:rsidRDefault="00083A61" w:rsidP="00083A61">
            <w:pPr>
              <w:widowControl w:val="0"/>
              <w:spacing w:after="0" w:line="240" w:lineRule="auto"/>
              <w:ind w:firstLineChars="100" w:firstLine="241"/>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100" w:firstLine="241"/>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危害或潜</w:t>
            </w:r>
          </w:p>
          <w:p w:rsidR="00083A61" w:rsidRPr="00083A61" w:rsidRDefault="00083A61" w:rsidP="00083A61">
            <w:pPr>
              <w:widowControl w:val="0"/>
              <w:spacing w:after="0" w:line="240" w:lineRule="auto"/>
              <w:ind w:firstLineChars="98" w:firstLine="236"/>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在条件</w:t>
            </w:r>
          </w:p>
          <w:p w:rsidR="00083A61" w:rsidRPr="00083A61" w:rsidRDefault="00083A61" w:rsidP="00083A61">
            <w:pPr>
              <w:widowControl w:val="0"/>
              <w:spacing w:after="0" w:line="240" w:lineRule="auto"/>
              <w:ind w:firstLineChars="150" w:firstLine="361"/>
              <w:rPr>
                <w:rFonts w:ascii="Calibri" w:eastAsia="宋体" w:hAnsi="Calibri" w:cs="Times New Roman"/>
                <w:b/>
                <w:kern w:val="2"/>
                <w:sz w:val="24"/>
                <w:szCs w:val="24"/>
              </w:rPr>
            </w:pPr>
          </w:p>
        </w:tc>
        <w:tc>
          <w:tcPr>
            <w:tcW w:w="1260" w:type="dxa"/>
            <w:vMerge w:val="restart"/>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主要后果</w:t>
            </w:r>
          </w:p>
        </w:tc>
        <w:tc>
          <w:tcPr>
            <w:tcW w:w="5524" w:type="dxa"/>
            <w:gridSpan w:val="4"/>
          </w:tcPr>
          <w:p w:rsidR="00083A61" w:rsidRPr="00083A61" w:rsidRDefault="00083A61" w:rsidP="00083A61">
            <w:pPr>
              <w:widowControl w:val="0"/>
              <w:spacing w:after="0" w:line="240" w:lineRule="auto"/>
              <w:ind w:firstLineChars="98" w:firstLine="275"/>
              <w:rPr>
                <w:rFonts w:ascii="Calibri" w:eastAsia="宋体" w:hAnsi="Calibri" w:cs="Times New Roman"/>
                <w:b/>
                <w:kern w:val="2"/>
                <w:sz w:val="28"/>
                <w:szCs w:val="28"/>
              </w:rPr>
            </w:pPr>
            <w:r w:rsidRPr="00083A61">
              <w:rPr>
                <w:rFonts w:ascii="Calibri" w:eastAsia="宋体" w:hAnsi="Calibri" w:cs="Times New Roman" w:hint="eastAsia"/>
                <w:b/>
                <w:kern w:val="2"/>
                <w:sz w:val="28"/>
                <w:szCs w:val="28"/>
              </w:rPr>
              <w:t>以往发生频率</w:t>
            </w:r>
            <w:r w:rsidRPr="00083A61">
              <w:rPr>
                <w:rFonts w:ascii="Calibri" w:eastAsia="宋体" w:hAnsi="Calibri" w:cs="Times New Roman" w:hint="eastAsia"/>
                <w:b/>
                <w:kern w:val="2"/>
                <w:sz w:val="28"/>
                <w:szCs w:val="28"/>
              </w:rPr>
              <w:t xml:space="preserve">   </w:t>
            </w:r>
            <w:r w:rsidRPr="00083A61">
              <w:rPr>
                <w:rFonts w:ascii="Calibri" w:eastAsia="宋体" w:hAnsi="Calibri" w:cs="Times New Roman" w:hint="eastAsia"/>
                <w:b/>
                <w:kern w:val="2"/>
                <w:sz w:val="28"/>
                <w:szCs w:val="28"/>
              </w:rPr>
              <w:t>现有安全控制措施</w:t>
            </w:r>
          </w:p>
        </w:tc>
        <w:tc>
          <w:tcPr>
            <w:tcW w:w="596" w:type="dxa"/>
            <w:vMerge w:val="restart"/>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L</w:t>
            </w:r>
          </w:p>
        </w:tc>
        <w:tc>
          <w:tcPr>
            <w:tcW w:w="540" w:type="dxa"/>
            <w:vMerge w:val="restart"/>
          </w:tcPr>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49" w:firstLine="118"/>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S</w:t>
            </w:r>
          </w:p>
        </w:tc>
        <w:tc>
          <w:tcPr>
            <w:tcW w:w="540" w:type="dxa"/>
            <w:vMerge w:val="restart"/>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R</w:t>
            </w:r>
          </w:p>
        </w:tc>
        <w:tc>
          <w:tcPr>
            <w:tcW w:w="2160" w:type="dxa"/>
            <w:vMerge w:val="restart"/>
          </w:tcPr>
          <w:p w:rsidR="00083A61" w:rsidRPr="00083A61" w:rsidRDefault="00083A61" w:rsidP="00083A61">
            <w:pPr>
              <w:widowControl w:val="0"/>
              <w:spacing w:after="0" w:line="240" w:lineRule="auto"/>
              <w:ind w:firstLineChars="147" w:firstLine="354"/>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147" w:firstLine="354"/>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98" w:firstLine="236"/>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建议改进措施</w:t>
            </w:r>
          </w:p>
        </w:tc>
      </w:tr>
      <w:tr w:rsidR="00083A61" w:rsidRPr="00083A61" w:rsidTr="009B74FD">
        <w:trPr>
          <w:trHeight w:val="552"/>
        </w:trPr>
        <w:tc>
          <w:tcPr>
            <w:tcW w:w="468"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144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144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126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1080" w:type="dxa"/>
          </w:tcPr>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偏差发</w:t>
            </w:r>
          </w:p>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生频率</w:t>
            </w:r>
          </w:p>
        </w:tc>
        <w:tc>
          <w:tcPr>
            <w:tcW w:w="2520" w:type="dxa"/>
          </w:tcPr>
          <w:p w:rsidR="00083A61" w:rsidRPr="00083A61" w:rsidRDefault="00083A61" w:rsidP="00083A61">
            <w:pPr>
              <w:widowControl w:val="0"/>
              <w:spacing w:after="0" w:line="240" w:lineRule="auto"/>
              <w:rPr>
                <w:rFonts w:ascii="Calibri" w:eastAsia="宋体" w:hAnsi="Calibri" w:cs="Times New Roman"/>
                <w:b/>
                <w:kern w:val="2"/>
                <w:sz w:val="24"/>
                <w:szCs w:val="24"/>
              </w:rPr>
            </w:pPr>
          </w:p>
          <w:p w:rsidR="00083A61" w:rsidRPr="00083A61" w:rsidRDefault="00083A61" w:rsidP="00083A61">
            <w:pPr>
              <w:widowControl w:val="0"/>
              <w:spacing w:after="0" w:line="240" w:lineRule="auto"/>
              <w:ind w:firstLineChars="147" w:firstLine="354"/>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管</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理</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措</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施</w:t>
            </w:r>
          </w:p>
        </w:tc>
        <w:tc>
          <w:tcPr>
            <w:tcW w:w="900" w:type="dxa"/>
          </w:tcPr>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员工胜任程</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度</w:t>
            </w:r>
          </w:p>
        </w:tc>
        <w:tc>
          <w:tcPr>
            <w:tcW w:w="1024" w:type="dxa"/>
          </w:tcPr>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安</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全</w:t>
            </w:r>
          </w:p>
          <w:p w:rsidR="00083A61" w:rsidRPr="00083A61" w:rsidRDefault="00083A61" w:rsidP="00083A61">
            <w:pPr>
              <w:widowControl w:val="0"/>
              <w:spacing w:after="0" w:line="240" w:lineRule="auto"/>
              <w:rPr>
                <w:rFonts w:ascii="Calibri" w:eastAsia="宋体" w:hAnsi="Calibri" w:cs="Times New Roman"/>
                <w:b/>
                <w:kern w:val="2"/>
                <w:sz w:val="24"/>
                <w:szCs w:val="24"/>
              </w:rPr>
            </w:pPr>
            <w:r w:rsidRPr="00083A61">
              <w:rPr>
                <w:rFonts w:ascii="Calibri" w:eastAsia="宋体" w:hAnsi="Calibri" w:cs="Times New Roman" w:hint="eastAsia"/>
                <w:b/>
                <w:kern w:val="2"/>
                <w:sz w:val="24"/>
                <w:szCs w:val="24"/>
              </w:rPr>
              <w:t>设</w:t>
            </w:r>
            <w:r w:rsidRPr="00083A61">
              <w:rPr>
                <w:rFonts w:ascii="Calibri" w:eastAsia="宋体" w:hAnsi="Calibri" w:cs="Times New Roman" w:hint="eastAsia"/>
                <w:b/>
                <w:kern w:val="2"/>
                <w:sz w:val="24"/>
                <w:szCs w:val="24"/>
              </w:rPr>
              <w:t xml:space="preserve"> </w:t>
            </w:r>
            <w:r w:rsidRPr="00083A61">
              <w:rPr>
                <w:rFonts w:ascii="Calibri" w:eastAsia="宋体" w:hAnsi="Calibri" w:cs="Times New Roman" w:hint="eastAsia"/>
                <w:b/>
                <w:kern w:val="2"/>
                <w:sz w:val="24"/>
                <w:szCs w:val="24"/>
              </w:rPr>
              <w:t>施</w:t>
            </w:r>
          </w:p>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596"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54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54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c>
          <w:tcPr>
            <w:tcW w:w="2160" w:type="dxa"/>
            <w:vMerge/>
          </w:tcPr>
          <w:p w:rsidR="00083A61" w:rsidRPr="00083A61" w:rsidRDefault="00083A61" w:rsidP="00083A61">
            <w:pPr>
              <w:widowControl w:val="0"/>
              <w:spacing w:after="0" w:line="240" w:lineRule="auto"/>
              <w:rPr>
                <w:rFonts w:ascii="Calibri" w:eastAsia="宋体" w:hAnsi="Calibri" w:cs="Times New Roman"/>
                <w:b/>
                <w:kern w:val="2"/>
                <w:sz w:val="24"/>
                <w:szCs w:val="24"/>
              </w:rPr>
            </w:pPr>
          </w:p>
        </w:tc>
      </w:tr>
      <w:tr w:rsidR="00083A61" w:rsidRPr="00083A61" w:rsidTr="009B74FD">
        <w:trPr>
          <w:trHeight w:val="580"/>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1</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准备工具</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是否防爆</w:t>
            </w:r>
          </w:p>
        </w:tc>
        <w:tc>
          <w:tcPr>
            <w:tcW w:w="126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产生火花着火爆炸</w:t>
            </w:r>
          </w:p>
        </w:tc>
        <w:tc>
          <w:tcPr>
            <w:tcW w:w="108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4</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8</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577"/>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切断电源</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误操作伤人</w:t>
            </w:r>
          </w:p>
        </w:tc>
        <w:tc>
          <w:tcPr>
            <w:tcW w:w="126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人员伤亡</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4</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8</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684"/>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清洗置换</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泄露、中毒</w:t>
            </w:r>
          </w:p>
        </w:tc>
        <w:tc>
          <w:tcPr>
            <w:tcW w:w="126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人员伤亡</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6</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552"/>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4</w:t>
            </w:r>
          </w:p>
        </w:tc>
        <w:tc>
          <w:tcPr>
            <w:tcW w:w="144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加盲板</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泄露</w:t>
            </w:r>
          </w:p>
        </w:tc>
        <w:tc>
          <w:tcPr>
            <w:tcW w:w="126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人员伤害</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1</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770"/>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5</w:t>
            </w:r>
          </w:p>
        </w:tc>
        <w:tc>
          <w:tcPr>
            <w:tcW w:w="144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佩戴劳动防护用品</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是否齐全完好</w:t>
            </w:r>
          </w:p>
        </w:tc>
        <w:tc>
          <w:tcPr>
            <w:tcW w:w="126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人员伤害</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1</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626"/>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6</w:t>
            </w:r>
          </w:p>
        </w:tc>
        <w:tc>
          <w:tcPr>
            <w:tcW w:w="144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拆卸法兰</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物料泄露</w:t>
            </w:r>
          </w:p>
        </w:tc>
        <w:tc>
          <w:tcPr>
            <w:tcW w:w="126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人员伤害</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3</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6</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620"/>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7</w:t>
            </w:r>
          </w:p>
        </w:tc>
        <w:tc>
          <w:tcPr>
            <w:tcW w:w="144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Calibri" w:eastAsia="宋体" w:hAnsi="Calibri" w:cs="Times New Roman" w:hint="eastAsia"/>
                <w:kern w:val="2"/>
                <w:sz w:val="21"/>
                <w:szCs w:val="24"/>
              </w:rPr>
              <w:t>冲洗</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物料高温腐蚀</w:t>
            </w:r>
          </w:p>
        </w:tc>
        <w:tc>
          <w:tcPr>
            <w:tcW w:w="126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灼伤中毒</w:t>
            </w: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从未发生</w:t>
            </w:r>
          </w:p>
        </w:tc>
        <w:tc>
          <w:tcPr>
            <w:tcW w:w="252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有操作规程严格操作</w:t>
            </w:r>
          </w:p>
        </w:tc>
        <w:tc>
          <w:tcPr>
            <w:tcW w:w="900" w:type="dxa"/>
          </w:tcPr>
          <w:p w:rsidR="00083A61" w:rsidRPr="00083A61" w:rsidRDefault="00083A61" w:rsidP="00083A61">
            <w:pPr>
              <w:widowControl w:val="0"/>
              <w:spacing w:after="0" w:line="240" w:lineRule="auto"/>
              <w:rPr>
                <w:rFonts w:ascii="Calibri" w:eastAsia="宋体" w:hAnsi="Calibri" w:cs="Times New Roman"/>
                <w:kern w:val="2"/>
                <w:sz w:val="21"/>
                <w:szCs w:val="24"/>
              </w:rPr>
            </w:pPr>
            <w:r w:rsidRPr="00083A61">
              <w:rPr>
                <w:rFonts w:ascii="宋体" w:eastAsia="宋体" w:hAnsi="宋体" w:cs="Times New Roman" w:hint="eastAsia"/>
                <w:kern w:val="2"/>
                <w:sz w:val="21"/>
                <w:szCs w:val="21"/>
              </w:rPr>
              <w:t>胜任</w:t>
            </w: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2</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4</w:t>
            </w: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8</w:t>
            </w: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r w:rsidR="00083A61" w:rsidRPr="00083A61" w:rsidTr="009B74FD">
        <w:trPr>
          <w:trHeight w:val="620"/>
        </w:trPr>
        <w:tc>
          <w:tcPr>
            <w:tcW w:w="468" w:type="dxa"/>
          </w:tcPr>
          <w:p w:rsidR="00083A61" w:rsidRPr="00083A61" w:rsidRDefault="00083A61" w:rsidP="00083A61">
            <w:pPr>
              <w:widowControl w:val="0"/>
              <w:spacing w:after="0" w:line="240" w:lineRule="auto"/>
              <w:rPr>
                <w:rFonts w:ascii="宋体" w:eastAsia="宋体" w:hAnsi="宋体" w:cs="Times New Roman"/>
                <w:kern w:val="2"/>
                <w:sz w:val="21"/>
                <w:szCs w:val="21"/>
              </w:rPr>
            </w:pPr>
            <w:r w:rsidRPr="00083A61">
              <w:rPr>
                <w:rFonts w:ascii="宋体" w:eastAsia="宋体" w:hAnsi="宋体" w:cs="Times New Roman" w:hint="eastAsia"/>
                <w:kern w:val="2"/>
                <w:sz w:val="21"/>
                <w:szCs w:val="21"/>
              </w:rPr>
              <w:t>8</w:t>
            </w: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144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12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1080" w:type="dxa"/>
          </w:tcPr>
          <w:p w:rsidR="00083A61" w:rsidRPr="00083A61" w:rsidRDefault="00083A61" w:rsidP="00083A61">
            <w:pPr>
              <w:widowControl w:val="0"/>
              <w:spacing w:after="0" w:line="240" w:lineRule="auto"/>
              <w:rPr>
                <w:rFonts w:ascii="Calibri" w:eastAsia="宋体" w:hAnsi="Calibri" w:cs="Times New Roman"/>
                <w:kern w:val="2"/>
                <w:sz w:val="21"/>
                <w:szCs w:val="24"/>
              </w:rPr>
            </w:pPr>
          </w:p>
        </w:tc>
        <w:tc>
          <w:tcPr>
            <w:tcW w:w="2520" w:type="dxa"/>
          </w:tcPr>
          <w:p w:rsidR="00083A61" w:rsidRPr="00083A61" w:rsidRDefault="00083A61" w:rsidP="00083A61">
            <w:pPr>
              <w:widowControl w:val="0"/>
              <w:spacing w:after="0" w:line="240" w:lineRule="auto"/>
              <w:rPr>
                <w:rFonts w:ascii="Calibri" w:eastAsia="宋体" w:hAnsi="Calibri" w:cs="Times New Roman"/>
                <w:kern w:val="2"/>
                <w:sz w:val="21"/>
                <w:szCs w:val="24"/>
              </w:rPr>
            </w:pPr>
          </w:p>
        </w:tc>
        <w:tc>
          <w:tcPr>
            <w:tcW w:w="900" w:type="dxa"/>
          </w:tcPr>
          <w:p w:rsidR="00083A61" w:rsidRPr="00083A61" w:rsidRDefault="00083A61" w:rsidP="00083A61">
            <w:pPr>
              <w:widowControl w:val="0"/>
              <w:spacing w:after="0" w:line="240" w:lineRule="auto"/>
              <w:rPr>
                <w:rFonts w:ascii="Calibri" w:eastAsia="宋体" w:hAnsi="Calibri" w:cs="Times New Roman"/>
                <w:kern w:val="2"/>
                <w:sz w:val="21"/>
                <w:szCs w:val="24"/>
              </w:rPr>
            </w:pPr>
          </w:p>
        </w:tc>
        <w:tc>
          <w:tcPr>
            <w:tcW w:w="1024"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96"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54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c>
          <w:tcPr>
            <w:tcW w:w="2160" w:type="dxa"/>
          </w:tcPr>
          <w:p w:rsidR="00083A61" w:rsidRPr="00083A61" w:rsidRDefault="00083A61" w:rsidP="00083A61">
            <w:pPr>
              <w:widowControl w:val="0"/>
              <w:spacing w:after="0" w:line="240" w:lineRule="auto"/>
              <w:rPr>
                <w:rFonts w:ascii="宋体" w:eastAsia="宋体" w:hAnsi="宋体" w:cs="Times New Roman"/>
                <w:kern w:val="2"/>
                <w:sz w:val="21"/>
                <w:szCs w:val="21"/>
              </w:rPr>
            </w:pPr>
          </w:p>
        </w:tc>
      </w:tr>
    </w:tbl>
    <w:p w:rsidR="00614FC1" w:rsidRDefault="00614FC1" w:rsidP="00614FC1"/>
    <w:p w:rsidR="005E0F9F" w:rsidRDefault="005E0F9F" w:rsidP="00614FC1"/>
    <w:p w:rsidR="00083A61" w:rsidRPr="00083A61" w:rsidRDefault="00083A61" w:rsidP="00083A61">
      <w:pPr>
        <w:widowControl w:val="0"/>
        <w:spacing w:after="0" w:line="240" w:lineRule="auto"/>
        <w:jc w:val="left"/>
        <w:rPr>
          <w:rFonts w:ascii="Calibri" w:eastAsia="宋体" w:hAnsi="Calibri" w:cs="Times New Roman"/>
          <w:kern w:val="2"/>
          <w:sz w:val="28"/>
          <w:szCs w:val="28"/>
        </w:rPr>
      </w:pPr>
      <w:r w:rsidRPr="00083A61">
        <w:rPr>
          <w:rFonts w:ascii="Calibri" w:eastAsia="宋体" w:hAnsi="Calibri" w:cs="Times New Roman" w:hint="eastAsia"/>
          <w:kern w:val="2"/>
          <w:sz w:val="28"/>
          <w:szCs w:val="28"/>
        </w:rPr>
        <w:lastRenderedPageBreak/>
        <w:t>3</w:t>
      </w:r>
      <w:r w:rsidRPr="00083A61">
        <w:rPr>
          <w:rFonts w:ascii="Calibri" w:eastAsia="宋体" w:hAnsi="Calibri" w:cs="Times New Roman" w:hint="eastAsia"/>
          <w:kern w:val="2"/>
          <w:sz w:val="28"/>
          <w:szCs w:val="28"/>
        </w:rPr>
        <w:t>、各工序重点设备风险点分析</w:t>
      </w:r>
    </w:p>
    <w:tbl>
      <w:tblPr>
        <w:tblW w:w="0" w:type="auto"/>
        <w:jc w:val="center"/>
        <w:tblLayout w:type="fixed"/>
        <w:tblCellMar>
          <w:left w:w="0" w:type="dxa"/>
          <w:right w:w="0" w:type="dxa"/>
        </w:tblCellMar>
        <w:tblLook w:val="0000" w:firstRow="0" w:lastRow="0" w:firstColumn="0" w:lastColumn="0" w:noHBand="0" w:noVBand="0"/>
      </w:tblPr>
      <w:tblGrid>
        <w:gridCol w:w="984"/>
        <w:gridCol w:w="1365"/>
        <w:gridCol w:w="3483"/>
        <w:gridCol w:w="5423"/>
        <w:gridCol w:w="2083"/>
        <w:gridCol w:w="985"/>
        <w:gridCol w:w="984"/>
      </w:tblGrid>
      <w:tr w:rsidR="00083A61" w:rsidRPr="00083A61" w:rsidTr="009B74FD">
        <w:trPr>
          <w:trHeight w:val="278"/>
          <w:jc w:val="center"/>
        </w:trPr>
        <w:tc>
          <w:tcPr>
            <w:tcW w:w="9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危险源</w:t>
            </w:r>
          </w:p>
        </w:tc>
        <w:tc>
          <w:tcPr>
            <w:tcW w:w="136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产生的后果</w:t>
            </w:r>
          </w:p>
        </w:tc>
        <w:tc>
          <w:tcPr>
            <w:tcW w:w="34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原因分析</w:t>
            </w:r>
          </w:p>
        </w:tc>
        <w:tc>
          <w:tcPr>
            <w:tcW w:w="542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防范措施</w:t>
            </w:r>
          </w:p>
        </w:tc>
        <w:tc>
          <w:tcPr>
            <w:tcW w:w="20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处理措施</w:t>
            </w:r>
          </w:p>
        </w:tc>
        <w:tc>
          <w:tcPr>
            <w:tcW w:w="9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w:t>
            </w:r>
          </w:p>
        </w:tc>
        <w:tc>
          <w:tcPr>
            <w:tcW w:w="984"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w:t>
            </w:r>
          </w:p>
        </w:tc>
      </w:tr>
      <w:tr w:rsidR="00083A61" w:rsidRPr="00083A61" w:rsidTr="009B74FD">
        <w:trPr>
          <w:trHeight w:val="278"/>
          <w:jc w:val="center"/>
        </w:trPr>
        <w:tc>
          <w:tcPr>
            <w:tcW w:w="984"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聚合釜</w:t>
            </w:r>
          </w:p>
        </w:tc>
        <w:tc>
          <w:tcPr>
            <w:tcW w:w="1365"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火灾爆炸</w:t>
            </w: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1、电源故障导致聚合釜超温超压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1、定期进行终止剂泵ESP试验。</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立即联系电运查找原因及送电，同时主控做好聚合釜降温、泄压、排料工作。</w:t>
            </w: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2、定期进行紧急事故终止剂系统试验及更换</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794"/>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2、引发剂加入量过大导致超温超压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1、引发剂入料时，认真监盘，对入料数据进行及时对比、观察，防止计量错误，多加入引发剂，使聚合釜反应速度过快。</w:t>
            </w:r>
          </w:p>
        </w:tc>
        <w:tc>
          <w:tcPr>
            <w:tcW w:w="4052" w:type="dxa"/>
            <w:gridSpan w:val="3"/>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如果引发剂加入过量釜温釜压急剧升高，则立即加入5-10倍普通终止剂或启动紧急事故终止剂，终止反应。</w:t>
            </w: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3、搅拌故障导致超温超压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1、定期检查聚合釜搅拌、清釜防止自聚物过多造成搅拌损坏</w:t>
            </w:r>
          </w:p>
        </w:tc>
        <w:tc>
          <w:tcPr>
            <w:tcW w:w="4052" w:type="dxa"/>
            <w:gridSpan w:val="3"/>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如果聚合釜搅拌出现故障，聚合反应前期加入5倍的终止剂终止反应，聚合后期按正常出料处理</w:t>
            </w: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4、聚合釜满釜导致超温超压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1、入料前，确认釜内干净无物料。</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一旦发生满釜，则立即停止入料并打开回收阀或放空阀进行泄压，釜压上升现象处理完后，如果加入引发剂则卸完压后加入终止剂并对泄压管线、设备进行冲洗，防止自聚，最后进行回收、出料操作并查找原因。</w:t>
            </w:r>
          </w:p>
        </w:tc>
      </w:tr>
      <w:tr w:rsidR="00083A61" w:rsidRPr="00083A61" w:rsidTr="009B74FD">
        <w:trPr>
          <w:trHeight w:val="1032"/>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2、入料时，认真监盘，对入料数据进行及时对比、观察，防止计量错误。</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1052"/>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5、冷却水中断导致超温超压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1、聚合釜反应过程中，认真监盘，要结合以前的监盘经验，对当前的聚合釜冷冻水阀门开度、釜温/釜压的变化速度、搅拌电流/转速等进行预判，并及时作出处理。</w:t>
            </w:r>
          </w:p>
        </w:tc>
        <w:tc>
          <w:tcPr>
            <w:tcW w:w="4052" w:type="dxa"/>
            <w:gridSpan w:val="3"/>
            <w:tcBorders>
              <w:top w:val="single" w:sz="4" w:space="0" w:color="auto"/>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一旦发生釜温、釜压现象，首先通过手动调整冷冻水阀、冷冻水温度、手动加入少量终止剂减缓反应速度。</w:t>
            </w: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6、动火作业不规范</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1、彻底隔离，防止阀门内漏。</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立即启动EMG1，全面终止8台聚合釜反应，并做好聚合釜及单体管线降温工作。</w:t>
            </w:r>
          </w:p>
        </w:tc>
      </w:tr>
      <w:tr w:rsidR="00083A61" w:rsidRPr="00083A61" w:rsidTr="009B74FD">
        <w:trPr>
          <w:trHeight w:val="912"/>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2、置换合格，并化验分析（包括动火周围空间及火花可能落到并经过的地方）为0.</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3、如釜体外动火则釜内除抽真空外还需氮气保护。</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4、焊机线先摆好后，并把接线处进行绝缘保护好后在送电，防止在拽线过程中产生火花。</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5、勤试漏，防止单体泄漏。</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7、单体泄露严重</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1、入料时做好试漏工作，发现问题及时处理。</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聚合釜发生泄漏时立即联系检修处理，如无</w:t>
            </w:r>
            <w:r w:rsidRPr="00083A61">
              <w:rPr>
                <w:rFonts w:ascii="宋体" w:eastAsia="宋体" w:hAnsi="宋体" w:cs="宋体" w:hint="eastAsia"/>
                <w:sz w:val="21"/>
                <w:szCs w:val="21"/>
                <w:lang w:bidi="ar"/>
              </w:rPr>
              <w:lastRenderedPageBreak/>
              <w:t>法处理时应加入终止剂终止反应进行回收出料。</w:t>
            </w: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2、发现单体泄漏时停止一切动火作业活动。</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8、聚合釜安全阀不合格、根部阀关闭、管线堵塞，釜压达到1.44MPA不起跳泄压</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1、做好聚合釜监控，防止聚合釜超压。</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 xml:space="preserve">   立即启动EMG1，全面终止8台聚合釜反应，并做好聚合釜及单体管线降温工作</w:t>
            </w: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2、定期检查根部阀开关情况并上锁防止误关、定期检查、清理安全阀管线、定期校验安全阀</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278"/>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中毒、窒息</w:t>
            </w:r>
          </w:p>
        </w:tc>
        <w:tc>
          <w:tcPr>
            <w:tcW w:w="3483"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聚合釜未经彻底隔离、置换合格、化验分析进行入釜作业</w:t>
            </w: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1、彻底隔离，防止阀门内漏。</w:t>
            </w:r>
          </w:p>
        </w:tc>
        <w:tc>
          <w:tcPr>
            <w:tcW w:w="4052"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立即送至新鲜空气处，去除被污染的衣物。吸氧或就医。</w:t>
            </w: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2、置换合格，并化验分析，单体为0、含氧19％以上。</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53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3、佩戴安全绳、安全带，必要时佩戴长管呼吸器，把进气入口放到新鲜空气处，并保持通畅。</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r w:rsidR="00083A61" w:rsidRPr="00083A61" w:rsidTr="009B74FD">
        <w:trPr>
          <w:trHeight w:val="286"/>
          <w:jc w:val="center"/>
        </w:trPr>
        <w:tc>
          <w:tcPr>
            <w:tcW w:w="98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1365"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3483"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c>
          <w:tcPr>
            <w:tcW w:w="5423" w:type="dxa"/>
            <w:tcBorders>
              <w:top w:val="nil"/>
              <w:left w:val="nil"/>
              <w:bottom w:val="single" w:sz="4" w:space="0" w:color="auto"/>
              <w:right w:val="single" w:sz="4" w:space="0" w:color="auto"/>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1"/>
                <w:szCs w:val="21"/>
              </w:rPr>
            </w:pPr>
            <w:r w:rsidRPr="00083A61">
              <w:rPr>
                <w:rFonts w:ascii="宋体" w:eastAsia="宋体" w:hAnsi="宋体" w:cs="宋体" w:hint="eastAsia"/>
                <w:sz w:val="21"/>
                <w:szCs w:val="21"/>
                <w:lang w:bidi="ar"/>
              </w:rPr>
              <w:t>4、进人釜内时开抽真空系统至到检修完毕。</w:t>
            </w:r>
          </w:p>
        </w:tc>
        <w:tc>
          <w:tcPr>
            <w:tcW w:w="4052"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1"/>
                <w:szCs w:val="21"/>
              </w:rPr>
            </w:pPr>
          </w:p>
        </w:tc>
      </w:tr>
    </w:tbl>
    <w:p w:rsidR="00083A61" w:rsidRPr="00083A61" w:rsidRDefault="00083A61" w:rsidP="00083A61">
      <w:pPr>
        <w:widowControl w:val="0"/>
        <w:spacing w:after="0" w:line="240" w:lineRule="auto"/>
        <w:jc w:val="center"/>
        <w:rPr>
          <w:rFonts w:ascii="Calibri" w:eastAsia="宋体" w:hAnsi="Calibri" w:cs="Times New Roman"/>
          <w:b/>
          <w:bCs/>
          <w:kern w:val="2"/>
          <w:sz w:val="28"/>
          <w:szCs w:val="32"/>
        </w:rPr>
      </w:pPr>
    </w:p>
    <w:p w:rsidR="00083A61" w:rsidRPr="00083A61" w:rsidRDefault="00083A61" w:rsidP="00083A61">
      <w:pPr>
        <w:widowControl w:val="0"/>
        <w:spacing w:after="0" w:line="240" w:lineRule="auto"/>
        <w:jc w:val="center"/>
        <w:rPr>
          <w:rFonts w:ascii="Calibri" w:eastAsia="宋体" w:hAnsi="Calibri" w:cs="Times New Roman"/>
          <w:b/>
          <w:bCs/>
          <w:kern w:val="2"/>
          <w:sz w:val="28"/>
          <w:szCs w:val="32"/>
        </w:rPr>
      </w:pPr>
      <w:r w:rsidRPr="00083A61">
        <w:rPr>
          <w:rFonts w:ascii="Calibri" w:eastAsia="宋体" w:hAnsi="Calibri" w:cs="Times New Roman" w:hint="eastAsia"/>
          <w:b/>
          <w:bCs/>
          <w:kern w:val="2"/>
          <w:sz w:val="28"/>
          <w:szCs w:val="32"/>
        </w:rPr>
        <w:t>压缩机风险点分析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3800"/>
        <w:gridCol w:w="3560"/>
        <w:gridCol w:w="3760"/>
      </w:tblGrid>
      <w:tr w:rsidR="00083A61" w:rsidRPr="00083A61" w:rsidTr="009B74FD">
        <w:trPr>
          <w:trHeight w:val="439"/>
          <w:jc w:val="center"/>
        </w:trPr>
        <w:tc>
          <w:tcPr>
            <w:tcW w:w="108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1"/>
                <w:szCs w:val="21"/>
                <w:lang w:bidi="ar"/>
              </w:rPr>
              <w:t>危险源</w:t>
            </w:r>
          </w:p>
        </w:tc>
        <w:tc>
          <w:tcPr>
            <w:tcW w:w="108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1"/>
                <w:szCs w:val="21"/>
                <w:lang w:bidi="ar"/>
              </w:rPr>
              <w:t>产生的后果</w:t>
            </w: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原因分析</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防范措施</w:t>
            </w:r>
          </w:p>
        </w:tc>
        <w:tc>
          <w:tcPr>
            <w:tcW w:w="37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处理措施</w:t>
            </w:r>
          </w:p>
        </w:tc>
      </w:tr>
      <w:tr w:rsidR="00083A61" w:rsidRPr="00083A61" w:rsidTr="009B74FD">
        <w:trPr>
          <w:trHeight w:val="702"/>
          <w:jc w:val="center"/>
        </w:trPr>
        <w:tc>
          <w:tcPr>
            <w:tcW w:w="108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压缩机</w:t>
            </w:r>
          </w:p>
        </w:tc>
        <w:tc>
          <w:tcPr>
            <w:tcW w:w="108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着火爆炸</w:t>
            </w: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1、可燃气体检测仪显示不准或失灵</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定期校验有毒检测仪，并与车间内部检测仪对比。</w:t>
            </w:r>
          </w:p>
        </w:tc>
        <w:tc>
          <w:tcPr>
            <w:tcW w:w="376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发现泄漏时立即关闭相应阀门，需要动火处理时必须化验合格，充装氮气保护</w:t>
            </w:r>
          </w:p>
        </w:tc>
      </w:tr>
      <w:tr w:rsidR="00083A61" w:rsidRPr="00083A61" w:rsidTr="009B74FD">
        <w:trPr>
          <w:trHeight w:val="102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2、压缩机的工作水阀，忘记关闭，爆破片爆破，造成泄露出大量单体。</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精心操作，加强巡检。</w:t>
            </w:r>
          </w:p>
        </w:tc>
        <w:tc>
          <w:tcPr>
            <w:tcW w:w="37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r>
      <w:tr w:rsidR="00083A61" w:rsidRPr="00083A61" w:rsidTr="009B74FD">
        <w:trPr>
          <w:trHeight w:val="78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3、法兰垫片损害漏出大量单体。</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加强巡检。</w:t>
            </w:r>
          </w:p>
        </w:tc>
        <w:tc>
          <w:tcPr>
            <w:tcW w:w="37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r>
      <w:tr w:rsidR="00083A61" w:rsidRPr="00083A61" w:rsidTr="009B74FD">
        <w:trPr>
          <w:trHeight w:val="78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4、压缩机未彻底隔绝，检修工作时未使用防爆工具。</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进行彻底隔绝，使用防爆工具。</w:t>
            </w:r>
          </w:p>
        </w:tc>
        <w:tc>
          <w:tcPr>
            <w:tcW w:w="37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r>
      <w:tr w:rsidR="00083A61" w:rsidRPr="00083A61" w:rsidTr="009B74FD">
        <w:trPr>
          <w:trHeight w:val="84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中毒</w:t>
            </w: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1、在更换设备备件时，置换不合格存在大量的单体。</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更换备件时应置换合格，必要时佩戴相应的安全防护用品。</w:t>
            </w:r>
          </w:p>
        </w:tc>
        <w:tc>
          <w:tcPr>
            <w:tcW w:w="376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立即送至新鲜空气处，去除被污染的衣物。吸氧或就医。</w:t>
            </w:r>
          </w:p>
        </w:tc>
      </w:tr>
      <w:tr w:rsidR="00083A61" w:rsidRPr="00083A61" w:rsidTr="009B74FD">
        <w:trPr>
          <w:trHeight w:val="619"/>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2、检修时相连管道未彻底隔绝，发生内漏现象。</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检修时要彻底隔绝相应管道。</w:t>
            </w:r>
          </w:p>
        </w:tc>
        <w:tc>
          <w:tcPr>
            <w:tcW w:w="37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r>
      <w:tr w:rsidR="00083A61" w:rsidRPr="00083A61" w:rsidTr="009B74FD">
        <w:trPr>
          <w:trHeight w:val="57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机械伤害</w:t>
            </w: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1、转动设备未停止运行，进行野蛮工作</w:t>
            </w:r>
          </w:p>
        </w:tc>
        <w:tc>
          <w:tcPr>
            <w:tcW w:w="356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转动设备进行工作时必须停电挂牌</w:t>
            </w:r>
          </w:p>
        </w:tc>
        <w:tc>
          <w:tcPr>
            <w:tcW w:w="3760" w:type="dxa"/>
            <w:vMerge w:val="restart"/>
            <w:tcBorders>
              <w:tl2br w:val="nil"/>
              <w:tr2bl w:val="nil"/>
            </w:tcBorders>
            <w:tcMar>
              <w:top w:w="15" w:type="dxa"/>
              <w:left w:w="15" w:type="dxa"/>
              <w:right w:w="15" w:type="dxa"/>
            </w:tcMar>
            <w:vAlign w:val="center"/>
          </w:tcPr>
          <w:p w:rsidR="00083A61" w:rsidRPr="00083A61" w:rsidRDefault="00083A61" w:rsidP="00083A61">
            <w:pPr>
              <w:spacing w:after="0" w:line="240" w:lineRule="auto"/>
              <w:jc w:val="center"/>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立即制止工作，并停电挂牌</w:t>
            </w:r>
          </w:p>
        </w:tc>
      </w:tr>
      <w:tr w:rsidR="00083A61" w:rsidRPr="00083A61" w:rsidTr="009B74FD">
        <w:trPr>
          <w:trHeight w:val="570"/>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2、需检修转动设备未停电挂牌，进行工作时突然启动</w:t>
            </w:r>
          </w:p>
        </w:tc>
        <w:tc>
          <w:tcPr>
            <w:tcW w:w="35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76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r>
      <w:tr w:rsidR="00083A61" w:rsidRPr="00083A61" w:rsidTr="009B74FD">
        <w:trPr>
          <w:trHeight w:val="636"/>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widowControl w:val="0"/>
              <w:spacing w:after="0" w:line="240" w:lineRule="auto"/>
              <w:jc w:val="center"/>
              <w:rPr>
                <w:rFonts w:ascii="宋体" w:eastAsia="宋体" w:hAnsi="宋体" w:cs="宋体"/>
                <w:kern w:val="2"/>
                <w:sz w:val="24"/>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3、转动设备未停止运行，进行擦拭转动部位</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kern w:val="2"/>
                <w:sz w:val="24"/>
                <w:szCs w:val="24"/>
              </w:rPr>
            </w:pPr>
            <w:r w:rsidRPr="00083A61">
              <w:rPr>
                <w:rFonts w:ascii="宋体" w:eastAsia="宋体" w:hAnsi="宋体" w:cs="宋体" w:hint="eastAsia"/>
                <w:sz w:val="24"/>
                <w:szCs w:val="24"/>
                <w:lang w:bidi="ar"/>
              </w:rPr>
              <w:t>设备转动时，禁止擦拭转动部位</w:t>
            </w:r>
          </w:p>
        </w:tc>
        <w:tc>
          <w:tcPr>
            <w:tcW w:w="37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sz w:val="24"/>
                <w:szCs w:val="24"/>
                <w:lang w:bidi="ar"/>
              </w:rPr>
            </w:pPr>
            <w:r w:rsidRPr="00083A61">
              <w:rPr>
                <w:rFonts w:ascii="宋体" w:eastAsia="宋体" w:hAnsi="宋体" w:cs="宋体" w:hint="eastAsia"/>
                <w:sz w:val="24"/>
                <w:szCs w:val="24"/>
                <w:lang w:bidi="ar"/>
              </w:rPr>
              <w:t>立即制止擦拭，能倒设备或停止的，倒完设备或停止后，把操作柱打到停止位置，并告知主控、现场操作人员后，方可擦拭。</w:t>
            </w:r>
          </w:p>
        </w:tc>
      </w:tr>
      <w:tr w:rsidR="00083A61" w:rsidRPr="00083A61" w:rsidTr="009B74FD">
        <w:trPr>
          <w:trHeight w:val="636"/>
          <w:jc w:val="center"/>
        </w:trPr>
        <w:tc>
          <w:tcPr>
            <w:tcW w:w="1080" w:type="dxa"/>
            <w:vMerge/>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Calibri" w:eastAsia="宋体" w:hAnsi="Calibri" w:cs="Times New Roman"/>
                <w:kern w:val="2"/>
                <w:sz w:val="21"/>
                <w:szCs w:val="24"/>
              </w:rPr>
            </w:pPr>
          </w:p>
        </w:tc>
        <w:tc>
          <w:tcPr>
            <w:tcW w:w="1080" w:type="dxa"/>
            <w:vMerge/>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Calibri" w:eastAsia="宋体" w:hAnsi="Calibri" w:cs="Times New Roman"/>
                <w:kern w:val="2"/>
                <w:sz w:val="21"/>
                <w:szCs w:val="24"/>
              </w:rPr>
            </w:pPr>
          </w:p>
        </w:tc>
        <w:tc>
          <w:tcPr>
            <w:tcW w:w="380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sz w:val="24"/>
                <w:szCs w:val="24"/>
                <w:lang w:bidi="ar"/>
              </w:rPr>
            </w:pPr>
            <w:r w:rsidRPr="00083A61">
              <w:rPr>
                <w:rFonts w:ascii="宋体" w:eastAsia="宋体" w:hAnsi="宋体" w:cs="宋体" w:hint="eastAsia"/>
                <w:sz w:val="24"/>
                <w:szCs w:val="24"/>
                <w:lang w:bidi="ar"/>
              </w:rPr>
              <w:t>4、设备防护设施不齐全</w:t>
            </w:r>
          </w:p>
        </w:tc>
        <w:tc>
          <w:tcPr>
            <w:tcW w:w="35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sz w:val="24"/>
                <w:szCs w:val="24"/>
                <w:lang w:bidi="ar"/>
              </w:rPr>
            </w:pPr>
            <w:r w:rsidRPr="00083A61">
              <w:rPr>
                <w:rFonts w:ascii="宋体" w:eastAsia="宋体" w:hAnsi="宋体" w:cs="宋体" w:hint="eastAsia"/>
                <w:sz w:val="24"/>
                <w:szCs w:val="24"/>
                <w:lang w:bidi="ar"/>
              </w:rPr>
              <w:t>定期对设备防护设施检查维护</w:t>
            </w:r>
          </w:p>
        </w:tc>
        <w:tc>
          <w:tcPr>
            <w:tcW w:w="3760" w:type="dxa"/>
            <w:tcBorders>
              <w:tl2br w:val="nil"/>
              <w:tr2bl w:val="nil"/>
            </w:tcBorders>
            <w:tcMar>
              <w:top w:w="15" w:type="dxa"/>
              <w:left w:w="15" w:type="dxa"/>
              <w:right w:w="15" w:type="dxa"/>
            </w:tcMar>
            <w:vAlign w:val="center"/>
          </w:tcPr>
          <w:p w:rsidR="00083A61" w:rsidRPr="00083A61" w:rsidRDefault="00083A61" w:rsidP="00083A61">
            <w:pPr>
              <w:spacing w:after="0" w:line="240" w:lineRule="auto"/>
              <w:jc w:val="left"/>
              <w:textAlignment w:val="center"/>
              <w:rPr>
                <w:rFonts w:ascii="宋体" w:eastAsia="宋体" w:hAnsi="宋体" w:cs="宋体"/>
                <w:sz w:val="24"/>
                <w:szCs w:val="24"/>
                <w:lang w:bidi="ar"/>
              </w:rPr>
            </w:pPr>
            <w:r w:rsidRPr="00083A61">
              <w:rPr>
                <w:rFonts w:ascii="宋体" w:eastAsia="宋体" w:hAnsi="宋体" w:cs="宋体" w:hint="eastAsia"/>
                <w:sz w:val="24"/>
                <w:szCs w:val="24"/>
                <w:lang w:bidi="ar"/>
              </w:rPr>
              <w:t>修复设备防护设施</w:t>
            </w:r>
          </w:p>
        </w:tc>
      </w:tr>
    </w:tbl>
    <w:p w:rsidR="00614FC1" w:rsidRDefault="00614FC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83A61" w:rsidRDefault="00083A61" w:rsidP="008324D1">
      <w:pPr>
        <w:spacing w:after="0" w:line="440" w:lineRule="exact"/>
        <w:rPr>
          <w:rFonts w:ascii="黑体" w:eastAsia="黑体" w:hAnsi="黑体" w:cs="黑体"/>
          <w:sz w:val="21"/>
          <w:szCs w:val="21"/>
        </w:rPr>
      </w:pPr>
    </w:p>
    <w:p w:rsidR="000B77CF" w:rsidRDefault="000B77CF" w:rsidP="008324D1">
      <w:pPr>
        <w:spacing w:after="0" w:line="440" w:lineRule="exact"/>
        <w:rPr>
          <w:rFonts w:ascii="黑体" w:eastAsia="黑体" w:hAnsi="黑体" w:cs="黑体"/>
          <w:sz w:val="21"/>
          <w:szCs w:val="21"/>
        </w:rPr>
        <w:sectPr w:rsidR="000B77CF" w:rsidSect="00614FC1">
          <w:pgSz w:w="15840" w:h="12240" w:orient="landscape" w:code="1"/>
          <w:pgMar w:top="1797" w:right="1440" w:bottom="1797" w:left="1440" w:header="851" w:footer="680" w:gutter="0"/>
          <w:cols w:space="425"/>
          <w:docGrid w:linePitch="312"/>
        </w:sectPr>
      </w:pPr>
    </w:p>
    <w:p w:rsidR="008324D1" w:rsidRPr="00D36F22" w:rsidRDefault="005E0F9F" w:rsidP="008324D1">
      <w:pPr>
        <w:spacing w:after="0" w:line="440" w:lineRule="exact"/>
        <w:rPr>
          <w:rFonts w:ascii="黑体" w:eastAsia="黑体" w:hAnsi="黑体" w:cs="黑体"/>
          <w:sz w:val="32"/>
          <w:szCs w:val="32"/>
        </w:rPr>
      </w:pPr>
      <w:r w:rsidRPr="005E0F9F">
        <w:rPr>
          <w:rFonts w:ascii="黑体" w:eastAsia="黑体" w:hAnsi="黑体" w:cs="黑体" w:hint="eastAsia"/>
          <w:sz w:val="32"/>
          <w:szCs w:val="32"/>
        </w:rPr>
        <w:lastRenderedPageBreak/>
        <w:t>（三）</w:t>
      </w:r>
      <w:r w:rsidRPr="00D36F22">
        <w:rPr>
          <w:rFonts w:ascii="黑体" w:eastAsia="黑体" w:hAnsi="黑体" w:cs="黑体" w:hint="eastAsia"/>
          <w:sz w:val="32"/>
          <w:szCs w:val="32"/>
        </w:rPr>
        <w:t>合成氨企业主要风险分析点</w:t>
      </w:r>
    </w:p>
    <w:p w:rsidR="00D36F22" w:rsidRPr="00D36F22" w:rsidRDefault="00D36F22" w:rsidP="00D36F22">
      <w:pPr>
        <w:adjustRightInd w:val="0"/>
        <w:snapToGrid w:val="0"/>
        <w:spacing w:after="0" w:line="540" w:lineRule="exact"/>
        <w:rPr>
          <w:rFonts w:ascii="宋体" w:eastAsia="宋体" w:cs="Times New Roman"/>
          <w:sz w:val="28"/>
          <w:szCs w:val="28"/>
        </w:rPr>
      </w:pPr>
      <w:r w:rsidRPr="00D36F22">
        <w:rPr>
          <w:rFonts w:ascii="宋体" w:hAnsi="宋体" w:cs="宋体"/>
          <w:sz w:val="28"/>
          <w:szCs w:val="28"/>
        </w:rPr>
        <w:t>1.</w:t>
      </w:r>
      <w:r w:rsidRPr="00D36F22">
        <w:rPr>
          <w:rFonts w:ascii="宋体" w:hAnsi="宋体" w:hint="eastAsia"/>
          <w:sz w:val="28"/>
          <w:szCs w:val="28"/>
        </w:rPr>
        <w:t>主要风险分析点</w:t>
      </w:r>
    </w:p>
    <w:p w:rsidR="00D36F22" w:rsidRPr="00D36F22" w:rsidRDefault="00D36F22" w:rsidP="00D36F22">
      <w:pPr>
        <w:adjustRightInd w:val="0"/>
        <w:snapToGrid w:val="0"/>
        <w:spacing w:after="0" w:line="540" w:lineRule="exact"/>
        <w:rPr>
          <w:rFonts w:ascii="宋体" w:eastAsia="宋体" w:cs="Times New Roman"/>
          <w:sz w:val="28"/>
          <w:szCs w:val="28"/>
        </w:rPr>
      </w:pPr>
      <w:r w:rsidRPr="00D36F22">
        <w:rPr>
          <w:rFonts w:ascii="宋体" w:hAnsi="宋体" w:cs="宋体"/>
          <w:sz w:val="28"/>
          <w:szCs w:val="28"/>
        </w:rPr>
        <w:t xml:space="preserve">1.1 </w:t>
      </w:r>
      <w:r w:rsidRPr="00D36F22">
        <w:rPr>
          <w:rFonts w:ascii="宋体" w:hAnsi="宋体" w:hint="eastAsia"/>
          <w:sz w:val="28"/>
          <w:szCs w:val="28"/>
        </w:rPr>
        <w:t>设备设施清单</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1.1.1</w:t>
      </w:r>
      <w:r w:rsidRPr="00D36F22">
        <w:rPr>
          <w:rFonts w:ascii="宋体" w:hAnsi="宋体" w:hint="eastAsia"/>
          <w:sz w:val="28"/>
          <w:szCs w:val="28"/>
        </w:rPr>
        <w:t>原料车间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装载机、皮带输送机、除铁器、电振给料机、叶轮给煤机、筒仓、细碎机、单梁分级振动筛、卸料器、除尘机组、电动葫芦、自动纠偏装置、打滑开关、二级跑偏开关、拉绳开关、温度计、料位计、有毒有害气体检测仪、球磨机、棒磨机、低压煤浆泵、添加剂槽、立式超细磨机、皮带计量称、废水提升泵、磨机送风机、稀油站、煤浆柱塞泵、环形给煤机、卸煤库、干料棚、转运站、控制室、栈桥、自动取样分析楼、带式电除铁器、电动给料机、电液动双侧犁式卸料器、手拉葫芦、大倾角波纹皮带、配仓刮板输送机、电动双吊抓斗机械、电动液压异型三通、磨煤机出料槽、磨煤机出料槽搅拌器、潜水排污泵、添加剂泵、螺杆泵、煤仓安全防爆、检测系统、风机、空气炮、煤炭工业分析仪、自动采样机、煤运皮带栈桥、灰渣池</w:t>
      </w:r>
      <w:r w:rsidRPr="00D36F22">
        <w:rPr>
          <w:rFonts w:ascii="宋体" w:hAnsi="宋体" w:cs="宋体"/>
          <w:sz w:val="28"/>
          <w:szCs w:val="28"/>
        </w:rPr>
        <w:t>(</w:t>
      </w:r>
      <w:r w:rsidRPr="00D36F22">
        <w:rPr>
          <w:rFonts w:ascii="宋体" w:hAnsi="宋体" w:hint="eastAsia"/>
          <w:sz w:val="28"/>
          <w:szCs w:val="28"/>
        </w:rPr>
        <w:t>砖砼</w:t>
      </w:r>
      <w:r w:rsidRPr="00D36F22">
        <w:rPr>
          <w:rFonts w:ascii="宋体" w:hAnsi="宋体" w:cs="宋体"/>
          <w:sz w:val="28"/>
          <w:szCs w:val="28"/>
        </w:rPr>
        <w:t>)</w:t>
      </w:r>
      <w:r w:rsidRPr="00D36F22">
        <w:rPr>
          <w:rFonts w:ascii="宋体" w:hAnsi="宋体" w:hint="eastAsia"/>
          <w:sz w:val="28"/>
          <w:szCs w:val="28"/>
        </w:rPr>
        <w:t>、细碎楼、消防栓、灭火器、防护器材。</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1.1.2</w:t>
      </w:r>
      <w:r w:rsidRPr="00D36F22">
        <w:rPr>
          <w:rFonts w:ascii="宋体" w:hAnsi="宋体" w:hint="eastAsia"/>
          <w:sz w:val="28"/>
          <w:szCs w:val="28"/>
        </w:rPr>
        <w:t>气化车间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德士古气化炉、四喷嘴气化炉、洗涤塔、水洗塔、高压氮罐、高压氮气贮罐、高压煤浆泵、空气压缩机、煤浆给料泵、闪蒸罐、换热器、灰水沉降罐、捞渣机、压滤机、除氧槽、旋风分离器、单级离心泵、多级离心泵、现场其他泵、电梯、电动葫芦、氧气管线、合成气管线、电梯。</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1.1.3</w:t>
      </w:r>
      <w:r w:rsidRPr="00D36F22">
        <w:rPr>
          <w:rFonts w:ascii="宋体" w:hAnsi="宋体" w:hint="eastAsia"/>
          <w:sz w:val="28"/>
          <w:szCs w:val="28"/>
        </w:rPr>
        <w:t>净化车间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脱硫塔、浓缩塔、再生塔、浓缩塔副塔、脱碳塔、汽提塔，酸性气废锅、尾气废锅、一级冷凝器、二级冷凝器、三级冷凝器、中变废热锅炉、低</w:t>
      </w:r>
      <w:r w:rsidRPr="00D36F22">
        <w:rPr>
          <w:rFonts w:ascii="宋体" w:hAnsi="宋体" w:hint="eastAsia"/>
          <w:sz w:val="28"/>
          <w:szCs w:val="28"/>
        </w:rPr>
        <w:lastRenderedPageBreak/>
        <w:t>变废热锅炉、予变换炉、第一中温变换炉、第二中温变换炉、低温变换炉、甲烷化炉、氮气加热炉、酸性气燃烧炉、尾气燃烧炉、中温换热器、甲烷化加热器、脱盐水加热器、甲烷化换热器、变换气煮沸器、气体换热器、闪蒸汽冷却器、贫液水冷器、、贫富液换热器、变换气水冷器、精制气水冷器、煤气水分离器、第二水分离器、第三水分离器、精制气水分离器、闪蒸汽分离器、进塔气分离器、再生气分离器、脱硫气分离器、净化气分离器、酸性气分离器、燃料气分离器、干法脱硫槽、脱硫溶液储槽、脱碳溶液储槽、液硫储槽、脱硫第一闪蒸槽、脱硫第二闪蒸槽、脱硫低闪槽、脱碳高压闪蒸槽、脱碳低压闪蒸槽、锅炉给水泵、冷凝液泵、回流泵、浓缩泵、脱硫泵、再生泵、贫液泵、脱碳贫液泵、脱碳富液泵、溶液储槽泵、接力泵、氮气循环风机、空气风机、脱碳压缩机、脱硫压缩机、液环式压缩机、脱碳陶瓷管溶液过滤器、克劳斯反应器。</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 xml:space="preserve">1.1.4 </w:t>
      </w:r>
      <w:r w:rsidRPr="00D36F22">
        <w:rPr>
          <w:rFonts w:ascii="宋体" w:hAnsi="宋体" w:hint="eastAsia"/>
          <w:sz w:val="28"/>
          <w:szCs w:val="28"/>
        </w:rPr>
        <w:t>合成车间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氨合成塔、开工加热炉、洗氨塔、高压氨分离器、废热锅炉、换热器、液氨贮罐、合成气压缩机、凝结水泵、氨压缩机、三合一塔、气换热器、氨分离器、合成冷排、滤油器、循环机、氮氢压缩机、冰机、氨油分离器、氨液分离器、冰机水冷器、液氨罐、氨吸收塔、氨水冷却器、氨精馏塔、氨水贮槽、离心泵、甲醇联合压缩机、稀油站、缓冲罐、甲醇合成塔、汽包、甲醇分离器、甲醇膨胀槽、甲醇水冷器、再沸器、精馏塔、碱液槽、回流槽、甲醇中间槽、柱塞泵、精甲醇储槽、膜分离器、吸附塔、精制气缓冲罐。</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1.1.5</w:t>
      </w:r>
      <w:r w:rsidRPr="00D36F22">
        <w:rPr>
          <w:rFonts w:ascii="宋体" w:hAnsi="宋体" w:hint="eastAsia"/>
          <w:sz w:val="28"/>
          <w:szCs w:val="28"/>
        </w:rPr>
        <w:t>电气车间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lastRenderedPageBreak/>
        <w:t>继电保护装置、无功补偿装置、直流屏、</w:t>
      </w:r>
      <w:r w:rsidRPr="00D36F22">
        <w:rPr>
          <w:rFonts w:ascii="宋体" w:hAnsi="宋体" w:cs="宋体"/>
          <w:sz w:val="28"/>
          <w:szCs w:val="28"/>
        </w:rPr>
        <w:t>UPS</w:t>
      </w:r>
      <w:r w:rsidRPr="00D36F22">
        <w:rPr>
          <w:rFonts w:ascii="宋体" w:hAnsi="宋体" w:hint="eastAsia"/>
          <w:sz w:val="28"/>
          <w:szCs w:val="28"/>
        </w:rPr>
        <w:t>不间断电源、电力电缆、</w:t>
      </w:r>
      <w:r w:rsidRPr="00D36F22">
        <w:rPr>
          <w:rFonts w:ascii="宋体" w:hAnsi="宋体" w:cs="宋体"/>
          <w:sz w:val="28"/>
          <w:szCs w:val="28"/>
        </w:rPr>
        <w:t>6KV</w:t>
      </w:r>
      <w:r w:rsidRPr="00D36F22">
        <w:rPr>
          <w:rFonts w:ascii="宋体" w:hAnsi="宋体" w:hint="eastAsia"/>
          <w:sz w:val="28"/>
          <w:szCs w:val="28"/>
        </w:rPr>
        <w:t>油浸式变压器、</w:t>
      </w:r>
      <w:r w:rsidRPr="00D36F22">
        <w:rPr>
          <w:rFonts w:ascii="宋体" w:hAnsi="宋体" w:cs="宋体"/>
          <w:sz w:val="28"/>
          <w:szCs w:val="28"/>
        </w:rPr>
        <w:t>6KV</w:t>
      </w:r>
      <w:r w:rsidRPr="00D36F22">
        <w:rPr>
          <w:rFonts w:ascii="宋体" w:hAnsi="宋体" w:hint="eastAsia"/>
          <w:sz w:val="28"/>
          <w:szCs w:val="28"/>
        </w:rPr>
        <w:t>干式变压器、低压配电柜、电流互感器、电压互感器、低压综保、高压异步电动机、高压同步电动机、低压异步电动机、现场照明箱、励磁柜、接地极、变频器、软启动、</w:t>
      </w:r>
      <w:r w:rsidRPr="00D36F22">
        <w:rPr>
          <w:rFonts w:ascii="宋体" w:hAnsi="宋体" w:cs="宋体"/>
          <w:sz w:val="28"/>
          <w:szCs w:val="28"/>
        </w:rPr>
        <w:t>PLC</w:t>
      </w:r>
      <w:r w:rsidRPr="00D36F22">
        <w:rPr>
          <w:rFonts w:ascii="宋体" w:hAnsi="宋体" w:hint="eastAsia"/>
          <w:sz w:val="28"/>
          <w:szCs w:val="28"/>
        </w:rPr>
        <w:t>柜、安全帽、绝缘鞋（靴）、绝缘手套、令克棒、验电器、接地线、直流高压发生器、三表检验仪。</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1.1.6</w:t>
      </w:r>
      <w:r w:rsidRPr="00D36F22">
        <w:rPr>
          <w:rFonts w:ascii="宋体" w:hAnsi="宋体" w:hint="eastAsia"/>
          <w:sz w:val="28"/>
          <w:szCs w:val="28"/>
        </w:rPr>
        <w:t>仪表车间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DCS</w:t>
      </w:r>
      <w:r w:rsidRPr="00D36F22">
        <w:rPr>
          <w:rFonts w:ascii="宋体" w:hAnsi="宋体" w:hint="eastAsia"/>
          <w:sz w:val="28"/>
          <w:szCs w:val="28"/>
        </w:rPr>
        <w:t>系统、</w:t>
      </w:r>
      <w:r w:rsidRPr="00D36F22">
        <w:rPr>
          <w:rFonts w:ascii="宋体" w:hAnsi="宋体" w:cs="宋体"/>
          <w:sz w:val="28"/>
          <w:szCs w:val="28"/>
        </w:rPr>
        <w:t>ESD</w:t>
      </w:r>
      <w:r w:rsidRPr="00D36F22">
        <w:rPr>
          <w:rFonts w:ascii="宋体" w:hAnsi="宋体" w:hint="eastAsia"/>
          <w:sz w:val="28"/>
          <w:szCs w:val="28"/>
        </w:rPr>
        <w:t>系统、</w:t>
      </w:r>
      <w:r w:rsidRPr="00D36F22">
        <w:rPr>
          <w:rFonts w:ascii="宋体" w:hAnsi="宋体" w:cs="宋体"/>
          <w:sz w:val="28"/>
          <w:szCs w:val="28"/>
        </w:rPr>
        <w:t>PLC</w:t>
      </w:r>
      <w:r w:rsidRPr="00D36F22">
        <w:rPr>
          <w:rFonts w:ascii="宋体" w:hAnsi="宋体" w:hint="eastAsia"/>
          <w:sz w:val="28"/>
          <w:szCs w:val="28"/>
        </w:rPr>
        <w:t>系统、不间断电源、压力变送器、差压变送器</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差压流量计、电磁流量计、转子流量计、涡街流量计、质量流量计、静压式液位计、雷达液位计、核辐射液位计、热电阻温度变送器、热电偶温度变送器、单座调节阀、双座调节阀、套筒调节阀、偏心调节阀、角型调节阀、球阀、蝶阀、红外分析仪、热导分析仪、氧分析仪、气相色谱仪、</w:t>
      </w:r>
      <w:r w:rsidRPr="00D36F22">
        <w:rPr>
          <w:rFonts w:ascii="宋体" w:hAnsi="宋体" w:cs="宋体"/>
          <w:sz w:val="28"/>
          <w:szCs w:val="28"/>
        </w:rPr>
        <w:t>PH</w:t>
      </w:r>
      <w:r w:rsidRPr="00D36F22">
        <w:rPr>
          <w:rFonts w:ascii="宋体" w:hAnsi="宋体" w:hint="eastAsia"/>
          <w:sz w:val="28"/>
          <w:szCs w:val="28"/>
        </w:rPr>
        <w:t>计、电导率仪、现场在线分析室、可燃或有毒气体报警仪、皮带秤、汽车衡、轨道衡、包装机。</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1.1.7</w:t>
      </w:r>
      <w:r w:rsidRPr="00D36F22">
        <w:rPr>
          <w:rFonts w:ascii="宋体" w:hAnsi="宋体" w:hint="eastAsia"/>
          <w:sz w:val="28"/>
          <w:szCs w:val="28"/>
        </w:rPr>
        <w:t>热电车间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循环流化床锅炉、余热回收锅炉、汽轮机、空压机、脱硫塔、锅炉给水泵、软水泵、锅炉风机、点火油泵、储气罐、布袋除尘器、灰库、脱硫料仓、石灰石给料机、除氧器、给煤机、氧化风机、湿法脱硫循环泵、返料风机、输渣框链机、皮带、加药泵、减温减压站。</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t>1.1.8</w:t>
      </w:r>
      <w:r w:rsidRPr="00D36F22">
        <w:rPr>
          <w:rFonts w:ascii="宋体" w:hAnsi="宋体" w:hint="eastAsia"/>
          <w:sz w:val="28"/>
          <w:szCs w:val="28"/>
        </w:rPr>
        <w:t>供水车间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轴流风机、无阀滤池、循环水泵、风机、水环真空泵、稀油站、除盐水泵、再生泵、阳床、阴床、混床、纤维过滤器、碱罐、酸罐、除盐水箱、脱碳塔、酸泵、碱泵、深井泵、加压泵、刮吸泥机、污泥浓缩机、罗茨风机、水下推进器、箱式压滤机、机械格栅、气动隔膜泵。</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cs="宋体"/>
          <w:sz w:val="28"/>
          <w:szCs w:val="28"/>
        </w:rPr>
        <w:lastRenderedPageBreak/>
        <w:t>1.1.9</w:t>
      </w:r>
      <w:r w:rsidRPr="00D36F22">
        <w:rPr>
          <w:rFonts w:ascii="宋体" w:hAnsi="宋体" w:hint="eastAsia"/>
          <w:sz w:val="28"/>
          <w:szCs w:val="28"/>
        </w:rPr>
        <w:t>尿素车间</w:t>
      </w:r>
    </w:p>
    <w:p w:rsidR="00D36F22" w:rsidRPr="00D36F22" w:rsidRDefault="00D36F22" w:rsidP="00D36F22">
      <w:pPr>
        <w:adjustRightInd w:val="0"/>
        <w:snapToGrid w:val="0"/>
        <w:spacing w:after="0" w:line="540" w:lineRule="exact"/>
        <w:rPr>
          <w:rFonts w:ascii="宋体" w:eastAsia="宋体" w:cs="宋体"/>
          <w:sz w:val="28"/>
          <w:szCs w:val="28"/>
        </w:rPr>
      </w:pPr>
      <w:r w:rsidRPr="00D36F22">
        <w:rPr>
          <w:rFonts w:ascii="宋体" w:hAnsi="宋体" w:hint="eastAsia"/>
          <w:sz w:val="28"/>
          <w:szCs w:val="28"/>
        </w:rPr>
        <w:t>液氨往复泵、甲胺往复泵、离心泵、多级泵、空气压缩机、二氧化碳压缩机、尿素合成塔、高甲冷、二氧化碳缓冲罐、油气分离器、氨水槽、尿液槽、高压冲洗水泵、精脱硫槽、脱氢反应器、稀油站、换热器、喷射器、汽包、皮带输送机、电梯、刮板机、叉车、汽提塔、预精馏塔塔、蒸发分离器、吸收塔、解析塔、水解他、液氨缓冲罐、氨预热器、回流冷却器、行车。</w:t>
      </w:r>
    </w:p>
    <w:p w:rsidR="00D36F22" w:rsidRPr="00D36F22" w:rsidRDefault="00D36F22" w:rsidP="00D36F22">
      <w:pPr>
        <w:adjustRightInd w:val="0"/>
        <w:snapToGrid w:val="0"/>
        <w:spacing w:after="0" w:line="540" w:lineRule="exact"/>
        <w:rPr>
          <w:rFonts w:ascii="宋体" w:eastAsia="宋体" w:cs="Times New Roman"/>
          <w:sz w:val="28"/>
          <w:szCs w:val="28"/>
        </w:rPr>
      </w:pPr>
      <w:r w:rsidRPr="00D36F22">
        <w:rPr>
          <w:rFonts w:ascii="宋体" w:hAnsi="宋体" w:cs="宋体"/>
          <w:sz w:val="28"/>
          <w:szCs w:val="28"/>
        </w:rPr>
        <w:t xml:space="preserve">1.2 </w:t>
      </w:r>
      <w:r w:rsidRPr="00D36F22">
        <w:rPr>
          <w:rFonts w:ascii="宋体" w:hAnsi="宋体" w:hint="eastAsia"/>
          <w:sz w:val="28"/>
          <w:szCs w:val="28"/>
        </w:rPr>
        <w:t>作业活动清单</w:t>
      </w:r>
    </w:p>
    <w:tbl>
      <w:tblPr>
        <w:tblW w:w="8609" w:type="dxa"/>
        <w:jc w:val="center"/>
        <w:tblCellMar>
          <w:left w:w="10" w:type="dxa"/>
          <w:right w:w="10" w:type="dxa"/>
        </w:tblCellMar>
        <w:tblLook w:val="0000" w:firstRow="0" w:lastRow="0" w:firstColumn="0" w:lastColumn="0" w:noHBand="0" w:noVBand="0"/>
      </w:tblPr>
      <w:tblGrid>
        <w:gridCol w:w="642"/>
        <w:gridCol w:w="1780"/>
        <w:gridCol w:w="3827"/>
        <w:gridCol w:w="2360"/>
      </w:tblGrid>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b/>
                <w:bCs/>
                <w:sz w:val="20"/>
                <w:szCs w:val="20"/>
              </w:rPr>
            </w:pPr>
            <w:r w:rsidRPr="00D36F22">
              <w:rPr>
                <w:rFonts w:ascii="宋体" w:eastAsia="宋体" w:hAnsi="宋体" w:cs="宋体" w:hint="eastAsia"/>
                <w:b/>
                <w:bCs/>
                <w:sz w:val="20"/>
                <w:szCs w:val="20"/>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b/>
                <w:bCs/>
                <w:sz w:val="20"/>
                <w:szCs w:val="20"/>
              </w:rPr>
            </w:pPr>
            <w:r w:rsidRPr="00D36F22">
              <w:rPr>
                <w:rFonts w:ascii="宋体" w:eastAsia="宋体" w:hAnsi="宋体" w:cs="宋体" w:hint="eastAsia"/>
                <w:b/>
                <w:bCs/>
                <w:sz w:val="20"/>
                <w:szCs w:val="20"/>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b/>
                <w:bCs/>
                <w:sz w:val="20"/>
                <w:szCs w:val="20"/>
              </w:rPr>
            </w:pPr>
            <w:r w:rsidRPr="00D36F22">
              <w:rPr>
                <w:rFonts w:ascii="宋体" w:eastAsia="宋体" w:hAnsi="宋体" w:cs="宋体" w:hint="eastAsia"/>
                <w:b/>
                <w:bCs/>
                <w:sz w:val="20"/>
                <w:szCs w:val="20"/>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b/>
                <w:bCs/>
                <w:sz w:val="20"/>
                <w:szCs w:val="20"/>
              </w:rPr>
            </w:pPr>
            <w:r w:rsidRPr="00D36F22">
              <w:rPr>
                <w:rFonts w:ascii="宋体" w:eastAsia="宋体" w:hAnsi="宋体" w:cs="宋体" w:hint="eastAsia"/>
                <w:b/>
                <w:bCs/>
                <w:sz w:val="20"/>
                <w:szCs w:val="20"/>
              </w:rPr>
              <w:t>作业类别</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拆装维修人孔作业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动土作业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压缩机大修作业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压缩机中修作业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压缩机小修作业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lastRenderedPageBreak/>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离心泵开停车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离心泵倒车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9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jc w:val="center"/>
              <w:rPr>
                <w:rFonts w:ascii="宋体" w:eastAsia="宋体" w:hAnsi="宋体" w:cs="Times New Roman"/>
                <w:sz w:val="20"/>
                <w:szCs w:val="20"/>
              </w:rPr>
            </w:pPr>
            <w:r w:rsidRPr="00D36F22">
              <w:rPr>
                <w:rFonts w:ascii="宋体" w:eastAsia="宋体" w:hAnsi="宋体" w:cs="宋体" w:hint="eastAsia"/>
                <w:sz w:val="20"/>
                <w:szCs w:val="20"/>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44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jc w:val="center"/>
              <w:rPr>
                <w:rFonts w:ascii="宋体" w:eastAsia="宋体" w:hAnsi="宋体" w:cs="Times New Roman"/>
                <w:sz w:val="20"/>
                <w:szCs w:val="20"/>
              </w:rPr>
            </w:pPr>
            <w:r w:rsidRPr="00D36F22">
              <w:rPr>
                <w:rFonts w:ascii="宋体" w:eastAsia="宋体"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高压煤浆泵开停车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气化炉检修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捞渣机（开、停）</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压力容器检修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空压机检修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隔膜泵检修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离心泵检修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车间管理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变换催化剂升温硫化</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催化剂扒卸</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催化剂装填</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系统开车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系统停车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硫回收开车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硫回收停车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风机倒车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闪蒸气压缩机开停车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闪蒸气压缩机倒车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净化系统开车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净化系统停车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变换触媒升温硫化</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甲烷化还原</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压缩机切换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循环机切换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冰机切换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合成气压缩机开车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合成气压缩机停车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lastRenderedPageBreak/>
              <w:t>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氨压缩机开车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氨压缩机停车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油泵切换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冷凝液泵切换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合成塔开车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宋体"/>
                <w:sz w:val="20"/>
                <w:szCs w:val="20"/>
              </w:rPr>
            </w:pPr>
            <w:r w:rsidRPr="00D36F22">
              <w:rPr>
                <w:rFonts w:ascii="宋体" w:eastAsia="宋体" w:hAnsi="宋体" w:cs="宋体"/>
                <w:sz w:val="20"/>
                <w:szCs w:val="20"/>
              </w:rPr>
              <w:t>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合成塔停车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48"/>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DCS</w:t>
            </w:r>
            <w:r w:rsidRPr="00D36F22">
              <w:rPr>
                <w:rFonts w:ascii="宋体" w:eastAsia="宋体" w:hAnsi="宋体" w:cs="宋体" w:hint="eastAsia"/>
                <w:sz w:val="20"/>
                <w:szCs w:val="20"/>
              </w:rPr>
              <w:t>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ESD</w:t>
            </w:r>
            <w:r w:rsidRPr="00D36F22">
              <w:rPr>
                <w:rFonts w:ascii="宋体" w:eastAsia="宋体" w:hAnsi="宋体" w:cs="宋体" w:hint="eastAsia"/>
                <w:sz w:val="20"/>
                <w:szCs w:val="20"/>
              </w:rPr>
              <w:t>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PLC</w:t>
            </w:r>
            <w:r w:rsidRPr="00D36F22">
              <w:rPr>
                <w:rFonts w:ascii="宋体" w:eastAsia="宋体" w:hAnsi="宋体" w:cs="宋体" w:hint="eastAsia"/>
                <w:sz w:val="20"/>
                <w:szCs w:val="20"/>
              </w:rPr>
              <w:t>系统检修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不间断电源检修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压力变送器检修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差压变送器检修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差压流量计检修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电磁流量计检修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转子流量计检修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涡街流量计检修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质量流量计检修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静压式液位计检修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雷达液位计检修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核辐射液位计检修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热电阻检修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热电偶检修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单座调节阀检修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双座调节阀检修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套筒调节阀检修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偏心旋转阀检修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角型调节阀检修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球阀检修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蝶阀检修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红外分析仪检修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热导分析仪检修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氧分析仪检修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气相色谱仪检修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PH</w:t>
            </w:r>
            <w:r w:rsidRPr="00D36F22">
              <w:rPr>
                <w:rFonts w:ascii="宋体" w:eastAsia="宋体" w:hAnsi="宋体" w:cs="宋体" w:hint="eastAsia"/>
                <w:sz w:val="20"/>
                <w:szCs w:val="20"/>
              </w:rPr>
              <w:t>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99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电导率仪检修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可燃、有毒气体报警仪检修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皮带秤检验、维修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包装机检修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汽车衡司磅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lastRenderedPageBreak/>
              <w:t>104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轨道衡司磅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皮带机开停车操作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装载机使用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叶轮给煤机开停车操作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除铁器开停车操作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电振给料机开停车操作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细碎机开停车操作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单梁分级振动筛开停车操作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卸料器开停车操作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除尘机组开停车操作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电动葫芦操作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环形给煤机开停车操作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电动三通操作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动设备加注润滑油</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皮带机托辊更换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卸车管理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清理卫生</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减速机检修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液压推杆检修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轴承箱检修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润滑油路检修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叶轮给煤机检修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电动滚筒检修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环形给煤机检修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电振给料机检修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细碎机检修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单梁分级振动筛检修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卸料器检修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电动三通检修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装载机检修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管道检修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控制电脑操作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皮带机开停车操作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装载机使用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叶轮给煤机开停车操作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109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除铁器开停车操作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电振给料机开停车操作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lastRenderedPageBreak/>
              <w:t>111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细碎机开停车操作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单梁分级振动筛开停车操作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卸料器开停车操作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除尘机组开停车操作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电动葫芦操作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环形给煤机开停车操作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电动三通操作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动设备加注润滑油</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皮带机托辊更换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卸车管理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清理卫生</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减速机检修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液压推杆检修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轴承箱检修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润滑油路检修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叶轮给煤机检修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电动滚筒检修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环形给煤机检修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电振给料机检修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细碎机检修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单梁分级振动筛检修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卸料器检修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电动三通检修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装载机检修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管道检修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控制电脑操作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倒闸操作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139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110KV GIS</w:t>
            </w:r>
            <w:r w:rsidRPr="00D36F22">
              <w:rPr>
                <w:rFonts w:ascii="宋体" w:eastAsia="宋体" w:hAnsi="宋体" w:cs="宋体" w:hint="eastAsia"/>
                <w:sz w:val="20"/>
                <w:szCs w:val="20"/>
              </w:rPr>
              <w:t>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6KV</w:t>
            </w:r>
            <w:r w:rsidRPr="00D36F22">
              <w:rPr>
                <w:rFonts w:ascii="宋体" w:eastAsia="宋体" w:hAnsi="宋体" w:cs="宋体" w:hint="eastAsia"/>
                <w:sz w:val="20"/>
                <w:szCs w:val="20"/>
              </w:rPr>
              <w:t>设备送电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发电机并网操作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110KV GIS</w:t>
            </w:r>
            <w:r w:rsidRPr="00D36F22">
              <w:rPr>
                <w:rFonts w:ascii="宋体" w:eastAsia="宋体" w:hAnsi="宋体" w:cs="宋体" w:hint="eastAsia"/>
                <w:sz w:val="20"/>
                <w:szCs w:val="20"/>
              </w:rPr>
              <w:t>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6KV</w:t>
            </w:r>
            <w:r w:rsidRPr="00D36F22">
              <w:rPr>
                <w:rFonts w:ascii="宋体" w:eastAsia="宋体" w:hAnsi="宋体" w:cs="宋体" w:hint="eastAsia"/>
                <w:sz w:val="20"/>
                <w:szCs w:val="20"/>
              </w:rPr>
              <w:t>设备停电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 xml:space="preserve">GIS </w:t>
            </w:r>
            <w:r w:rsidRPr="00D36F22">
              <w:rPr>
                <w:rFonts w:ascii="宋体" w:eastAsia="宋体" w:hAnsi="宋体" w:cs="宋体" w:hint="eastAsia"/>
                <w:sz w:val="20"/>
                <w:szCs w:val="20"/>
              </w:rPr>
              <w:t>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配电室日常巡检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变压器日常巡检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电动机日常巡检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遥测绝缘</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149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二次盘柜及回路清扫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lastRenderedPageBreak/>
              <w:t>150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电容器清扫、检修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电抗器清扫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变压器清扫、检修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更换刀闸、开关</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现场机柜电气元器件更换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照明维护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接临时电源线</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测接地极电阻</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测电动机直流电阻</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测变压器直流电阻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微机综保试验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电动机耐压试验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变压器耐压试验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电缆耐压试验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低压综保试验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离心泵启动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离心泵停止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机泵切换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169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离子交换器启动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离子交换器停止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离子交换器再生处理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外供水质监控调整</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羊庄水源地开车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羊庄水源地停车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石湾水源地开车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石湾水源地停车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深井泵倒停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对水系统阀门进行调整</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罗茨风机开车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罗茨风机停车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罗茨风机切换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循环水系统开停车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除盐水系统开车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除盐水系统停车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净化水厂开车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净化水厂停车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现场巡回检查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转动设备润滑保养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lastRenderedPageBreak/>
              <w:t>189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运转设备检修监护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交换器检修监护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污泥倒运</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危化品卸车监护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水质现场取样</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水质分析</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7230</w:t>
            </w:r>
            <w:r w:rsidRPr="00D36F22">
              <w:rPr>
                <w:rFonts w:ascii="宋体" w:eastAsia="宋体" w:hAnsi="宋体" w:cs="宋体" w:hint="eastAsia"/>
                <w:sz w:val="20"/>
                <w:szCs w:val="20"/>
              </w:rPr>
              <w:t>分析仪器操作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COD</w:t>
            </w:r>
            <w:r w:rsidRPr="00D36F22">
              <w:rPr>
                <w:rFonts w:ascii="宋体" w:eastAsia="宋体" w:hAnsi="宋体" w:cs="宋体" w:hint="eastAsia"/>
                <w:sz w:val="20"/>
                <w:szCs w:val="20"/>
              </w:rPr>
              <w:t>分析仪器操作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罗茨风机检修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循环水泵检修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199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供水车间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轴流风机检修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设备日常维护保养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设备吊装作业</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设备大修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设备中修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设备润滑</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设备拆除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催化剂处置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清扫作业</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检修类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209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系统开车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系统停车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指标控制</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倒离心（多级）泵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倒柱塞泵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开柱塞泵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停柱塞泵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开离心（多级）泵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停离心（多级）泵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监护作业</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巡检作业</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压缩机开车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压缩机倒车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现场取样</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成品分析</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原料气分析</w:t>
            </w:r>
            <w:r w:rsidRPr="00D36F22">
              <w:rPr>
                <w:rFonts w:ascii="宋体" w:eastAsia="宋体" w:hAnsi="宋体" w:cs="宋体"/>
                <w:sz w:val="20"/>
                <w:szCs w:val="20"/>
              </w:rPr>
              <w:t xml:space="preserve"> </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合成分析</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尾气取样分析</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lastRenderedPageBreak/>
              <w:t>228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成品包装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成品码包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r w:rsidR="00D36F22" w:rsidRPr="00D36F22"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sz w:val="20"/>
                <w:szCs w:val="20"/>
              </w:rPr>
              <w:t>230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尿素车间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发货</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D36F22" w:rsidRPr="00D36F22" w:rsidRDefault="00D36F22" w:rsidP="00D36F22">
            <w:pPr>
              <w:spacing w:after="0" w:line="240" w:lineRule="auto"/>
              <w:jc w:val="center"/>
              <w:rPr>
                <w:rFonts w:ascii="宋体" w:eastAsia="宋体" w:hAnsi="宋体" w:cs="Times New Roman"/>
                <w:sz w:val="20"/>
                <w:szCs w:val="20"/>
              </w:rPr>
            </w:pPr>
            <w:r w:rsidRPr="00D36F22">
              <w:rPr>
                <w:rFonts w:ascii="宋体" w:eastAsia="宋体" w:hAnsi="宋体" w:cs="宋体" w:hint="eastAsia"/>
                <w:sz w:val="20"/>
                <w:szCs w:val="20"/>
              </w:rPr>
              <w:t>操作类</w:t>
            </w:r>
          </w:p>
        </w:tc>
      </w:tr>
    </w:tbl>
    <w:p w:rsidR="00D36F22" w:rsidRPr="00D36F22" w:rsidRDefault="00D36F22" w:rsidP="00D36F22">
      <w:pPr>
        <w:adjustRightInd w:val="0"/>
        <w:snapToGrid w:val="0"/>
        <w:spacing w:after="0" w:line="540" w:lineRule="exact"/>
        <w:rPr>
          <w:rFonts w:ascii="宋体" w:eastAsia="宋体" w:cs="Times New Roman"/>
          <w:sz w:val="28"/>
          <w:szCs w:val="28"/>
        </w:rPr>
      </w:pPr>
    </w:p>
    <w:p w:rsidR="00D36F22" w:rsidRPr="00D36F22" w:rsidRDefault="00D36F22" w:rsidP="00D36F22">
      <w:pPr>
        <w:adjustRightInd w:val="0"/>
        <w:snapToGrid w:val="0"/>
        <w:spacing w:after="0" w:line="540" w:lineRule="exact"/>
        <w:rPr>
          <w:rFonts w:ascii="宋体" w:eastAsia="宋体" w:cs="Times New Roman"/>
          <w:sz w:val="28"/>
          <w:szCs w:val="28"/>
        </w:rPr>
      </w:pPr>
      <w:r w:rsidRPr="00D36F22">
        <w:rPr>
          <w:rFonts w:ascii="宋体" w:hAnsi="宋体" w:cs="宋体"/>
          <w:sz w:val="28"/>
          <w:szCs w:val="28"/>
        </w:rPr>
        <w:t>2.</w:t>
      </w:r>
      <w:r w:rsidRPr="00D36F22">
        <w:rPr>
          <w:rFonts w:ascii="宋体" w:hAnsi="宋体" w:hint="eastAsia"/>
          <w:sz w:val="28"/>
          <w:szCs w:val="28"/>
        </w:rPr>
        <w:t>风险分级管控应用示例</w:t>
      </w:r>
    </w:p>
    <w:p w:rsidR="00D36F22" w:rsidRPr="00D36F22" w:rsidRDefault="00D36F22" w:rsidP="00D36F22">
      <w:pPr>
        <w:jc w:val="left"/>
        <w:rPr>
          <w:rFonts w:ascii="宋体" w:eastAsia="宋体" w:cs="Times New Roman"/>
          <w:sz w:val="28"/>
          <w:szCs w:val="28"/>
        </w:rPr>
      </w:pPr>
      <w:r w:rsidRPr="00D36F22">
        <w:rPr>
          <w:rFonts w:ascii="宋体" w:hAnsi="宋体" w:cs="宋体"/>
          <w:sz w:val="28"/>
          <w:szCs w:val="28"/>
        </w:rPr>
        <w:t>2.1</w:t>
      </w:r>
      <w:r w:rsidRPr="00D36F22">
        <w:rPr>
          <w:rFonts w:ascii="宋体" w:hAnsi="宋体" w:hint="eastAsia"/>
          <w:sz w:val="28"/>
          <w:szCs w:val="28"/>
        </w:rPr>
        <w:t>氨合成塔安全检查分析</w:t>
      </w:r>
      <w:r w:rsidRPr="00D36F22">
        <w:rPr>
          <w:rFonts w:ascii="宋体" w:hAnsi="宋体" w:cs="宋体"/>
          <w:sz w:val="28"/>
          <w:szCs w:val="28"/>
        </w:rPr>
        <w:t>(SCL)</w:t>
      </w:r>
      <w:r w:rsidRPr="00D36F22">
        <w:rPr>
          <w:rFonts w:ascii="宋体" w:hAnsi="宋体" w:hint="eastAsia"/>
          <w:sz w:val="28"/>
          <w:szCs w:val="28"/>
        </w:rPr>
        <w:t>记录表</w:t>
      </w:r>
    </w:p>
    <w:p w:rsidR="00D36F22" w:rsidRPr="00D36F22" w:rsidRDefault="00D36F22" w:rsidP="00D36F22">
      <w:pPr>
        <w:spacing w:line="400" w:lineRule="exact"/>
        <w:ind w:firstLineChars="50" w:firstLine="110"/>
        <w:rPr>
          <w:rFonts w:ascii="宋体" w:eastAsia="宋体" w:cs="Times New Roman"/>
          <w:u w:val="single"/>
        </w:rPr>
      </w:pPr>
      <w:r w:rsidRPr="00D36F22">
        <w:rPr>
          <w:rFonts w:ascii="宋体" w:hAnsi="宋体" w:hint="eastAsia"/>
        </w:rPr>
        <w:t>区域</w:t>
      </w:r>
      <w:r w:rsidRPr="00D36F22">
        <w:rPr>
          <w:rFonts w:ascii="宋体" w:hAnsi="宋体" w:cs="宋体"/>
        </w:rPr>
        <w:t>/</w:t>
      </w:r>
      <w:r w:rsidRPr="00D36F22">
        <w:rPr>
          <w:rFonts w:ascii="宋体" w:hAnsi="宋体" w:hint="eastAsia"/>
        </w:rPr>
        <w:t>工艺过程：氨合成装置装置</w:t>
      </w:r>
      <w:r w:rsidRPr="00D36F22">
        <w:rPr>
          <w:rFonts w:ascii="宋体" w:hAnsi="宋体" w:cs="宋体"/>
        </w:rPr>
        <w:t>/</w:t>
      </w:r>
      <w:r w:rsidRPr="00D36F22">
        <w:rPr>
          <w:rFonts w:ascii="宋体" w:hAnsi="宋体" w:hint="eastAsia"/>
        </w:rPr>
        <w:t>设备</w:t>
      </w:r>
      <w:r w:rsidRPr="00D36F22">
        <w:rPr>
          <w:rFonts w:ascii="宋体" w:hAnsi="宋体" w:cs="宋体"/>
        </w:rPr>
        <w:t>/</w:t>
      </w:r>
      <w:r w:rsidRPr="00D36F22">
        <w:rPr>
          <w:rFonts w:ascii="宋体" w:hAnsi="宋体" w:hint="eastAsia"/>
        </w:rPr>
        <w:t>设施：氨合成塔分析人员：日期：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D36F22" w:rsidRPr="00D36F22" w:rsidTr="009B74FD">
        <w:trPr>
          <w:cantSplit/>
          <w:trHeight w:val="720"/>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序号</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检查项目</w:t>
            </w:r>
          </w:p>
        </w:tc>
        <w:tc>
          <w:tcPr>
            <w:tcW w:w="1275"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标准</w:t>
            </w:r>
          </w:p>
        </w:tc>
        <w:tc>
          <w:tcPr>
            <w:tcW w:w="1653"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产生偏差的主要后果</w:t>
            </w:r>
          </w:p>
        </w:tc>
        <w:tc>
          <w:tcPr>
            <w:tcW w:w="1701"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现有安全控制措施</w:t>
            </w:r>
          </w:p>
        </w:tc>
        <w:tc>
          <w:tcPr>
            <w:tcW w:w="567"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L</w:t>
            </w:r>
          </w:p>
        </w:tc>
        <w:tc>
          <w:tcPr>
            <w:tcW w:w="42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S</w:t>
            </w:r>
          </w:p>
        </w:tc>
        <w:tc>
          <w:tcPr>
            <w:tcW w:w="708"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风险度</w:t>
            </w:r>
          </w:p>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(R)</w:t>
            </w:r>
          </w:p>
        </w:tc>
        <w:tc>
          <w:tcPr>
            <w:tcW w:w="1133"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建议改正</w:t>
            </w:r>
            <w:r w:rsidRPr="00D36F22">
              <w:rPr>
                <w:rFonts w:ascii="宋体" w:hAnsi="宋体" w:cs="宋体"/>
                <w:sz w:val="18"/>
                <w:szCs w:val="18"/>
              </w:rPr>
              <w:t>/</w:t>
            </w:r>
            <w:r w:rsidRPr="00D36F22">
              <w:rPr>
                <w:rFonts w:ascii="宋体" w:hAnsi="宋体" w:hint="eastAsia"/>
                <w:sz w:val="18"/>
                <w:szCs w:val="18"/>
              </w:rPr>
              <w:t>控制措施</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1</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基础</w:t>
            </w:r>
          </w:p>
        </w:tc>
        <w:tc>
          <w:tcPr>
            <w:tcW w:w="1275"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无下沉、倾斜、风化</w:t>
            </w:r>
          </w:p>
        </w:tc>
        <w:tc>
          <w:tcPr>
            <w:tcW w:w="1653"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hint="eastAsia"/>
                <w:sz w:val="18"/>
                <w:szCs w:val="18"/>
              </w:rPr>
              <w:t>塔体撕裂、漏料、腐蚀</w:t>
            </w:r>
          </w:p>
        </w:tc>
        <w:tc>
          <w:tcPr>
            <w:tcW w:w="1701"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静设备点检、巡回检查制度，大修时检查</w:t>
            </w:r>
          </w:p>
        </w:tc>
        <w:tc>
          <w:tcPr>
            <w:tcW w:w="567"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3</w:t>
            </w:r>
          </w:p>
        </w:tc>
        <w:tc>
          <w:tcPr>
            <w:tcW w:w="708"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6</w:t>
            </w:r>
          </w:p>
        </w:tc>
        <w:tc>
          <w:tcPr>
            <w:tcW w:w="1133"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定期检测，进行防腐</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2</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塔体壁厚</w:t>
            </w:r>
          </w:p>
        </w:tc>
        <w:tc>
          <w:tcPr>
            <w:tcW w:w="1275"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塔体符合标准要求</w:t>
            </w:r>
          </w:p>
        </w:tc>
        <w:tc>
          <w:tcPr>
            <w:tcW w:w="1653"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hint="eastAsia"/>
                <w:sz w:val="18"/>
                <w:szCs w:val="18"/>
              </w:rPr>
              <w:t>减薄、泄漏，引起溶液泄漏、燃烧、爆炸</w:t>
            </w:r>
          </w:p>
        </w:tc>
        <w:tc>
          <w:tcPr>
            <w:tcW w:w="1701"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无损探伤，检查厚度</w:t>
            </w:r>
          </w:p>
        </w:tc>
        <w:tc>
          <w:tcPr>
            <w:tcW w:w="567"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3</w:t>
            </w:r>
          </w:p>
        </w:tc>
        <w:tc>
          <w:tcPr>
            <w:tcW w:w="708"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6</w:t>
            </w:r>
          </w:p>
        </w:tc>
        <w:tc>
          <w:tcPr>
            <w:tcW w:w="1133"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hint="eastAsia"/>
                <w:sz w:val="18"/>
                <w:szCs w:val="18"/>
              </w:rPr>
              <w:t>定期检测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3</w:t>
            </w:r>
          </w:p>
        </w:tc>
        <w:tc>
          <w:tcPr>
            <w:tcW w:w="1212" w:type="dxa"/>
            <w:vAlign w:val="center"/>
          </w:tcPr>
          <w:p w:rsidR="00D36F22" w:rsidRPr="00D36F22" w:rsidRDefault="00147135" w:rsidP="00D36F22">
            <w:pPr>
              <w:spacing w:after="0" w:line="280" w:lineRule="exact"/>
              <w:jc w:val="center"/>
              <w:rPr>
                <w:rFonts w:ascii="宋体" w:eastAsia="宋体" w:cs="Times New Roman"/>
                <w:sz w:val="18"/>
                <w:szCs w:val="18"/>
              </w:rPr>
            </w:pPr>
            <w:hyperlink r:id="rId10" w:history="1">
              <w:r w:rsidR="00D36F22" w:rsidRPr="00D36F22">
                <w:rPr>
                  <w:rFonts w:hint="eastAsia"/>
                  <w:sz w:val="18"/>
                  <w:szCs w:val="18"/>
                </w:rPr>
                <w:t>焊缝</w:t>
              </w:r>
            </w:hyperlink>
          </w:p>
        </w:tc>
        <w:tc>
          <w:tcPr>
            <w:tcW w:w="1275"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无脱落、无裂缝</w:t>
            </w:r>
          </w:p>
        </w:tc>
        <w:tc>
          <w:tcPr>
            <w:tcW w:w="1653"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hint="eastAsia"/>
                <w:sz w:val="18"/>
                <w:szCs w:val="18"/>
              </w:rPr>
              <w:t>减薄、泄漏，引起溶液泄漏、燃烧、爆炸</w:t>
            </w:r>
          </w:p>
        </w:tc>
        <w:tc>
          <w:tcPr>
            <w:tcW w:w="1701"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无损探伤，静设备点检、巡回检查制度</w:t>
            </w:r>
          </w:p>
        </w:tc>
        <w:tc>
          <w:tcPr>
            <w:tcW w:w="567"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3</w:t>
            </w:r>
          </w:p>
        </w:tc>
        <w:tc>
          <w:tcPr>
            <w:tcW w:w="708"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6</w:t>
            </w:r>
          </w:p>
        </w:tc>
        <w:tc>
          <w:tcPr>
            <w:tcW w:w="1133"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hint="eastAsia"/>
                <w:sz w:val="18"/>
                <w:szCs w:val="18"/>
              </w:rPr>
              <w:t>定期检测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4</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压力表</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选型正确、鉴定期内、精度、量程合适、指示正确无泄漏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合成塔超压，泄漏氨气、氮氢等可燃气，爆炸着火</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hAnsi="宋体" w:cs="宋体"/>
                <w:sz w:val="18"/>
                <w:szCs w:val="18"/>
              </w:rPr>
              <w:t xml:space="preserve">, </w:t>
            </w:r>
            <w:r w:rsidRPr="00D36F22">
              <w:rPr>
                <w:rFonts w:ascii="宋体" w:hAnsi="宋体" w:hint="eastAsia"/>
                <w:sz w:val="18"/>
                <w:szCs w:val="18"/>
              </w:rPr>
              <w:t>严格执行管理规定</w:t>
            </w:r>
            <w:r w:rsidRPr="00D36F22">
              <w:rPr>
                <w:rFonts w:ascii="宋体" w:hAnsi="宋体" w:cs="宋体"/>
                <w:sz w:val="18"/>
                <w:szCs w:val="18"/>
              </w:rPr>
              <w:t>;</w:t>
            </w:r>
            <w:r w:rsidRPr="00D36F22">
              <w:rPr>
                <w:rFonts w:ascii="宋体" w:hAnsi="宋体" w:hint="eastAsia"/>
                <w:sz w:val="18"/>
                <w:szCs w:val="18"/>
              </w:rPr>
              <w:t>可燃气体报警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定期检测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5</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接口法兰</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法兰、垫片、螺栓材质正确，安装好，无泄漏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泄漏氨气、氮氢等可燃气，爆炸着火</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hAnsi="宋体" w:cs="宋体"/>
                <w:sz w:val="18"/>
                <w:szCs w:val="18"/>
              </w:rPr>
              <w:t xml:space="preserve">, </w:t>
            </w:r>
            <w:r w:rsidRPr="00D36F22">
              <w:rPr>
                <w:rFonts w:ascii="宋体" w:hAnsi="宋体" w:hint="eastAsia"/>
                <w:sz w:val="18"/>
                <w:szCs w:val="18"/>
              </w:rPr>
              <w:t>严格执行管理规定</w:t>
            </w:r>
            <w:r w:rsidRPr="00D36F22">
              <w:rPr>
                <w:rFonts w:ascii="宋体" w:hAnsi="宋体" w:cs="宋体"/>
                <w:sz w:val="18"/>
                <w:szCs w:val="18"/>
              </w:rPr>
              <w:t>;</w:t>
            </w:r>
            <w:r w:rsidRPr="00D36F22">
              <w:rPr>
                <w:rFonts w:ascii="宋体" w:hAnsi="宋体" w:hint="eastAsia"/>
                <w:sz w:val="18"/>
                <w:szCs w:val="18"/>
              </w:rPr>
              <w:t>可燃气体报警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6</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塔体、管线保温</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完好，符合要求</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烫伤</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eastAsia="宋体" w:cs="宋体"/>
                <w:sz w:val="18"/>
                <w:szCs w:val="18"/>
              </w:rPr>
              <w:t>,</w:t>
            </w:r>
            <w:r w:rsidRPr="00D36F22">
              <w:rPr>
                <w:rFonts w:ascii="宋体" w:hAnsi="宋体" w:hint="eastAsia"/>
                <w:sz w:val="18"/>
                <w:szCs w:val="18"/>
              </w:rPr>
              <w:t>加强维护</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7</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接地</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在规定范围内</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着火、爆炸</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定期检测、维护</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半年检查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8</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变送器</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无泄漏，指示准确</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泄露、着火、爆炸</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定期鉴定，加强维护、检查</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定期鉴定，至少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周检查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9</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高压系统</w:t>
            </w:r>
          </w:p>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操作压力</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小于系统高限操作压力</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合成塔超压，泄漏氨气、氮氢等可燃气，爆炸着火</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有压力高限报警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严格执行操作规程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10</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低压系统</w:t>
            </w:r>
          </w:p>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操作压力</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小于系统高限操作压力</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超压，泄漏氨气，爆炸着火；蒸汽超压烫伤</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有压力高限报警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严格执行操作规程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lastRenderedPageBreak/>
              <w:t>11</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合成塔操</w:t>
            </w:r>
          </w:p>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作温度</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严格执行塔热点温度波动范围±</w:t>
            </w:r>
            <w:r w:rsidRPr="00D36F22">
              <w:rPr>
                <w:rFonts w:ascii="宋体" w:hAnsi="宋体" w:cs="宋体"/>
                <w:sz w:val="18"/>
                <w:szCs w:val="18"/>
              </w:rPr>
              <w:t>5</w:t>
            </w:r>
            <w:r w:rsidRPr="00D36F22">
              <w:rPr>
                <w:rFonts w:ascii="宋体" w:hAnsi="宋体" w:hint="eastAsia"/>
                <w:sz w:val="18"/>
                <w:szCs w:val="18"/>
              </w:rPr>
              <w:t>℃，随催化剂使用情况而定；严格控制升温速率</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合成塔设备损坏，泄漏氨氢氮等可燃气，爆炸着火</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温度高限报警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严格执行操作规程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12</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安全阀</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资料齐全、在鉴定期内、有铅封、前后手阀开、无泄漏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合成塔超压，泄漏氨气、氮氢等可燃气，着火爆炸</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日常检查，有管理规定严格执行；可燃气体报警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定期校验，至少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月检查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13</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测温点仪表套管</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安装完好，无泄漏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泄漏氨气、氮氢等可燃气，着火爆炸</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日常检查，加强维护</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加强巡检，至少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周检查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cs="宋体"/>
                <w:sz w:val="18"/>
                <w:szCs w:val="18"/>
              </w:rPr>
              <w:t>14</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热电偶</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指示正常、安装完好</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合成塔超压，泄漏氨气、氮氢等可燃气，着火爆炸</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日常检查，加强维护</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加强巡检，至少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周检查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15</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支承支座</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牢固、齐全、基础完整、无严重裂纹，无不均匀下沉，紧固螺栓完好</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泄漏氢氮气，爆炸着火</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有管理规定</w:t>
            </w:r>
            <w:r w:rsidRPr="00D36F22">
              <w:rPr>
                <w:rFonts w:ascii="宋体" w:eastAsia="宋体" w:cs="宋体"/>
                <w:sz w:val="18"/>
                <w:szCs w:val="18"/>
              </w:rPr>
              <w:t>,</w:t>
            </w:r>
            <w:r w:rsidRPr="00D36F22">
              <w:rPr>
                <w:rFonts w:ascii="宋体" w:hAnsi="宋体" w:hint="eastAsia"/>
                <w:sz w:val="18"/>
                <w:szCs w:val="18"/>
              </w:rPr>
              <w:t>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半年检查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16</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自调阀、电动阀</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安装好，无泄漏，调整精准灵敏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泄漏氨液、氨气、氢氮等可燃气，爆炸、人员伤亡</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eastAsia="宋体" w:cs="宋体"/>
                <w:sz w:val="18"/>
                <w:szCs w:val="18"/>
              </w:rPr>
              <w:t>,</w:t>
            </w:r>
            <w:r w:rsidRPr="00D36F22">
              <w:rPr>
                <w:rFonts w:ascii="宋体" w:hAnsi="宋体" w:hint="eastAsia"/>
                <w:sz w:val="18"/>
                <w:szCs w:val="18"/>
              </w:rPr>
              <w:t>有管理规定严格执行</w:t>
            </w:r>
            <w:r w:rsidRPr="00D36F22">
              <w:rPr>
                <w:rFonts w:ascii="宋体" w:hAnsi="宋体" w:cs="宋体"/>
                <w:sz w:val="18"/>
                <w:szCs w:val="18"/>
              </w:rPr>
              <w:t>;</w:t>
            </w:r>
            <w:r w:rsidRPr="00D36F22">
              <w:rPr>
                <w:rFonts w:ascii="宋体" w:hAnsi="宋体" w:hint="eastAsia"/>
                <w:sz w:val="18"/>
                <w:szCs w:val="18"/>
              </w:rPr>
              <w:t>可燃气体报警</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加强巡检，至少</w:t>
            </w:r>
            <w:r w:rsidRPr="00D36F22">
              <w:rPr>
                <w:rFonts w:ascii="宋体" w:hAnsi="宋体" w:cs="宋体"/>
                <w:sz w:val="18"/>
                <w:szCs w:val="18"/>
              </w:rPr>
              <w:t>1</w:t>
            </w:r>
            <w:r w:rsidRPr="00D36F22">
              <w:rPr>
                <w:rFonts w:ascii="宋体" w:hAnsi="宋体" w:hint="eastAsia"/>
                <w:sz w:val="18"/>
                <w:szCs w:val="18"/>
              </w:rPr>
              <w:t>次</w:t>
            </w:r>
            <w:r w:rsidRPr="00D36F22">
              <w:rPr>
                <w:rFonts w:ascii="宋体" w:hAnsi="宋体" w:cs="宋体"/>
                <w:sz w:val="18"/>
                <w:szCs w:val="18"/>
              </w:rPr>
              <w:t>/</w:t>
            </w:r>
            <w:r w:rsidRPr="00D36F22">
              <w:rPr>
                <w:rFonts w:ascii="宋体" w:hAnsi="宋体" w:hint="eastAsia"/>
                <w:sz w:val="18"/>
                <w:szCs w:val="18"/>
              </w:rPr>
              <w:t>周检查</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17</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液位计</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安装好，无泄漏，指示精准灵敏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泄漏氨、热水，冷冻伤、烫伤</w:t>
            </w:r>
            <w:r w:rsidRPr="00D36F22">
              <w:rPr>
                <w:rFonts w:ascii="宋体" w:hAnsi="宋体" w:cs="宋体"/>
                <w:sz w:val="18"/>
                <w:szCs w:val="18"/>
              </w:rPr>
              <w:t>;</w:t>
            </w:r>
            <w:r w:rsidRPr="00D36F22">
              <w:rPr>
                <w:rFonts w:ascii="宋体" w:hAnsi="宋体" w:hint="eastAsia"/>
                <w:sz w:val="18"/>
                <w:szCs w:val="18"/>
              </w:rPr>
              <w:t>失准易造成带液或蒸汽带水</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eastAsia="宋体" w:cs="宋体"/>
                <w:sz w:val="18"/>
                <w:szCs w:val="18"/>
              </w:rPr>
              <w:t>,</w:t>
            </w:r>
            <w:r w:rsidRPr="00D36F22">
              <w:rPr>
                <w:rFonts w:ascii="宋体" w:hAnsi="宋体" w:hint="eastAsia"/>
                <w:sz w:val="18"/>
                <w:szCs w:val="18"/>
              </w:rPr>
              <w:t>有管理规定严格执行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完善操作规程</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18</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手动阀门</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各手动阀门开关正常，无泄漏</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影响生产或造成系统停车</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w:t>
            </w:r>
            <w:r w:rsidRPr="00D36F22">
              <w:rPr>
                <w:rFonts w:ascii="宋体" w:eastAsia="宋体" w:cs="宋体"/>
                <w:sz w:val="18"/>
                <w:szCs w:val="18"/>
              </w:rPr>
              <w:t>,</w:t>
            </w:r>
            <w:r w:rsidRPr="00D36F22">
              <w:rPr>
                <w:rFonts w:ascii="宋体" w:hAnsi="宋体" w:hint="eastAsia"/>
                <w:sz w:val="18"/>
                <w:szCs w:val="18"/>
              </w:rPr>
              <w:t>有管理规定严格执行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10</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加强巡检</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19</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气体成分</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氢氮比、微量、惰性气体、出入塔氨含量控制在指标内</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影响系统压力、生产、</w:t>
            </w:r>
          </w:p>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产量</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有管理规定</w:t>
            </w:r>
            <w:r w:rsidRPr="00D36F22">
              <w:rPr>
                <w:rFonts w:ascii="宋体" w:eastAsia="宋体" w:cs="宋体"/>
                <w:sz w:val="18"/>
                <w:szCs w:val="18"/>
              </w:rPr>
              <w:t>,</w:t>
            </w:r>
            <w:r w:rsidRPr="00D36F22">
              <w:rPr>
                <w:rFonts w:ascii="宋体" w:hAnsi="宋体" w:hint="eastAsia"/>
                <w:sz w:val="18"/>
                <w:szCs w:val="18"/>
              </w:rPr>
              <w:t>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4</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8</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加强操作调节、联系</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20</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安全通道现场应急照明</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安全通道畅通；现场应急照明好用</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影响紧急状况安全逃生</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日常检查，有管理规定并严格执行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5</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加强管理</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21</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避雷针</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安装好</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电器、设备遭雷击</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日常检查，有管理规定并严格执行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1</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4</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4</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加强管理</w:t>
            </w:r>
          </w:p>
        </w:tc>
      </w:tr>
      <w:tr w:rsidR="00D36F22" w:rsidRPr="00D36F22" w:rsidTr="009B74FD">
        <w:trPr>
          <w:cantSplit/>
          <w:trHeight w:val="454"/>
        </w:trPr>
        <w:tc>
          <w:tcPr>
            <w:tcW w:w="456" w:type="dxa"/>
            <w:vAlign w:val="center"/>
          </w:tcPr>
          <w:p w:rsidR="00D36F22" w:rsidRPr="00D36F22" w:rsidRDefault="00D36F22" w:rsidP="00D36F22">
            <w:pPr>
              <w:spacing w:after="0" w:line="280" w:lineRule="exact"/>
              <w:rPr>
                <w:rFonts w:ascii="宋体" w:eastAsia="宋体" w:cs="Times New Roman"/>
                <w:sz w:val="18"/>
                <w:szCs w:val="18"/>
              </w:rPr>
            </w:pPr>
            <w:r w:rsidRPr="00D36F22">
              <w:rPr>
                <w:rFonts w:ascii="宋体" w:hAnsi="宋体" w:cs="宋体"/>
                <w:sz w:val="18"/>
                <w:szCs w:val="18"/>
              </w:rPr>
              <w:t>22</w:t>
            </w:r>
          </w:p>
        </w:tc>
        <w:tc>
          <w:tcPr>
            <w:tcW w:w="1212" w:type="dxa"/>
            <w:vAlign w:val="center"/>
          </w:tcPr>
          <w:p w:rsidR="00D36F22" w:rsidRPr="00D36F22" w:rsidRDefault="00D36F22" w:rsidP="00D36F22">
            <w:pPr>
              <w:spacing w:after="0" w:line="280" w:lineRule="exact"/>
              <w:jc w:val="center"/>
              <w:rPr>
                <w:rFonts w:ascii="宋体" w:eastAsia="宋体" w:cs="Times New Roman"/>
                <w:sz w:val="18"/>
                <w:szCs w:val="18"/>
              </w:rPr>
            </w:pPr>
            <w:r w:rsidRPr="00D36F22">
              <w:rPr>
                <w:rFonts w:ascii="宋体" w:hAnsi="宋体" w:hint="eastAsia"/>
                <w:sz w:val="18"/>
                <w:szCs w:val="18"/>
              </w:rPr>
              <w:t>爬梯、护栏、护罩</w:t>
            </w:r>
          </w:p>
        </w:tc>
        <w:tc>
          <w:tcPr>
            <w:tcW w:w="1275"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完好、无破损</w:t>
            </w:r>
          </w:p>
        </w:tc>
        <w:tc>
          <w:tcPr>
            <w:tcW w:w="165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人身伤害</w:t>
            </w:r>
          </w:p>
        </w:tc>
        <w:tc>
          <w:tcPr>
            <w:tcW w:w="1701"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日常检查，有管理规定并严格执行</w:t>
            </w:r>
          </w:p>
        </w:tc>
        <w:tc>
          <w:tcPr>
            <w:tcW w:w="567"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2</w:t>
            </w:r>
          </w:p>
        </w:tc>
        <w:tc>
          <w:tcPr>
            <w:tcW w:w="426"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3</w:t>
            </w:r>
          </w:p>
        </w:tc>
        <w:tc>
          <w:tcPr>
            <w:tcW w:w="708" w:type="dxa"/>
            <w:vAlign w:val="center"/>
          </w:tcPr>
          <w:p w:rsidR="00D36F22" w:rsidRPr="00D36F22" w:rsidRDefault="00D36F22" w:rsidP="00D36F22">
            <w:pPr>
              <w:spacing w:after="0"/>
              <w:jc w:val="center"/>
              <w:rPr>
                <w:rFonts w:ascii="宋体" w:eastAsia="宋体" w:cs="Times New Roman"/>
                <w:sz w:val="18"/>
                <w:szCs w:val="18"/>
              </w:rPr>
            </w:pPr>
            <w:r w:rsidRPr="00D36F22">
              <w:rPr>
                <w:rFonts w:ascii="宋体" w:hAnsi="宋体" w:cs="宋体"/>
                <w:sz w:val="18"/>
                <w:szCs w:val="18"/>
              </w:rPr>
              <w:t>6</w:t>
            </w:r>
          </w:p>
        </w:tc>
        <w:tc>
          <w:tcPr>
            <w:tcW w:w="1133" w:type="dxa"/>
            <w:vAlign w:val="center"/>
          </w:tcPr>
          <w:p w:rsidR="00D36F22" w:rsidRPr="00D36F22" w:rsidRDefault="00D36F22" w:rsidP="00D36F22">
            <w:pPr>
              <w:spacing w:after="0"/>
              <w:rPr>
                <w:rFonts w:ascii="宋体" w:eastAsia="宋体" w:cs="Times New Roman"/>
                <w:sz w:val="18"/>
                <w:szCs w:val="18"/>
              </w:rPr>
            </w:pPr>
            <w:r w:rsidRPr="00D36F22">
              <w:rPr>
                <w:rFonts w:ascii="宋体" w:hAnsi="宋体" w:hint="eastAsia"/>
                <w:sz w:val="18"/>
                <w:szCs w:val="18"/>
              </w:rPr>
              <w:t>加强维护</w:t>
            </w:r>
          </w:p>
        </w:tc>
      </w:tr>
    </w:tbl>
    <w:p w:rsidR="00D36F22" w:rsidRPr="00D36F22" w:rsidRDefault="00D36F22" w:rsidP="00D36F22">
      <w:pPr>
        <w:adjustRightInd w:val="0"/>
        <w:snapToGrid w:val="0"/>
        <w:spacing w:line="360" w:lineRule="auto"/>
        <w:rPr>
          <w:rFonts w:ascii="宋体" w:eastAsia="宋体" w:cs="Times New Roman"/>
          <w:spacing w:val="20"/>
          <w:sz w:val="24"/>
          <w:szCs w:val="24"/>
        </w:rPr>
      </w:pPr>
    </w:p>
    <w:p w:rsidR="00D36F22" w:rsidRPr="00D36F22" w:rsidRDefault="00D36F22" w:rsidP="00D36F22">
      <w:pPr>
        <w:rPr>
          <w:rFonts w:cs="Times New Roman"/>
        </w:rPr>
      </w:pPr>
    </w:p>
    <w:p w:rsidR="00D36F22" w:rsidRPr="00D36F22" w:rsidRDefault="00D36F22" w:rsidP="00D36F22">
      <w:pPr>
        <w:rPr>
          <w:rFonts w:ascii="宋体" w:eastAsia="宋体" w:cs="Times New Roman"/>
          <w:spacing w:val="20"/>
          <w:sz w:val="24"/>
          <w:szCs w:val="24"/>
        </w:rPr>
      </w:pPr>
      <w:r w:rsidRPr="00D36F22">
        <w:rPr>
          <w:rFonts w:ascii="宋体" w:hAnsi="宋体" w:cs="宋体"/>
          <w:sz w:val="28"/>
          <w:szCs w:val="28"/>
        </w:rPr>
        <w:lastRenderedPageBreak/>
        <w:t>2.2</w:t>
      </w:r>
      <w:r w:rsidRPr="00D36F22">
        <w:rPr>
          <w:rFonts w:ascii="宋体" w:hAnsi="宋体" w:hint="eastAsia"/>
          <w:sz w:val="28"/>
          <w:szCs w:val="28"/>
        </w:rPr>
        <w:t>合成气压缩机开车安全风险评估分析（</w:t>
      </w:r>
      <w:r w:rsidRPr="00D36F22">
        <w:rPr>
          <w:rFonts w:ascii="宋体" w:hAnsi="宋体" w:cs="宋体"/>
          <w:sz w:val="28"/>
          <w:szCs w:val="28"/>
        </w:rPr>
        <w:t>JHA</w:t>
      </w:r>
      <w:r w:rsidRPr="00D36F22">
        <w:rPr>
          <w:rFonts w:ascii="宋体" w:hAnsi="宋体" w:hint="eastAsia"/>
          <w:sz w:val="28"/>
          <w:szCs w:val="28"/>
        </w:rPr>
        <w:t>）记录表</w:t>
      </w:r>
    </w:p>
    <w:p w:rsidR="00D36F22" w:rsidRPr="00D36F22" w:rsidRDefault="00D36F22" w:rsidP="00D36F22">
      <w:pPr>
        <w:tabs>
          <w:tab w:val="left" w:pos="10448"/>
        </w:tabs>
        <w:spacing w:line="300" w:lineRule="auto"/>
        <w:rPr>
          <w:rFonts w:ascii="宋体" w:eastAsia="宋体" w:cs="Times New Roman"/>
          <w:b/>
          <w:bCs/>
          <w:spacing w:val="20"/>
          <w:sz w:val="36"/>
          <w:szCs w:val="36"/>
        </w:rPr>
      </w:pPr>
      <w:r w:rsidRPr="00D36F22">
        <w:rPr>
          <w:rFonts w:ascii="宋体" w:hAnsi="宋体" w:hint="eastAsia"/>
          <w:spacing w:val="20"/>
          <w:sz w:val="24"/>
          <w:szCs w:val="24"/>
        </w:rPr>
        <w:t>单位：作业活动：压缩机开车分析人：日期：</w:t>
      </w:r>
      <w:r w:rsidRPr="00D36F22">
        <w:rPr>
          <w:rFonts w:ascii="宋体" w:eastAsia="宋体" w:cs="Times New Roman"/>
          <w:spacing w:val="20"/>
          <w:sz w:val="24"/>
          <w:szCs w:val="24"/>
        </w:rPr>
        <w:tab/>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87"/>
        <w:gridCol w:w="1204"/>
        <w:gridCol w:w="1276"/>
        <w:gridCol w:w="1417"/>
        <w:gridCol w:w="720"/>
        <w:gridCol w:w="720"/>
        <w:gridCol w:w="540"/>
        <w:gridCol w:w="774"/>
        <w:gridCol w:w="1364"/>
      </w:tblGrid>
      <w:tr w:rsidR="00D36F22" w:rsidRPr="00D36F22" w:rsidTr="009B74FD">
        <w:trPr>
          <w:jc w:val="center"/>
        </w:trPr>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序号</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工作步骤</w:t>
            </w:r>
          </w:p>
        </w:tc>
        <w:tc>
          <w:tcPr>
            <w:tcW w:w="120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危害或潜在事件</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主要后果</w:t>
            </w:r>
          </w:p>
        </w:tc>
        <w:tc>
          <w:tcPr>
            <w:tcW w:w="141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现有安全控制措施</w:t>
            </w:r>
          </w:p>
        </w:tc>
        <w:tc>
          <w:tcPr>
            <w:tcW w:w="720" w:type="dxa"/>
            <w:vAlign w:val="center"/>
          </w:tcPr>
          <w:p w:rsidR="00D36F22" w:rsidRPr="00D36F22" w:rsidRDefault="00D36F22" w:rsidP="00D36F22">
            <w:pPr>
              <w:spacing w:after="0" w:line="240" w:lineRule="auto"/>
              <w:jc w:val="center"/>
              <w:rPr>
                <w:rFonts w:ascii="宋体" w:hAnsi="宋体" w:cs="宋体"/>
                <w:spacing w:val="20"/>
                <w:sz w:val="18"/>
                <w:szCs w:val="18"/>
              </w:rPr>
            </w:pPr>
            <w:r w:rsidRPr="00D36F22">
              <w:rPr>
                <w:rFonts w:ascii="宋体" w:hAnsi="宋体" w:hint="eastAsia"/>
                <w:spacing w:val="20"/>
                <w:sz w:val="18"/>
                <w:szCs w:val="18"/>
              </w:rPr>
              <w:t>可能性</w:t>
            </w:r>
            <w:r w:rsidRPr="00D36F22">
              <w:rPr>
                <w:rFonts w:ascii="宋体" w:hAnsi="宋体" w:cs="宋体"/>
                <w:spacing w:val="20"/>
                <w:sz w:val="18"/>
                <w:szCs w:val="18"/>
              </w:rPr>
              <w:t>L</w:t>
            </w:r>
          </w:p>
        </w:tc>
        <w:tc>
          <w:tcPr>
            <w:tcW w:w="720" w:type="dxa"/>
            <w:vAlign w:val="center"/>
          </w:tcPr>
          <w:p w:rsidR="00D36F22" w:rsidRPr="00D36F22" w:rsidRDefault="00D36F22" w:rsidP="00D36F22">
            <w:pPr>
              <w:spacing w:after="0" w:line="240" w:lineRule="auto"/>
              <w:jc w:val="center"/>
              <w:rPr>
                <w:rFonts w:ascii="宋体" w:hAnsi="宋体" w:cs="宋体"/>
                <w:spacing w:val="20"/>
                <w:sz w:val="18"/>
                <w:szCs w:val="18"/>
              </w:rPr>
            </w:pPr>
            <w:r w:rsidRPr="00D36F22">
              <w:rPr>
                <w:rFonts w:ascii="宋体" w:hAnsi="宋体" w:hint="eastAsia"/>
                <w:spacing w:val="20"/>
                <w:sz w:val="18"/>
                <w:szCs w:val="18"/>
              </w:rPr>
              <w:t>严重程度</w:t>
            </w:r>
            <w:r w:rsidRPr="00D36F22">
              <w:rPr>
                <w:rFonts w:ascii="宋体" w:hAnsi="宋体" w:cs="宋体"/>
                <w:spacing w:val="20"/>
                <w:sz w:val="18"/>
                <w:szCs w:val="18"/>
              </w:rPr>
              <w:t>S</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z w:val="18"/>
                <w:szCs w:val="18"/>
              </w:rPr>
              <w:t>风险度</w:t>
            </w:r>
            <w:r w:rsidRPr="00D36F22">
              <w:rPr>
                <w:rFonts w:ascii="宋体" w:hAnsi="宋体" w:cs="宋体"/>
                <w:sz w:val="18"/>
                <w:szCs w:val="18"/>
              </w:rPr>
              <w:t>R</w:t>
            </w:r>
          </w:p>
        </w:tc>
        <w:tc>
          <w:tcPr>
            <w:tcW w:w="77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风险</w:t>
            </w:r>
          </w:p>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等级</w:t>
            </w:r>
          </w:p>
        </w:tc>
        <w:tc>
          <w:tcPr>
            <w:tcW w:w="1364" w:type="dxa"/>
            <w:vAlign w:val="center"/>
          </w:tcPr>
          <w:p w:rsidR="00D36F22" w:rsidRPr="00D36F22" w:rsidRDefault="00D36F22" w:rsidP="00D36F22">
            <w:pPr>
              <w:spacing w:after="0" w:line="240" w:lineRule="auto"/>
              <w:ind w:leftChars="-40" w:left="-88"/>
              <w:jc w:val="center"/>
              <w:rPr>
                <w:rFonts w:ascii="宋体" w:eastAsia="宋体" w:cs="Times New Roman"/>
                <w:spacing w:val="20"/>
                <w:sz w:val="18"/>
                <w:szCs w:val="18"/>
              </w:rPr>
            </w:pPr>
            <w:r w:rsidRPr="00D36F22">
              <w:rPr>
                <w:rFonts w:ascii="宋体" w:hAnsi="宋体" w:hint="eastAsia"/>
                <w:spacing w:val="20"/>
                <w:sz w:val="18"/>
                <w:szCs w:val="18"/>
              </w:rPr>
              <w:t>建议改正</w:t>
            </w:r>
            <w:r w:rsidRPr="00D36F22">
              <w:rPr>
                <w:rFonts w:ascii="宋体" w:hAnsi="宋体" w:cs="宋体"/>
                <w:spacing w:val="20"/>
                <w:sz w:val="18"/>
                <w:szCs w:val="18"/>
              </w:rPr>
              <w:t>/</w:t>
            </w:r>
            <w:r w:rsidRPr="00D36F22">
              <w:rPr>
                <w:rFonts w:ascii="宋体" w:hAnsi="宋体" w:hint="eastAsia"/>
                <w:spacing w:val="20"/>
                <w:sz w:val="18"/>
                <w:szCs w:val="18"/>
              </w:rPr>
              <w:t>控制措施</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1</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单体试车合格</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机械伤害</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z w:val="18"/>
                <w:szCs w:val="18"/>
                <w:lang w:val="zh-CN"/>
              </w:rPr>
              <w:t>人员受伤、设备损坏</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按规程试车</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实行试车安全确认表</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2</w:t>
            </w:r>
          </w:p>
          <w:p w:rsidR="00D36F22" w:rsidRPr="00D36F22" w:rsidRDefault="00D36F22" w:rsidP="00D36F22">
            <w:pPr>
              <w:spacing w:after="0" w:line="240" w:lineRule="auto"/>
              <w:jc w:val="center"/>
              <w:rPr>
                <w:rFonts w:ascii="宋体" w:eastAsia="宋体" w:cs="Times New Roman"/>
                <w:spacing w:val="20"/>
                <w:sz w:val="18"/>
                <w:szCs w:val="18"/>
              </w:rPr>
            </w:pP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系统气密置换合格</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漏点扩大，影响正常生产，</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着火、爆炸</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日常检查，有规程，严格执行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开车前试气密，全面排查</w:t>
            </w:r>
          </w:p>
        </w:tc>
      </w:tr>
      <w:tr w:rsidR="00D36F22" w:rsidRPr="00D36F22" w:rsidTr="009B74FD">
        <w:trPr>
          <w:trHeight w:val="112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3</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检查公用介质到本工段</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影响开车</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系统无法正常运行</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日常检查，有规程，严格执行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轻微或可忽略</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根据开车进度先后，及时联系和检查</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4</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检查电气仪表正常、现场阀门到位</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影响开车进度，系统运行</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系统运行不稳定</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操作法，严格执行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4</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开车前工艺、电气、仪表联合调试</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5</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压缩机联锁试验已结束</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连锁误指示，造成压缩机跳车</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系统运行不稳定</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操作法，严格执行；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10</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中等</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逐个控制回路进行调试确认</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6</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hint="eastAsia"/>
                <w:sz w:val="18"/>
                <w:szCs w:val="18"/>
              </w:rPr>
              <w:t>投运油系统</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投运程序错误（误操作）</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设备设施损坏；喷油污染环境等</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操作法，严格执行；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3</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3</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确认投运条件合格</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7</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hint="eastAsia"/>
                <w:sz w:val="18"/>
                <w:szCs w:val="18"/>
              </w:rPr>
              <w:t>暖管</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升温速度不符合要求</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影响开车进度、损坏触媒</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操作法，操作票，严格执行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10</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中等</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按时限要求进行暖管</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8</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hint="eastAsia"/>
                <w:sz w:val="18"/>
                <w:szCs w:val="18"/>
              </w:rPr>
              <w:t>暖机、</w:t>
            </w:r>
            <w:r w:rsidRPr="00D36F22">
              <w:rPr>
                <w:rFonts w:ascii="宋体" w:hAnsi="宋体" w:hint="eastAsia"/>
                <w:spacing w:val="20"/>
                <w:sz w:val="18"/>
                <w:szCs w:val="18"/>
              </w:rPr>
              <w:t>准备工作</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启车条件不具备，延误开车进度</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机泵损坏</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操作法，操作票，严格执行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2</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4</w:t>
            </w:r>
          </w:p>
        </w:tc>
        <w:tc>
          <w:tcPr>
            <w:tcW w:w="774" w:type="dxa"/>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按照操作程序逐条确认</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9</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µÈÏß Western" w:hAnsi="µÈÏß Western" w:cs="µÈÏß Western"/>
                <w:sz w:val="18"/>
                <w:szCs w:val="18"/>
              </w:rPr>
              <w:t> </w:t>
            </w:r>
            <w:r w:rsidRPr="00D36F22">
              <w:rPr>
                <w:rFonts w:ascii="宋体" w:hAnsi="宋体" w:hint="eastAsia"/>
                <w:spacing w:val="20"/>
                <w:sz w:val="18"/>
                <w:szCs w:val="18"/>
              </w:rPr>
              <w:t>合成气压缩启动开车</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工具不防爆碰撞产生火花</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着火、爆炸</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日常检查，有规程，严格执行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774" w:type="dxa"/>
          </w:tcPr>
          <w:p w:rsidR="00D36F22" w:rsidRPr="00D36F22" w:rsidRDefault="00D36F22" w:rsidP="00D36F22">
            <w:pPr>
              <w:spacing w:after="0" w:line="240" w:lineRule="auto"/>
              <w:rPr>
                <w:rFonts w:cs="Times New Roman"/>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全部满足条件后按启动按钮</w:t>
            </w:r>
          </w:p>
        </w:tc>
      </w:tr>
      <w:tr w:rsidR="00D36F22" w:rsidRPr="00D36F22" w:rsidTr="009B74FD">
        <w:trPr>
          <w:trHeight w:val="400"/>
          <w:jc w:val="center"/>
        </w:trPr>
        <w:tc>
          <w:tcPr>
            <w:tcW w:w="720" w:type="dxa"/>
            <w:vAlign w:val="center"/>
          </w:tcPr>
          <w:p w:rsidR="00D36F22" w:rsidRPr="00D36F22" w:rsidRDefault="00D36F22" w:rsidP="00D36F22">
            <w:pPr>
              <w:spacing w:after="0" w:line="240" w:lineRule="auto"/>
              <w:rPr>
                <w:rFonts w:ascii="宋体" w:eastAsia="宋体" w:cs="Times New Roman"/>
                <w:spacing w:val="20"/>
                <w:sz w:val="18"/>
                <w:szCs w:val="18"/>
              </w:rPr>
            </w:pPr>
            <w:r w:rsidRPr="00D36F22">
              <w:rPr>
                <w:rFonts w:ascii="宋体" w:hAnsi="宋体" w:cs="宋体"/>
                <w:spacing w:val="20"/>
                <w:sz w:val="18"/>
                <w:szCs w:val="18"/>
              </w:rPr>
              <w:t>10</w:t>
            </w:r>
          </w:p>
        </w:tc>
        <w:tc>
          <w:tcPr>
            <w:tcW w:w="1587"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接气带负荷</w:t>
            </w:r>
          </w:p>
        </w:tc>
        <w:tc>
          <w:tcPr>
            <w:tcW w:w="1204"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流程检查不到位，生产波动</w:t>
            </w:r>
          </w:p>
        </w:tc>
        <w:tc>
          <w:tcPr>
            <w:tcW w:w="1276"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影响系统稳定运行</w:t>
            </w:r>
          </w:p>
        </w:tc>
        <w:tc>
          <w:tcPr>
            <w:tcW w:w="1417" w:type="dxa"/>
            <w:vAlign w:val="center"/>
          </w:tcPr>
          <w:p w:rsidR="00D36F22" w:rsidRPr="00D36F22" w:rsidRDefault="00D36F22" w:rsidP="00D36F22">
            <w:pPr>
              <w:spacing w:after="0" w:line="240" w:lineRule="auto"/>
              <w:jc w:val="left"/>
              <w:rPr>
                <w:rFonts w:ascii="宋体" w:eastAsia="宋体" w:cs="Times New Roman"/>
                <w:spacing w:val="20"/>
                <w:sz w:val="18"/>
                <w:szCs w:val="18"/>
              </w:rPr>
            </w:pPr>
            <w:r w:rsidRPr="00D36F22">
              <w:rPr>
                <w:rFonts w:ascii="宋体" w:hAnsi="宋体" w:hint="eastAsia"/>
                <w:spacing w:val="20"/>
                <w:sz w:val="18"/>
                <w:szCs w:val="18"/>
              </w:rPr>
              <w:t>每次操作检查，有规程，严格执行；</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1</w:t>
            </w:r>
          </w:p>
        </w:tc>
        <w:tc>
          <w:tcPr>
            <w:tcW w:w="72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540"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cs="宋体"/>
                <w:spacing w:val="20"/>
                <w:sz w:val="18"/>
                <w:szCs w:val="18"/>
              </w:rPr>
              <w:t>5</w:t>
            </w:r>
          </w:p>
        </w:tc>
        <w:tc>
          <w:tcPr>
            <w:tcW w:w="774" w:type="dxa"/>
          </w:tcPr>
          <w:p w:rsidR="00D36F22" w:rsidRPr="00D36F22" w:rsidRDefault="00D36F22" w:rsidP="00D36F22">
            <w:pPr>
              <w:spacing w:after="0" w:line="240" w:lineRule="auto"/>
              <w:rPr>
                <w:rFonts w:cs="Times New Roman"/>
                <w:sz w:val="18"/>
                <w:szCs w:val="18"/>
              </w:rPr>
            </w:pPr>
            <w:r w:rsidRPr="00D36F22">
              <w:rPr>
                <w:rFonts w:ascii="宋体" w:hAnsi="宋体" w:hint="eastAsia"/>
                <w:spacing w:val="20"/>
                <w:sz w:val="18"/>
                <w:szCs w:val="18"/>
              </w:rPr>
              <w:t>可接受</w:t>
            </w:r>
          </w:p>
        </w:tc>
        <w:tc>
          <w:tcPr>
            <w:tcW w:w="1364" w:type="dxa"/>
            <w:vAlign w:val="center"/>
          </w:tcPr>
          <w:p w:rsidR="00D36F22" w:rsidRPr="00D36F22" w:rsidRDefault="00D36F22" w:rsidP="00D36F22">
            <w:pPr>
              <w:spacing w:after="0" w:line="240" w:lineRule="auto"/>
              <w:jc w:val="center"/>
              <w:rPr>
                <w:rFonts w:ascii="宋体" w:eastAsia="宋体" w:cs="Times New Roman"/>
                <w:spacing w:val="20"/>
                <w:sz w:val="18"/>
                <w:szCs w:val="18"/>
              </w:rPr>
            </w:pPr>
            <w:r w:rsidRPr="00D36F22">
              <w:rPr>
                <w:rFonts w:ascii="宋体" w:hAnsi="宋体" w:hint="eastAsia"/>
                <w:spacing w:val="20"/>
                <w:sz w:val="18"/>
                <w:szCs w:val="18"/>
              </w:rPr>
              <w:t>根据投运情况，平缓加负荷</w:t>
            </w:r>
          </w:p>
        </w:tc>
      </w:tr>
    </w:tbl>
    <w:p w:rsidR="00D36F22" w:rsidRPr="00D36F22" w:rsidRDefault="00D36F22" w:rsidP="00D36F22">
      <w:pPr>
        <w:rPr>
          <w:rFonts w:cs="Times New Roman"/>
        </w:rPr>
      </w:pPr>
    </w:p>
    <w:p w:rsidR="00D36F22" w:rsidRPr="00D36F22" w:rsidRDefault="00D36F22" w:rsidP="00D36F22">
      <w:pPr>
        <w:adjustRightInd w:val="0"/>
        <w:snapToGrid w:val="0"/>
        <w:spacing w:after="0" w:line="540" w:lineRule="exact"/>
        <w:rPr>
          <w:rFonts w:ascii="宋体" w:eastAsia="宋体" w:cs="Times New Roman"/>
          <w:sz w:val="28"/>
          <w:szCs w:val="28"/>
        </w:rPr>
      </w:pPr>
    </w:p>
    <w:p w:rsidR="00D36F22" w:rsidRPr="00D36F22" w:rsidRDefault="00D36F22" w:rsidP="00D36F22"/>
    <w:p w:rsidR="00D36F22" w:rsidRPr="00D36F22" w:rsidRDefault="00D36F22" w:rsidP="008324D1">
      <w:pPr>
        <w:spacing w:after="0" w:line="440" w:lineRule="exact"/>
        <w:rPr>
          <w:rFonts w:ascii="黑体" w:eastAsia="黑体" w:hAnsi="黑体" w:cs="黑体"/>
          <w:sz w:val="21"/>
          <w:szCs w:val="21"/>
        </w:rPr>
      </w:pPr>
    </w:p>
    <w:p w:rsidR="008324D1" w:rsidRPr="00D36F22" w:rsidRDefault="005E0F9F" w:rsidP="00352202">
      <w:pPr>
        <w:spacing w:after="0" w:line="4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w:t>
      </w:r>
      <w:r w:rsidR="008324D1" w:rsidRPr="00D36F22">
        <w:rPr>
          <w:rFonts w:ascii="黑体" w:eastAsia="黑体" w:hAnsi="黑体" w:cs="黑体" w:hint="eastAsia"/>
          <w:sz w:val="32"/>
          <w:szCs w:val="32"/>
        </w:rPr>
        <w:t>纯碱企业主要风险分析点</w:t>
      </w: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1.</w:t>
      </w:r>
      <w:r w:rsidRPr="00170DBE">
        <w:rPr>
          <w:rFonts w:ascii="仿宋_GB2312" w:eastAsia="仿宋_GB2312" w:hAnsi="宋体" w:hint="eastAsia"/>
          <w:sz w:val="28"/>
          <w:szCs w:val="28"/>
        </w:rPr>
        <w:t>主要风险分析点</w:t>
      </w: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 xml:space="preserve">1.1 </w:t>
      </w:r>
      <w:r w:rsidRPr="00170DBE">
        <w:rPr>
          <w:rFonts w:ascii="仿宋_GB2312" w:eastAsia="仿宋_GB2312" w:hAnsi="宋体" w:hint="eastAsia"/>
          <w:sz w:val="28"/>
          <w:szCs w:val="28"/>
        </w:rPr>
        <w:t>设备设施清单</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1.1.1</w:t>
      </w:r>
      <w:r w:rsidRPr="00170DBE">
        <w:rPr>
          <w:rFonts w:ascii="仿宋_GB2312" w:eastAsia="仿宋_GB2312" w:hAnsi="宋体" w:hint="eastAsia"/>
          <w:sz w:val="28"/>
          <w:szCs w:val="28"/>
        </w:rPr>
        <w:t>压缩车间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螺杆压缩机、</w:t>
      </w:r>
      <w:r w:rsidR="00A403CB">
        <w:rPr>
          <w:rFonts w:ascii="仿宋_GB2312" w:eastAsia="仿宋_GB2312" w:hAnsi="宋体" w:hint="eastAsia"/>
          <w:sz w:val="28"/>
          <w:szCs w:val="28"/>
        </w:rPr>
        <w:t>汽轮机</w:t>
      </w:r>
      <w:r w:rsidRPr="00170DBE">
        <w:rPr>
          <w:rFonts w:ascii="仿宋_GB2312" w:eastAsia="仿宋_GB2312" w:hAnsi="宋体" w:hint="eastAsia"/>
          <w:sz w:val="28"/>
          <w:szCs w:val="28"/>
        </w:rPr>
        <w:t>、真空机、空压机、海水泵、辅助油泵</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1.1.2</w:t>
      </w:r>
      <w:r w:rsidRPr="00170DBE">
        <w:rPr>
          <w:rFonts w:ascii="仿宋_GB2312" w:eastAsia="仿宋_GB2312" w:hAnsi="宋体" w:hint="eastAsia"/>
          <w:sz w:val="28"/>
          <w:szCs w:val="28"/>
        </w:rPr>
        <w:t>石灰车间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化灰机、石灰窑、旋风除尘器、布袋除尘器、灰乳罐、除尘罐、窑气洗涤塔、灰乳泵、卷扬机、石灰斗提机、窑气外排风机、鼓风机、电除尘器</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cs="宋体" w:hint="eastAsia"/>
          <w:sz w:val="28"/>
          <w:szCs w:val="28"/>
        </w:rPr>
        <w:t>1.1.3</w:t>
      </w:r>
      <w:r w:rsidRPr="00170DBE">
        <w:rPr>
          <w:rFonts w:ascii="仿宋_GB2312" w:eastAsia="仿宋_GB2312" w:hAnsi="宋体" w:hint="eastAsia"/>
          <w:sz w:val="28"/>
          <w:szCs w:val="28"/>
        </w:rPr>
        <w:t>盐水车间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一次盐水澄清桶、二次盐水澄清桶、碱液罐、酸罐、苛化罐、反应罐、混合料槽、废泥槽、调和液槽、化盐桶、粗盐水地槽、粗盐水集中槽、曲径槽、苛化曲径槽、塔出卤曲径槽、精盐水罐、三层洗泥桶、杂水桶、除钙塔、提溴泵、一次盐水泵、精盐水泵、废泥泵、化盐水泵、一次泥泵、助沉剂罐</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cs="宋体" w:hint="eastAsia"/>
          <w:sz w:val="28"/>
          <w:szCs w:val="28"/>
        </w:rPr>
        <w:t xml:space="preserve">1.1.4 </w:t>
      </w:r>
      <w:r w:rsidRPr="00170DBE">
        <w:rPr>
          <w:rFonts w:ascii="仿宋_GB2312" w:eastAsia="仿宋_GB2312" w:hAnsi="宋体" w:hint="eastAsia"/>
          <w:sz w:val="28"/>
          <w:szCs w:val="28"/>
        </w:rPr>
        <w:t>重碱车间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滤碱机、皮带机、予碳化液泵、清洗液泵、冷母液泵、氨盐水泵、热母液泵、海水泵、碳化海水加压泵、淡氨盐水泵、循环泵、淡液泵、冷凝液泵、碳化塔、尾气塔、蒸馏塔、吸收净氨塔、滤过净氨塔、淡液塔、吸收塔、冷母液桶、热母液桶、澄清桶、予灰桶、液氨球罐、氨分离器、</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1-6#真空分离器、7-14#真空分离器、闪发器、稀酸槽、清洗液槽</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cs="宋体" w:hint="eastAsia"/>
          <w:sz w:val="28"/>
          <w:szCs w:val="28"/>
        </w:rPr>
        <w:t>1.1.5</w:t>
      </w:r>
      <w:r w:rsidRPr="00170DBE">
        <w:rPr>
          <w:rFonts w:ascii="仿宋_GB2312" w:eastAsia="仿宋_GB2312" w:hAnsi="宋体" w:hint="eastAsia"/>
          <w:sz w:val="28"/>
          <w:szCs w:val="28"/>
        </w:rPr>
        <w:t>煅烧车间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lastRenderedPageBreak/>
        <w:t>轻灰煅烧炉、重灰煅烧炉、沸腾煅烧干燥器、重灰冷却干燥床、热碱液塔、炉气洗涤塔、洗涤冷凝塔、凉水塔、刮板拔气洗涤塔、重灰除尘泡沫塔、冷凝水储槽、冷凝水储槽、一次闪发器、二次闪发器、热碱液槽</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闪发罐（重灰）、疏水槽、碱液贮槽、化碱槽、重灰凉碱除尘器、重灰碱布袋除尘器、重灰炉气除尘器、布袋除尘器、1-5#炉气分离器、6-9#旋风分离器、炉气冷凝器、循环碱液冷却器、循环碱液泵、凉碱循环水泵、热碱液泵、冷凝液泵（轻灰）、1-6#碱液循环泵、7-9#碱液循环泵</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三闪排送泵、重灰除尘引风机、4#重灰除尘引风机、重灰炉气引风机、重灰凉碱鼓风机、流化床鼓风机、一水碱离心机、液相水合结晶器、轻灰凉碱机、给料皮带</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1.1.6</w:t>
      </w:r>
      <w:r w:rsidRPr="00170DBE">
        <w:rPr>
          <w:rFonts w:ascii="仿宋_GB2312" w:eastAsia="仿宋_GB2312" w:hAnsi="宋体" w:hint="eastAsia"/>
          <w:sz w:val="28"/>
          <w:szCs w:val="28"/>
        </w:rPr>
        <w:t>包装车间</w:t>
      </w:r>
    </w:p>
    <w:p w:rsidR="00170DBE" w:rsidRPr="00170DBE" w:rsidRDefault="00170DBE" w:rsidP="00170DBE">
      <w:pPr>
        <w:adjustRightInd w:val="0"/>
        <w:snapToGrid w:val="0"/>
        <w:spacing w:after="0" w:line="540" w:lineRule="exact"/>
        <w:rPr>
          <w:rFonts w:ascii="仿宋_GB2312" w:eastAsia="仿宋_GB2312" w:hAnsi="宋体" w:cs="宋体"/>
          <w:sz w:val="28"/>
          <w:szCs w:val="28"/>
        </w:rPr>
      </w:pPr>
      <w:r w:rsidRPr="00170DBE">
        <w:rPr>
          <w:rFonts w:ascii="仿宋_GB2312" w:eastAsia="仿宋_GB2312" w:hAnsi="宋体" w:cs="宋体" w:hint="eastAsia"/>
          <w:sz w:val="28"/>
          <w:szCs w:val="28"/>
        </w:rPr>
        <w:t>除尘引风机、脉冲除尘引风机、轻灰埋刮板输送机、重灰埋刮板输送机、</w:t>
      </w:r>
    </w:p>
    <w:p w:rsidR="00170DBE" w:rsidRPr="00170DBE" w:rsidRDefault="00170DBE" w:rsidP="00170DBE">
      <w:pPr>
        <w:adjustRightInd w:val="0"/>
        <w:snapToGrid w:val="0"/>
        <w:spacing w:after="0" w:line="540" w:lineRule="exact"/>
        <w:rPr>
          <w:rFonts w:ascii="仿宋_GB2312" w:eastAsia="仿宋_GB2312" w:hAnsi="宋体" w:cs="宋体"/>
          <w:sz w:val="28"/>
          <w:szCs w:val="28"/>
        </w:rPr>
      </w:pPr>
      <w:r w:rsidRPr="00170DBE">
        <w:rPr>
          <w:rFonts w:ascii="仿宋_GB2312" w:eastAsia="仿宋_GB2312" w:hAnsi="宋体" w:cs="宋体" w:hint="eastAsia"/>
          <w:sz w:val="28"/>
          <w:szCs w:val="28"/>
        </w:rPr>
        <w:t>重灰埋刮板输送机、小包装机、大包装机、自动码垛机、斗提机</w:t>
      </w:r>
    </w:p>
    <w:p w:rsidR="00170DBE" w:rsidRPr="00170DBE" w:rsidRDefault="00170DBE" w:rsidP="00170DBE">
      <w:pPr>
        <w:adjustRightInd w:val="0"/>
        <w:snapToGrid w:val="0"/>
        <w:spacing w:after="0" w:line="540" w:lineRule="exact"/>
        <w:rPr>
          <w:rFonts w:ascii="仿宋_GB2312" w:eastAsia="仿宋_GB2312" w:hAnsi="宋体" w:cs="宋体"/>
          <w:sz w:val="28"/>
          <w:szCs w:val="28"/>
        </w:rPr>
      </w:pPr>
      <w:r w:rsidRPr="00170DBE">
        <w:rPr>
          <w:rFonts w:ascii="仿宋_GB2312" w:eastAsia="仿宋_GB2312" w:hAnsi="宋体" w:cs="宋体" w:hint="eastAsia"/>
          <w:sz w:val="28"/>
          <w:szCs w:val="28"/>
        </w:rPr>
        <w:t>1.1.7</w:t>
      </w:r>
      <w:r w:rsidRPr="00170DBE">
        <w:rPr>
          <w:rFonts w:ascii="仿宋_GB2312" w:eastAsia="仿宋_GB2312" w:hAnsi="宋体" w:hint="eastAsia"/>
          <w:sz w:val="28"/>
          <w:szCs w:val="28"/>
        </w:rPr>
        <w:t>石焦车间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槽型皮带机、槽型胶带机、焦炭地下皮带机、往复给料机、地仓除尘、给料器、固定筛、振动筛</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1.1.8</w:t>
      </w:r>
      <w:r w:rsidRPr="00170DBE">
        <w:rPr>
          <w:rFonts w:ascii="仿宋_GB2312" w:eastAsia="仿宋_GB2312" w:hAnsi="宋体" w:hint="eastAsia"/>
          <w:sz w:val="28"/>
          <w:szCs w:val="28"/>
        </w:rPr>
        <w:t>排渣车间</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淡水凉水塔、海水凉水塔、循环水泵、海水循环泵、供水泵、回水泵、雨水泵、污水泵、风机、海水风机</w:t>
      </w:r>
    </w:p>
    <w:p w:rsidR="00170DBE" w:rsidRPr="00170DBE" w:rsidRDefault="00170DBE" w:rsidP="00170DBE">
      <w:pPr>
        <w:adjustRightInd w:val="0"/>
        <w:snapToGrid w:val="0"/>
        <w:spacing w:after="0" w:line="540" w:lineRule="exact"/>
        <w:rPr>
          <w:rFonts w:ascii="仿宋_GB2312" w:eastAsia="仿宋_GB2312" w:hAnsi="黑体" w:cs="Times New Roman"/>
          <w:sz w:val="28"/>
          <w:szCs w:val="28"/>
        </w:rPr>
      </w:pPr>
      <w:r w:rsidRPr="00170DBE">
        <w:rPr>
          <w:rFonts w:ascii="仿宋_GB2312" w:eastAsia="仿宋_GB2312" w:hAnsi="黑体" w:cs="Times New Roman" w:hint="eastAsia"/>
          <w:sz w:val="28"/>
          <w:szCs w:val="28"/>
        </w:rPr>
        <w:t>1.2作业活动清单</w:t>
      </w:r>
    </w:p>
    <w:tbl>
      <w:tblPr>
        <w:tblW w:w="8609" w:type="dxa"/>
        <w:jc w:val="center"/>
        <w:tblCellMar>
          <w:left w:w="10" w:type="dxa"/>
          <w:right w:w="10" w:type="dxa"/>
        </w:tblCellMar>
        <w:tblLook w:val="04A0" w:firstRow="1" w:lastRow="0" w:firstColumn="1" w:lastColumn="0" w:noHBand="0" w:noVBand="1"/>
      </w:tblPr>
      <w:tblGrid>
        <w:gridCol w:w="642"/>
        <w:gridCol w:w="1780"/>
        <w:gridCol w:w="3827"/>
        <w:gridCol w:w="2360"/>
      </w:tblGrid>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特级动火作业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一级动火作业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二级动火作业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受限空间作业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特级高处作业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lastRenderedPageBreak/>
              <w:t>6</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一级高处作业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7</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二级高处作业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8</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三级高处作业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9</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设备管线外部防腐</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10</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设备管线外部保温</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11</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拆装维修人孔作业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12</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拆装维修盲板作业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13</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拆装维修阀门作业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14</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拆除作业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15</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报废、废止作业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16</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动土作业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17</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吊装作业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18</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设备检修作业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19</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现场采样</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20</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监护作业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21</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通用区域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巡检作业</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石灰窑开车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石灰窑停车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化灰机开车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化灰机停车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电除尘开车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电除尘停车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29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灰乳罐开车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灰乳罐停车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配上料系统开车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配上料系统停车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出运灰系统开车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出运灰系统停车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布袋除尘开车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39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布袋除尘停车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返石系统开车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返石系统停车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石灰窑检修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化灰机检修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电除尘检修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lastRenderedPageBreak/>
              <w:t>45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灰乳罐检修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配上料系统检修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出运灰系统检修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49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布袋除尘检修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石灰车间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返石系统检修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污水泵开车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污水泵停车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凉水塔开车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59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凉水塔停车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废液管线开车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废液管线停车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海水循环泵开车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海水循环泵停车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风机检修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污水泵检修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凉水塔检修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废液管线检修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69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雨水泵检修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70DBE" w:rsidRPr="00170DBE" w:rsidRDefault="00170DBE" w:rsidP="00170DBE">
            <w:pPr>
              <w:widowControl w:val="0"/>
              <w:spacing w:after="0" w:line="240" w:lineRule="auto"/>
              <w:jc w:val="center"/>
              <w:rPr>
                <w:rFonts w:ascii="仿宋_GB2312" w:eastAsia="仿宋_GB2312" w:hAnsi="宋体" w:cs="宋体"/>
                <w:kern w:val="2"/>
                <w:sz w:val="20"/>
                <w:szCs w:val="20"/>
              </w:rPr>
            </w:pPr>
            <w:r w:rsidRPr="00170DBE">
              <w:rPr>
                <w:rFonts w:ascii="仿宋_GB2312" w:eastAsia="仿宋_GB2312" w:hAnsi="宋体" w:cs="宋体" w:hint="eastAsia"/>
                <w:kern w:val="2"/>
                <w:sz w:val="20"/>
                <w:szCs w:val="20"/>
              </w:rPr>
              <w:t>70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供水泵电修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回水泵检修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排渣车间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海水风机检修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煅烧炉系统开车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煅烧炉系统停车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离心机开车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离心机停车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79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皮带输送机开车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皮带输送机停车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斗提机开车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lastRenderedPageBreak/>
              <w:t>82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斗提机停车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埋刮板开车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埋刮板停车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行星转子开车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行星转子停车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风机开车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风机停车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89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布袋除尘开车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布袋除尘停车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水合机系统开车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水合机系统停车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煅烧炉系统检修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离心机检修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皮带输送机检修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99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斗提机检修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埋刮板检修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行星转子检修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风机检修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布袋除尘检修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水合机系统检修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煅烧车间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Calibri" w:cs="宋体"/>
                <w:sz w:val="20"/>
                <w:szCs w:val="20"/>
              </w:rPr>
            </w:pPr>
            <w:r w:rsidRPr="00170DBE">
              <w:rPr>
                <w:rFonts w:ascii="仿宋_GB2312" w:eastAsia="仿宋_GB2312" w:hAnsi="宋体" w:cs="宋体" w:hint="eastAsia"/>
                <w:sz w:val="20"/>
                <w:szCs w:val="20"/>
              </w:rPr>
              <w:t>凉碱机系统检修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压力表检修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温度表检修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流量表检修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w:t>
            </w:r>
            <w:r w:rsidRPr="00170DBE">
              <w:rPr>
                <w:rFonts w:ascii="仿宋_GB2312" w:eastAsia="仿宋_GB2312" w:hAnsi="Calibri" w:cs="Times New Roman" w:hint="eastAsia"/>
                <w:kern w:val="2"/>
                <w:sz w:val="21"/>
              </w:rPr>
              <w:t>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液位表检修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分析表检修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报警表检修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调节阀检修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防腐管线检修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保温板热检修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汇线槽、电缆检修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穿线管、气源管检修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DCS系统检修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仪表车间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仪表附件检修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lastRenderedPageBreak/>
              <w:t>119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澄清桶开车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澄清桶停车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洗泥桶开车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洗泥桶停车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盐水泵开车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盐水泵停车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废泥泵开车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废泥泵停车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盐泥泵开车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盐泥泵停车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提溴泵开车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提溴泵停车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澄清桶检修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洗泥桶检修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废泥泵检修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盐泥泵检修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盐水车间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提溴泵检修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埋刮板开车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埋刮板停车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斗提机开车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斗提机停车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109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皮带开车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皮带停车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大包装机开车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大包装机停车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小包装机开车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小包装机停车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码垛机开车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码垛机停车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119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埋刮板检修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斗提机检修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皮带检修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大包装机检修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lastRenderedPageBreak/>
              <w:t>124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小包装机检修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包装车间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码垛机检修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上料系统开车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上料系统停车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卸料系统开车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129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卸料系统停车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上料系统开车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上料系统停车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堆料机卸料系统开车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堆料机卸料系统停车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皮带系统检修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机械系统检修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除尘检修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139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石焦车间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堆料机检修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淡液塔、预碳化塔、蒸馏塔、碳化塔、吸收塔开车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淡液塔、预碳化塔、蒸馏塔、碳化塔、吸收塔停车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滤过机、皮带、风机开车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滤过机、皮带、风机停车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环保泵、冷母液泵、清洗液泵、预碳化液泵开车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环保泵、冷母液泵、清洗液泵、预碳化液泵停车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氨盐水泵、热母液泵、循环泵、硫化钠泵、海水泵开车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氨盐水泵、热母液泵、循环泵、硫化钠泵、海水泵停车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预灰桶开车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149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预灰桶停车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澄清桶、热母液桶、冷母液桶、碱液桶开车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澄清桶、热母液桶、冷母液桶、碱液桶停车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卸液氨、送液氨</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化硫化钠、卸盐酸</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硫化钠泵、卸盐酸泵开车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卸液氨硫化钠泵、卸盐酸泵停车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卸液氨泵开车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lastRenderedPageBreak/>
              <w:t>157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卸液氨泵停车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淡液塔、预碳化塔、蒸馏塔、碳化塔、吸收塔维修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159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环保池、蒸馏塔、预灰桶清理</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环保泵、冷母液泵、清洗液泵、预碳化液泵检修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氨盐水泵、热母液泵、循环泵、硫化钠泵、海水泵</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管线、阀门检修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滤过机、皮带、风机检修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硫化钠泵、卸盐酸泵检修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卸液氨泵检修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宋体" w:cs="宋体" w:hint="eastAsia"/>
                <w:sz w:val="20"/>
                <w:szCs w:val="20"/>
              </w:rPr>
              <w:t>重碱车间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液氨罐检修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压缩机开车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压缩机停车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169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真空机开车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真空机停车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空压机开车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空压机停车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冷却塔开车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冷却塔停车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冷却器开车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178</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冷却器停车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179</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rPr>
                <w:rFonts w:ascii="仿宋_GB2312" w:eastAsia="仿宋_GB2312" w:hAnsi="Calibri" w:cs="Times New Roman"/>
                <w:kern w:val="2"/>
                <w:sz w:val="21"/>
              </w:rPr>
            </w:pPr>
            <w:r w:rsidRPr="00170DBE">
              <w:rPr>
                <w:rFonts w:ascii="仿宋_GB2312" w:eastAsia="仿宋_GB2312" w:hAnsi="Calibri" w:cs="Times New Roman" w:hint="eastAsia"/>
                <w:kern w:val="2"/>
                <w:sz w:val="21"/>
              </w:rPr>
              <w:t xml:space="preserve">            干燥塔开车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180</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干燥塔停车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181</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油泵开车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182</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油泵停车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操作类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183</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184</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汽轮机检修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185</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真空机检修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186</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空压机检修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r w:rsidR="00170DBE" w:rsidRPr="00170DBE" w:rsidTr="009B74FD">
        <w:trPr>
          <w:trHeight w:val="33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widowControl w:val="0"/>
              <w:spacing w:after="0" w:line="240" w:lineRule="auto"/>
              <w:jc w:val="center"/>
              <w:rPr>
                <w:rFonts w:ascii="仿宋_GB2312" w:eastAsia="仿宋_GB2312" w:hAnsi="宋体" w:cs="Times New Roman"/>
                <w:kern w:val="2"/>
                <w:sz w:val="20"/>
                <w:szCs w:val="20"/>
              </w:rPr>
            </w:pPr>
            <w:r w:rsidRPr="00170DBE">
              <w:rPr>
                <w:rFonts w:ascii="仿宋_GB2312" w:eastAsia="仿宋_GB2312" w:hAnsi="宋体" w:cs="宋体" w:hint="eastAsia"/>
                <w:kern w:val="2"/>
                <w:sz w:val="20"/>
                <w:szCs w:val="20"/>
              </w:rPr>
              <w:t>187</w:t>
            </w:r>
          </w:p>
        </w:tc>
        <w:tc>
          <w:tcPr>
            <w:tcW w:w="178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压缩车间</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70DBE" w:rsidRPr="00170DBE" w:rsidRDefault="00170DBE" w:rsidP="00170DBE">
            <w:pPr>
              <w:spacing w:after="0" w:line="240" w:lineRule="auto"/>
              <w:jc w:val="center"/>
              <w:rPr>
                <w:rFonts w:ascii="仿宋_GB2312" w:eastAsia="仿宋_GB2312" w:hAnsi="宋体" w:cs="宋体"/>
                <w:sz w:val="20"/>
                <w:szCs w:val="20"/>
              </w:rPr>
            </w:pPr>
            <w:r w:rsidRPr="00170DBE">
              <w:rPr>
                <w:rFonts w:ascii="仿宋_GB2312" w:eastAsia="仿宋_GB2312" w:hAnsi="宋体" w:cs="宋体" w:hint="eastAsia"/>
                <w:sz w:val="20"/>
                <w:szCs w:val="20"/>
              </w:rPr>
              <w:t>海水泵检修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hideMark/>
          </w:tcPr>
          <w:p w:rsidR="00170DBE" w:rsidRPr="00170DBE" w:rsidRDefault="00170DBE" w:rsidP="00170DBE">
            <w:pPr>
              <w:widowControl w:val="0"/>
              <w:spacing w:after="0" w:line="240" w:lineRule="auto"/>
              <w:jc w:val="center"/>
              <w:rPr>
                <w:rFonts w:ascii="仿宋_GB2312" w:eastAsia="仿宋_GB2312" w:hAnsi="Calibri" w:cs="Times New Roman"/>
                <w:kern w:val="2"/>
                <w:sz w:val="21"/>
              </w:rPr>
            </w:pPr>
            <w:r w:rsidRPr="00170DBE">
              <w:rPr>
                <w:rFonts w:ascii="仿宋_GB2312" w:eastAsia="仿宋_GB2312" w:hAnsi="Calibri" w:cs="Times New Roman" w:hint="eastAsia"/>
                <w:kern w:val="2"/>
                <w:sz w:val="21"/>
              </w:rPr>
              <w:t>检修类</w:t>
            </w:r>
          </w:p>
        </w:tc>
      </w:tr>
    </w:tbl>
    <w:p w:rsidR="00170DBE" w:rsidRPr="00170DBE" w:rsidRDefault="00170DBE" w:rsidP="00170DBE">
      <w:pPr>
        <w:widowControl w:val="0"/>
        <w:spacing w:after="0" w:line="240" w:lineRule="auto"/>
        <w:rPr>
          <w:rFonts w:ascii="仿宋_GB2312" w:eastAsia="仿宋_GB2312" w:hAnsi="Calibri" w:cs="Times New Roman"/>
          <w:kern w:val="2"/>
          <w:sz w:val="21"/>
        </w:rPr>
      </w:pPr>
    </w:p>
    <w:p w:rsidR="00170DBE" w:rsidRPr="00170DBE" w:rsidRDefault="00170DBE" w:rsidP="00170DBE">
      <w:pPr>
        <w:adjustRightInd w:val="0"/>
        <w:snapToGrid w:val="0"/>
        <w:spacing w:after="0" w:line="540" w:lineRule="exact"/>
        <w:rPr>
          <w:rFonts w:ascii="仿宋_GB2312" w:eastAsia="仿宋_GB2312" w:hAnsi="黑体" w:cs="Times New Roman"/>
          <w:sz w:val="28"/>
          <w:szCs w:val="28"/>
        </w:rPr>
      </w:pPr>
    </w:p>
    <w:p w:rsidR="00170DBE" w:rsidRPr="00170DBE" w:rsidRDefault="00170DBE" w:rsidP="00170DBE">
      <w:pPr>
        <w:adjustRightInd w:val="0"/>
        <w:snapToGrid w:val="0"/>
        <w:spacing w:after="0" w:line="540" w:lineRule="exact"/>
        <w:rPr>
          <w:rFonts w:ascii="仿宋_GB2312" w:eastAsia="仿宋_GB2312" w:hAnsi="黑体" w:cs="Times New Roman"/>
          <w:sz w:val="28"/>
          <w:szCs w:val="28"/>
        </w:rPr>
      </w:pP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cs="宋体" w:hint="eastAsia"/>
          <w:sz w:val="28"/>
          <w:szCs w:val="28"/>
        </w:rPr>
        <w:lastRenderedPageBreak/>
        <w:t>2.</w:t>
      </w:r>
      <w:r w:rsidRPr="00170DBE">
        <w:rPr>
          <w:rFonts w:ascii="仿宋_GB2312" w:eastAsia="仿宋_GB2312" w:hAnsi="宋体" w:hint="eastAsia"/>
          <w:sz w:val="28"/>
          <w:szCs w:val="28"/>
        </w:rPr>
        <w:t>风险分级管控应用示例</w:t>
      </w:r>
    </w:p>
    <w:p w:rsidR="00170DBE" w:rsidRPr="00170DBE" w:rsidRDefault="00170DBE" w:rsidP="00170DBE">
      <w:pPr>
        <w:jc w:val="left"/>
        <w:rPr>
          <w:rFonts w:ascii="仿宋_GB2312" w:eastAsia="仿宋_GB2312" w:cs="Times New Roman"/>
          <w:sz w:val="28"/>
          <w:szCs w:val="28"/>
        </w:rPr>
      </w:pPr>
      <w:r w:rsidRPr="00170DBE">
        <w:rPr>
          <w:rFonts w:ascii="仿宋_GB2312" w:eastAsia="仿宋_GB2312" w:hAnsi="宋体" w:cs="宋体" w:hint="eastAsia"/>
          <w:sz w:val="28"/>
          <w:szCs w:val="28"/>
        </w:rPr>
        <w:t>2.1蒸馏</w:t>
      </w:r>
      <w:r w:rsidRPr="00170DBE">
        <w:rPr>
          <w:rFonts w:ascii="仿宋_GB2312" w:eastAsia="仿宋_GB2312" w:hAnsi="宋体" w:hint="eastAsia"/>
          <w:sz w:val="28"/>
          <w:szCs w:val="28"/>
        </w:rPr>
        <w:t>塔安全检查分析</w:t>
      </w:r>
      <w:r w:rsidRPr="00170DBE">
        <w:rPr>
          <w:rFonts w:ascii="仿宋_GB2312" w:eastAsia="仿宋_GB2312" w:hAnsi="宋体" w:cs="宋体" w:hint="eastAsia"/>
          <w:sz w:val="28"/>
          <w:szCs w:val="28"/>
        </w:rPr>
        <w:t>(SCL)</w:t>
      </w:r>
      <w:r w:rsidRPr="00170DBE">
        <w:rPr>
          <w:rFonts w:ascii="仿宋_GB2312" w:eastAsia="仿宋_GB2312" w:hAnsi="宋体" w:hint="eastAsia"/>
          <w:sz w:val="28"/>
          <w:szCs w:val="28"/>
        </w:rPr>
        <w:t>记录表</w:t>
      </w:r>
    </w:p>
    <w:p w:rsidR="00170DBE" w:rsidRPr="00170DBE" w:rsidRDefault="00170DBE" w:rsidP="00170DBE">
      <w:pPr>
        <w:spacing w:line="400" w:lineRule="exact"/>
        <w:ind w:firstLineChars="50" w:firstLine="110"/>
        <w:rPr>
          <w:rFonts w:ascii="仿宋_GB2312" w:eastAsia="仿宋_GB2312" w:cs="Times New Roman"/>
          <w:u w:val="single"/>
        </w:rPr>
      </w:pPr>
      <w:r w:rsidRPr="00170DBE">
        <w:rPr>
          <w:rFonts w:ascii="仿宋_GB2312" w:eastAsia="仿宋_GB2312" w:hAnsi="宋体" w:hint="eastAsia"/>
        </w:rPr>
        <w:t>区域</w:t>
      </w:r>
      <w:r w:rsidRPr="00170DBE">
        <w:rPr>
          <w:rFonts w:ascii="仿宋_GB2312" w:eastAsia="仿宋_GB2312" w:hAnsi="宋体" w:cs="宋体" w:hint="eastAsia"/>
        </w:rPr>
        <w:t>/</w:t>
      </w:r>
      <w:r w:rsidRPr="00170DBE">
        <w:rPr>
          <w:rFonts w:ascii="仿宋_GB2312" w:eastAsia="仿宋_GB2312" w:hAnsi="宋体" w:hint="eastAsia"/>
        </w:rPr>
        <w:t>工艺过程：蒸馏塔装置装置</w:t>
      </w:r>
      <w:r w:rsidRPr="00170DBE">
        <w:rPr>
          <w:rFonts w:ascii="仿宋_GB2312" w:eastAsia="仿宋_GB2312" w:hAnsi="宋体" w:cs="宋体" w:hint="eastAsia"/>
        </w:rPr>
        <w:t>/</w:t>
      </w:r>
      <w:r w:rsidRPr="00170DBE">
        <w:rPr>
          <w:rFonts w:ascii="仿宋_GB2312" w:eastAsia="仿宋_GB2312" w:hAnsi="宋体" w:hint="eastAsia"/>
        </w:rPr>
        <w:t>设备</w:t>
      </w:r>
      <w:r w:rsidRPr="00170DBE">
        <w:rPr>
          <w:rFonts w:ascii="仿宋_GB2312" w:eastAsia="仿宋_GB2312" w:hAnsi="宋体" w:cs="宋体" w:hint="eastAsia"/>
        </w:rPr>
        <w:t>/</w:t>
      </w:r>
      <w:r w:rsidRPr="00170DBE">
        <w:rPr>
          <w:rFonts w:ascii="仿宋_GB2312" w:eastAsia="仿宋_GB2312" w:hAnsi="宋体" w:hint="eastAsia"/>
        </w:rPr>
        <w:t>设施：蒸馏塔分析人员：日期：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170DBE" w:rsidRPr="00170DBE" w:rsidTr="009B74FD">
        <w:trPr>
          <w:cantSplit/>
          <w:trHeight w:val="720"/>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序号</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检查项目</w:t>
            </w:r>
          </w:p>
        </w:tc>
        <w:tc>
          <w:tcPr>
            <w:tcW w:w="127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标准</w:t>
            </w:r>
          </w:p>
        </w:tc>
        <w:tc>
          <w:tcPr>
            <w:tcW w:w="1653"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产生偏差的主要后果</w:t>
            </w:r>
          </w:p>
        </w:tc>
        <w:tc>
          <w:tcPr>
            <w:tcW w:w="1701"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现有安全控制措施</w:t>
            </w:r>
          </w:p>
        </w:tc>
        <w:tc>
          <w:tcPr>
            <w:tcW w:w="56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L</w:t>
            </w:r>
          </w:p>
        </w:tc>
        <w:tc>
          <w:tcPr>
            <w:tcW w:w="42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S</w:t>
            </w:r>
          </w:p>
        </w:tc>
        <w:tc>
          <w:tcPr>
            <w:tcW w:w="70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风险度</w:t>
            </w:r>
          </w:p>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(R)</w:t>
            </w:r>
          </w:p>
        </w:tc>
        <w:tc>
          <w:tcPr>
            <w:tcW w:w="1133"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建议改正</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控制措施</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1</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基础</w:t>
            </w:r>
          </w:p>
        </w:tc>
        <w:tc>
          <w:tcPr>
            <w:tcW w:w="127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无下沉、倾斜、风化</w:t>
            </w:r>
          </w:p>
        </w:tc>
        <w:tc>
          <w:tcPr>
            <w:tcW w:w="165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塔体撕裂、漏料、腐蚀</w:t>
            </w:r>
          </w:p>
        </w:tc>
        <w:tc>
          <w:tcPr>
            <w:tcW w:w="1701"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静设备点检、巡回检查制度，大修时检查</w:t>
            </w:r>
          </w:p>
        </w:tc>
        <w:tc>
          <w:tcPr>
            <w:tcW w:w="56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3</w:t>
            </w:r>
          </w:p>
        </w:tc>
        <w:tc>
          <w:tcPr>
            <w:tcW w:w="70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6</w:t>
            </w:r>
          </w:p>
        </w:tc>
        <w:tc>
          <w:tcPr>
            <w:tcW w:w="1133"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定期检测，进行防腐</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塔体壁厚</w:t>
            </w:r>
          </w:p>
        </w:tc>
        <w:tc>
          <w:tcPr>
            <w:tcW w:w="127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塔体符合标准要求</w:t>
            </w:r>
          </w:p>
        </w:tc>
        <w:tc>
          <w:tcPr>
            <w:tcW w:w="165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减薄、泄漏，引起溶液泄漏、燃烧、爆炸</w:t>
            </w:r>
          </w:p>
        </w:tc>
        <w:tc>
          <w:tcPr>
            <w:tcW w:w="1701"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无损探伤，检查厚度</w:t>
            </w:r>
          </w:p>
        </w:tc>
        <w:tc>
          <w:tcPr>
            <w:tcW w:w="56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3</w:t>
            </w:r>
          </w:p>
        </w:tc>
        <w:tc>
          <w:tcPr>
            <w:tcW w:w="70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6</w:t>
            </w:r>
          </w:p>
        </w:tc>
        <w:tc>
          <w:tcPr>
            <w:tcW w:w="113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3</w:t>
            </w:r>
          </w:p>
        </w:tc>
        <w:tc>
          <w:tcPr>
            <w:tcW w:w="1212" w:type="dxa"/>
            <w:vAlign w:val="center"/>
          </w:tcPr>
          <w:p w:rsidR="00170DBE" w:rsidRPr="00170DBE" w:rsidRDefault="00147135" w:rsidP="00170DBE">
            <w:pPr>
              <w:spacing w:after="0" w:line="280" w:lineRule="exact"/>
              <w:jc w:val="center"/>
              <w:rPr>
                <w:rFonts w:ascii="仿宋_GB2312" w:eastAsia="仿宋_GB2312" w:cs="Times New Roman"/>
                <w:sz w:val="18"/>
                <w:szCs w:val="18"/>
              </w:rPr>
            </w:pPr>
            <w:hyperlink r:id="rId11" w:history="1">
              <w:r w:rsidR="00170DBE" w:rsidRPr="00170DBE">
                <w:rPr>
                  <w:rFonts w:ascii="仿宋_GB2312" w:eastAsia="仿宋_GB2312" w:hint="eastAsia"/>
                  <w:sz w:val="18"/>
                  <w:szCs w:val="18"/>
                </w:rPr>
                <w:t>焊缝</w:t>
              </w:r>
            </w:hyperlink>
          </w:p>
        </w:tc>
        <w:tc>
          <w:tcPr>
            <w:tcW w:w="127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无脱落、无裂缝</w:t>
            </w:r>
          </w:p>
        </w:tc>
        <w:tc>
          <w:tcPr>
            <w:tcW w:w="165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减薄、泄漏，引起溶液泄漏、燃烧、爆炸</w:t>
            </w:r>
          </w:p>
        </w:tc>
        <w:tc>
          <w:tcPr>
            <w:tcW w:w="1701"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无损探伤，静设备点检、巡回检查制度</w:t>
            </w:r>
          </w:p>
        </w:tc>
        <w:tc>
          <w:tcPr>
            <w:tcW w:w="56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3</w:t>
            </w:r>
          </w:p>
        </w:tc>
        <w:tc>
          <w:tcPr>
            <w:tcW w:w="70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6</w:t>
            </w:r>
          </w:p>
        </w:tc>
        <w:tc>
          <w:tcPr>
            <w:tcW w:w="113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4</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压力表</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选型正确、鉴定期内、精度、量程合适、指示正确无泄漏</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蒸馏塔超压，泄漏氨气等可燃气，爆炸着火</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hAnsi="宋体" w:cs="宋体" w:hint="eastAsia"/>
                <w:sz w:val="18"/>
                <w:szCs w:val="18"/>
              </w:rPr>
              <w:t xml:space="preserve">, </w:t>
            </w:r>
            <w:r w:rsidRPr="00170DBE">
              <w:rPr>
                <w:rFonts w:ascii="仿宋_GB2312" w:eastAsia="仿宋_GB2312" w:hAnsi="宋体" w:hint="eastAsia"/>
                <w:sz w:val="18"/>
                <w:szCs w:val="18"/>
              </w:rPr>
              <w:t>严格执行管理规定</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可燃气体报警</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接口法兰</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法兰、垫片、螺栓材质正确，安装好，无泄漏</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泄漏氨气等可燃气，爆炸着火</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hAnsi="宋体" w:cs="宋体" w:hint="eastAsia"/>
                <w:sz w:val="18"/>
                <w:szCs w:val="18"/>
              </w:rPr>
              <w:t xml:space="preserve">, </w:t>
            </w:r>
            <w:r w:rsidRPr="00170DBE">
              <w:rPr>
                <w:rFonts w:ascii="仿宋_GB2312" w:eastAsia="仿宋_GB2312" w:hAnsi="宋体" w:hint="eastAsia"/>
                <w:sz w:val="18"/>
                <w:szCs w:val="18"/>
              </w:rPr>
              <w:t>严格执行管理规定</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可燃气体报警</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6</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塔体、管线保温</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完好，符合要求</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烫伤</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cs="宋体" w:hint="eastAsia"/>
                <w:sz w:val="18"/>
                <w:szCs w:val="18"/>
              </w:rPr>
              <w:t>,</w:t>
            </w:r>
            <w:r w:rsidRPr="00170DBE">
              <w:rPr>
                <w:rFonts w:ascii="仿宋_GB2312" w:eastAsia="仿宋_GB2312" w:hAnsi="宋体" w:hint="eastAsia"/>
                <w:sz w:val="18"/>
                <w:szCs w:val="18"/>
              </w:rPr>
              <w:t>加强维护</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7</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接地</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在规定范围内</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着火、爆炸</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定期检测、维护</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至少</w:t>
            </w:r>
            <w:r w:rsidRPr="00170DBE">
              <w:rPr>
                <w:rFonts w:ascii="仿宋_GB2312" w:eastAsia="仿宋_GB2312" w:hAnsi="宋体" w:cs="宋体" w:hint="eastAsia"/>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半年检查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hint="eastAsia"/>
                <w:sz w:val="18"/>
                <w:szCs w:val="18"/>
              </w:rPr>
              <w:t>8</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测温点仪表套管</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安装完好，无泄漏</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泄漏氨气等可燃气，着火爆炸</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日常检查，加强维护</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加强巡检，至少</w:t>
            </w:r>
            <w:r w:rsidRPr="00170DBE">
              <w:rPr>
                <w:rFonts w:ascii="仿宋_GB2312" w:eastAsia="仿宋_GB2312" w:hAnsi="宋体" w:cs="宋体" w:hint="eastAsia"/>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周检查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t>9</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支承支座</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牢固、齐全、基础完整、无严重裂纹，无不均匀下沉，紧固螺栓完好</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泄漏氨气、爆炸着火</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有管理规定</w:t>
            </w:r>
            <w:r w:rsidRPr="00170DBE">
              <w:rPr>
                <w:rFonts w:ascii="仿宋_GB2312" w:eastAsia="仿宋_GB2312" w:cs="宋体" w:hint="eastAsia"/>
                <w:sz w:val="18"/>
                <w:szCs w:val="18"/>
              </w:rPr>
              <w:t>,</w:t>
            </w:r>
            <w:r w:rsidRPr="00170DBE">
              <w:rPr>
                <w:rFonts w:ascii="仿宋_GB2312" w:eastAsia="仿宋_GB2312" w:hAnsi="宋体" w:hint="eastAsia"/>
                <w:sz w:val="18"/>
                <w:szCs w:val="18"/>
              </w:rPr>
              <w:t>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至少</w:t>
            </w:r>
            <w:r w:rsidRPr="00170DBE">
              <w:rPr>
                <w:rFonts w:ascii="仿宋_GB2312" w:eastAsia="仿宋_GB2312" w:hAnsi="宋体" w:cs="宋体" w:hint="eastAsia"/>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半年检查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液位计</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安装好，无泄漏，指示精准灵敏</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泄漏氨、热水，冷冻伤、烫伤</w:t>
            </w:r>
            <w:r w:rsidRPr="00170DBE">
              <w:rPr>
                <w:rFonts w:ascii="仿宋_GB2312" w:eastAsia="仿宋_GB2312" w:hAnsi="宋体" w:cs="宋体" w:hint="eastAsia"/>
                <w:sz w:val="18"/>
                <w:szCs w:val="18"/>
              </w:rPr>
              <w:t>;</w:t>
            </w:r>
            <w:r w:rsidRPr="00170DBE">
              <w:rPr>
                <w:rFonts w:ascii="仿宋_GB2312" w:eastAsia="仿宋_GB2312" w:hAnsi="宋体" w:hint="eastAsia"/>
                <w:sz w:val="18"/>
                <w:szCs w:val="18"/>
              </w:rPr>
              <w:t>失准易造成带液或蒸汽带水</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cs="宋体" w:hint="eastAsia"/>
                <w:sz w:val="18"/>
                <w:szCs w:val="18"/>
              </w:rPr>
              <w:t>,</w:t>
            </w:r>
            <w:r w:rsidRPr="00170DBE">
              <w:rPr>
                <w:rFonts w:ascii="仿宋_GB2312" w:eastAsia="仿宋_GB2312" w:hAnsi="宋体" w:hint="eastAsia"/>
                <w:sz w:val="18"/>
                <w:szCs w:val="18"/>
              </w:rPr>
              <w:t>有管理规定严格执行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完善操作规程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t>11</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手动阀门</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各手动阀门开关正常，无泄漏</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影响生产或造成系统停车</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cs="宋体" w:hint="eastAsia"/>
                <w:sz w:val="18"/>
                <w:szCs w:val="18"/>
              </w:rPr>
              <w:t>,</w:t>
            </w:r>
            <w:r w:rsidRPr="00170DBE">
              <w:rPr>
                <w:rFonts w:ascii="仿宋_GB2312" w:eastAsia="仿宋_GB2312" w:hAnsi="宋体" w:hint="eastAsia"/>
                <w:sz w:val="18"/>
                <w:szCs w:val="18"/>
              </w:rPr>
              <w:t>有管理规定严格执行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10</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加强巡检</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lastRenderedPageBreak/>
              <w:t>12</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安全通道现场应急照明</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安全通道畅通；现场应急照明好用</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影响紧急状况安全逃生</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5</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加强管理</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t>13</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避雷针</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安装好</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电器、设备遭雷击</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1</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4</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4</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加强管理</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hint="eastAsia"/>
                <w:sz w:val="18"/>
                <w:szCs w:val="18"/>
              </w:rPr>
              <w:t>14</w:t>
            </w:r>
          </w:p>
        </w:tc>
        <w:tc>
          <w:tcPr>
            <w:tcW w:w="1212"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爬梯、护栏、护罩</w:t>
            </w:r>
          </w:p>
        </w:tc>
        <w:tc>
          <w:tcPr>
            <w:tcW w:w="1275"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完好、无破损</w:t>
            </w:r>
          </w:p>
        </w:tc>
        <w:tc>
          <w:tcPr>
            <w:tcW w:w="165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人身伤害</w:t>
            </w:r>
          </w:p>
        </w:tc>
        <w:tc>
          <w:tcPr>
            <w:tcW w:w="1701"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2</w:t>
            </w:r>
          </w:p>
        </w:tc>
        <w:tc>
          <w:tcPr>
            <w:tcW w:w="42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3</w:t>
            </w:r>
          </w:p>
        </w:tc>
        <w:tc>
          <w:tcPr>
            <w:tcW w:w="708"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hint="eastAsia"/>
                <w:sz w:val="18"/>
                <w:szCs w:val="18"/>
              </w:rPr>
              <w:t>6</w:t>
            </w:r>
          </w:p>
        </w:tc>
        <w:tc>
          <w:tcPr>
            <w:tcW w:w="113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加强维护</w:t>
            </w:r>
          </w:p>
        </w:tc>
      </w:tr>
    </w:tbl>
    <w:p w:rsidR="00170DBE" w:rsidRPr="00170DBE" w:rsidRDefault="00170DBE" w:rsidP="00170DBE">
      <w:pPr>
        <w:adjustRightInd w:val="0"/>
        <w:snapToGrid w:val="0"/>
        <w:spacing w:after="0" w:line="540" w:lineRule="exact"/>
        <w:rPr>
          <w:rFonts w:ascii="仿宋_GB2312" w:eastAsia="仿宋_GB2312" w:cs="Times New Roman"/>
          <w:sz w:val="28"/>
          <w:szCs w:val="28"/>
        </w:rPr>
      </w:pPr>
    </w:p>
    <w:p w:rsidR="00170DBE" w:rsidRPr="00170DBE" w:rsidRDefault="00170DBE" w:rsidP="00170DBE">
      <w:pPr>
        <w:jc w:val="left"/>
        <w:rPr>
          <w:rFonts w:ascii="仿宋_GB2312" w:eastAsia="仿宋_GB2312" w:cs="Times New Roman"/>
          <w:sz w:val="28"/>
          <w:szCs w:val="28"/>
        </w:rPr>
      </w:pPr>
      <w:r w:rsidRPr="00170DBE">
        <w:rPr>
          <w:rFonts w:ascii="仿宋_GB2312" w:eastAsia="仿宋_GB2312" w:hAnsi="宋体" w:cs="宋体" w:hint="eastAsia"/>
          <w:sz w:val="28"/>
          <w:szCs w:val="28"/>
        </w:rPr>
        <w:t>2.2石灰车间</w:t>
      </w:r>
      <w:r w:rsidRPr="00170DBE">
        <w:rPr>
          <w:rFonts w:ascii="仿宋_GB2312" w:eastAsia="仿宋_GB2312" w:hAnsi="宋体" w:hint="eastAsia"/>
          <w:sz w:val="28"/>
          <w:szCs w:val="28"/>
        </w:rPr>
        <w:t>石灰窑检修工作危害分析（JHA）评价表</w:t>
      </w:r>
    </w:p>
    <w:p w:rsidR="00170DBE" w:rsidRPr="00170DBE" w:rsidRDefault="00170DBE" w:rsidP="00170DBE">
      <w:pPr>
        <w:adjustRightInd w:val="0"/>
        <w:snapToGrid w:val="0"/>
        <w:spacing w:after="0" w:line="540" w:lineRule="exact"/>
        <w:rPr>
          <w:rFonts w:ascii="仿宋_GB2312" w:eastAsia="仿宋_GB2312" w:cs="Times New Roman"/>
          <w:sz w:val="28"/>
          <w:szCs w:val="28"/>
        </w:rPr>
      </w:pPr>
    </w:p>
    <w:p w:rsidR="00170DBE" w:rsidRPr="00170DBE" w:rsidRDefault="00170DBE" w:rsidP="00170DBE">
      <w:pPr>
        <w:spacing w:line="240" w:lineRule="atLeast"/>
        <w:ind w:firstLineChars="839" w:firstLine="2358"/>
        <w:rPr>
          <w:rFonts w:ascii="仿宋_GB2312" w:eastAsia="仿宋_GB2312" w:hAnsi="宋体" w:cs="Times New Roman"/>
          <w:b/>
          <w:bCs/>
          <w:sz w:val="28"/>
          <w:szCs w:val="28"/>
        </w:rPr>
      </w:pPr>
      <w:r w:rsidRPr="00170DBE">
        <w:rPr>
          <w:rFonts w:ascii="仿宋_GB2312" w:eastAsia="仿宋_GB2312" w:hAnsi="宋体" w:cs="仿宋_GB2312" w:hint="eastAsia"/>
          <w:b/>
          <w:bCs/>
          <w:sz w:val="28"/>
          <w:szCs w:val="28"/>
        </w:rPr>
        <w:t>工作危害分析（JHA）评价表</w:t>
      </w:r>
    </w:p>
    <w:p w:rsidR="00170DBE" w:rsidRPr="00170DBE" w:rsidRDefault="00170DBE" w:rsidP="00170DBE">
      <w:pPr>
        <w:spacing w:line="240" w:lineRule="atLeast"/>
        <w:rPr>
          <w:rFonts w:ascii="仿宋_GB2312" w:eastAsia="仿宋_GB2312" w:hAnsi="宋体" w:cs="Times New Roman"/>
          <w:sz w:val="21"/>
          <w:szCs w:val="21"/>
        </w:rPr>
      </w:pPr>
      <w:r w:rsidRPr="00170DBE">
        <w:rPr>
          <w:rFonts w:ascii="仿宋_GB2312" w:eastAsia="仿宋_GB2312" w:hAnsi="宋体" w:cs="仿宋_GB2312" w:hint="eastAsia"/>
          <w:sz w:val="21"/>
          <w:szCs w:val="21"/>
        </w:rPr>
        <w:t>（记录受控号）单位：石灰车间  工作岗位：石灰窑   工作任务： 设备检修  №：</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204"/>
        <w:gridCol w:w="2205"/>
        <w:gridCol w:w="797"/>
        <w:gridCol w:w="1320"/>
        <w:gridCol w:w="582"/>
        <w:gridCol w:w="599"/>
        <w:gridCol w:w="599"/>
        <w:gridCol w:w="713"/>
      </w:tblGrid>
      <w:tr w:rsidR="00170DBE" w:rsidRPr="00170DBE" w:rsidTr="009B74FD">
        <w:trPr>
          <w:jc w:val="center"/>
        </w:trPr>
        <w:tc>
          <w:tcPr>
            <w:tcW w:w="262"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序号</w:t>
            </w:r>
          </w:p>
        </w:tc>
        <w:tc>
          <w:tcPr>
            <w:tcW w:w="711"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工作步骤</w:t>
            </w:r>
          </w:p>
        </w:tc>
        <w:tc>
          <w:tcPr>
            <w:tcW w:w="1303"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危害因素或潜在事件（人、物、作业环境、管理）</w:t>
            </w:r>
          </w:p>
        </w:tc>
        <w:tc>
          <w:tcPr>
            <w:tcW w:w="471"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主要后果</w:t>
            </w:r>
          </w:p>
        </w:tc>
        <w:tc>
          <w:tcPr>
            <w:tcW w:w="780"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控制措施</w:t>
            </w:r>
          </w:p>
        </w:tc>
        <w:tc>
          <w:tcPr>
            <w:tcW w:w="344" w:type="pct"/>
            <w:vAlign w:val="center"/>
          </w:tcPr>
          <w:p w:rsidR="00170DBE" w:rsidRPr="00170DBE" w:rsidRDefault="00170DBE" w:rsidP="00170DBE">
            <w:pPr>
              <w:spacing w:line="240" w:lineRule="atLeast"/>
              <w:jc w:val="center"/>
              <w:rPr>
                <w:rFonts w:ascii="仿宋_GB2312" w:eastAsia="仿宋_GB2312" w:hAnsi="宋体" w:cs="仿宋_GB2312"/>
                <w:b/>
                <w:bCs/>
                <w:sz w:val="21"/>
                <w:szCs w:val="21"/>
              </w:rPr>
            </w:pPr>
            <w:r w:rsidRPr="00170DBE">
              <w:rPr>
                <w:rFonts w:ascii="仿宋_GB2312" w:eastAsia="仿宋_GB2312" w:hAnsi="宋体" w:cs="仿宋_GB2312" w:hint="eastAsia"/>
                <w:b/>
                <w:bCs/>
                <w:sz w:val="21"/>
                <w:szCs w:val="21"/>
              </w:rPr>
              <w:t>L</w:t>
            </w:r>
          </w:p>
        </w:tc>
        <w:tc>
          <w:tcPr>
            <w:tcW w:w="354" w:type="pct"/>
            <w:vAlign w:val="center"/>
          </w:tcPr>
          <w:p w:rsidR="00170DBE" w:rsidRPr="00170DBE" w:rsidRDefault="00170DBE" w:rsidP="00170DBE">
            <w:pPr>
              <w:spacing w:line="240" w:lineRule="atLeast"/>
              <w:jc w:val="center"/>
              <w:rPr>
                <w:rFonts w:ascii="仿宋_GB2312" w:eastAsia="仿宋_GB2312" w:hAnsi="宋体" w:cs="仿宋_GB2312"/>
                <w:b/>
                <w:bCs/>
                <w:sz w:val="21"/>
                <w:szCs w:val="21"/>
              </w:rPr>
            </w:pPr>
            <w:r w:rsidRPr="00170DBE">
              <w:rPr>
                <w:rFonts w:ascii="仿宋_GB2312" w:eastAsia="仿宋_GB2312" w:hAnsi="宋体" w:cs="仿宋_GB2312" w:hint="eastAsia"/>
                <w:b/>
                <w:bCs/>
                <w:sz w:val="21"/>
                <w:szCs w:val="21"/>
              </w:rPr>
              <w:t>S</w:t>
            </w:r>
          </w:p>
        </w:tc>
        <w:tc>
          <w:tcPr>
            <w:tcW w:w="354" w:type="pct"/>
            <w:vAlign w:val="center"/>
          </w:tcPr>
          <w:p w:rsidR="00170DBE" w:rsidRPr="00170DBE" w:rsidRDefault="00170DBE" w:rsidP="00170DBE">
            <w:pPr>
              <w:spacing w:line="240" w:lineRule="atLeast"/>
              <w:jc w:val="center"/>
              <w:rPr>
                <w:rFonts w:ascii="仿宋_GB2312" w:eastAsia="仿宋_GB2312" w:hAnsi="宋体" w:cs="仿宋_GB2312"/>
                <w:b/>
                <w:bCs/>
                <w:sz w:val="21"/>
                <w:szCs w:val="21"/>
              </w:rPr>
            </w:pPr>
            <w:r w:rsidRPr="00170DBE">
              <w:rPr>
                <w:rFonts w:ascii="仿宋_GB2312" w:eastAsia="仿宋_GB2312" w:hAnsi="宋体" w:cs="仿宋_GB2312" w:hint="eastAsia"/>
                <w:b/>
                <w:bCs/>
                <w:sz w:val="21"/>
                <w:szCs w:val="21"/>
              </w:rPr>
              <w:t>R</w:t>
            </w:r>
          </w:p>
        </w:tc>
        <w:tc>
          <w:tcPr>
            <w:tcW w:w="421" w:type="pct"/>
            <w:vAlign w:val="center"/>
          </w:tcPr>
          <w:p w:rsidR="00170DBE" w:rsidRPr="00170DBE" w:rsidRDefault="00170DBE" w:rsidP="00170DBE">
            <w:pPr>
              <w:spacing w:line="240" w:lineRule="atLeast"/>
              <w:jc w:val="center"/>
              <w:rPr>
                <w:rFonts w:ascii="仿宋_GB2312" w:eastAsia="仿宋_GB2312" w:hAnsi="宋体" w:cs="Times New Roman"/>
                <w:b/>
                <w:bCs/>
                <w:sz w:val="21"/>
                <w:szCs w:val="21"/>
              </w:rPr>
            </w:pPr>
            <w:r w:rsidRPr="00170DBE">
              <w:rPr>
                <w:rFonts w:ascii="仿宋_GB2312" w:eastAsia="仿宋_GB2312" w:hAnsi="宋体" w:cs="仿宋_GB2312" w:hint="eastAsia"/>
                <w:b/>
                <w:bCs/>
                <w:sz w:val="21"/>
                <w:szCs w:val="21"/>
              </w:rPr>
              <w:t>风险等级</w:t>
            </w:r>
          </w:p>
        </w:tc>
      </w:tr>
      <w:tr w:rsidR="00170DBE" w:rsidRPr="00170DBE" w:rsidTr="009B74FD">
        <w:trPr>
          <w:jc w:val="center"/>
        </w:trPr>
        <w:tc>
          <w:tcPr>
            <w:tcW w:w="262"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1</w:t>
            </w:r>
          </w:p>
        </w:tc>
        <w:tc>
          <w:tcPr>
            <w:tcW w:w="71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工具检查</w:t>
            </w:r>
          </w:p>
        </w:tc>
        <w:tc>
          <w:tcPr>
            <w:tcW w:w="1303"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工器具缺陷</w:t>
            </w:r>
          </w:p>
        </w:tc>
        <w:tc>
          <w:tcPr>
            <w:tcW w:w="47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人身伤害</w:t>
            </w:r>
          </w:p>
        </w:tc>
        <w:tc>
          <w:tcPr>
            <w:tcW w:w="780"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使用检测合格工具</w:t>
            </w:r>
          </w:p>
        </w:tc>
        <w:tc>
          <w:tcPr>
            <w:tcW w:w="34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2</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6</w:t>
            </w:r>
          </w:p>
        </w:tc>
        <w:tc>
          <w:tcPr>
            <w:tcW w:w="42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可接受</w:t>
            </w:r>
          </w:p>
        </w:tc>
      </w:tr>
      <w:tr w:rsidR="00170DBE" w:rsidRPr="00170DBE" w:rsidTr="009B74FD">
        <w:trPr>
          <w:jc w:val="center"/>
        </w:trPr>
        <w:tc>
          <w:tcPr>
            <w:tcW w:w="262"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2</w:t>
            </w:r>
          </w:p>
        </w:tc>
        <w:tc>
          <w:tcPr>
            <w:tcW w:w="71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吊装作业</w:t>
            </w:r>
          </w:p>
        </w:tc>
        <w:tc>
          <w:tcPr>
            <w:tcW w:w="1303"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高处坠物</w:t>
            </w:r>
          </w:p>
        </w:tc>
        <w:tc>
          <w:tcPr>
            <w:tcW w:w="47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人身伤害</w:t>
            </w:r>
          </w:p>
        </w:tc>
        <w:tc>
          <w:tcPr>
            <w:tcW w:w="780"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专人指挥，严格执行吊装作业规范</w:t>
            </w:r>
          </w:p>
        </w:tc>
        <w:tc>
          <w:tcPr>
            <w:tcW w:w="34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9</w:t>
            </w:r>
          </w:p>
        </w:tc>
        <w:tc>
          <w:tcPr>
            <w:tcW w:w="42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中等</w:t>
            </w:r>
          </w:p>
        </w:tc>
      </w:tr>
      <w:tr w:rsidR="00170DBE" w:rsidRPr="00170DBE" w:rsidTr="009B74FD">
        <w:trPr>
          <w:jc w:val="center"/>
        </w:trPr>
        <w:tc>
          <w:tcPr>
            <w:tcW w:w="262"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71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高处作业</w:t>
            </w:r>
          </w:p>
        </w:tc>
        <w:tc>
          <w:tcPr>
            <w:tcW w:w="1303"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高处坠落</w:t>
            </w:r>
          </w:p>
        </w:tc>
        <w:tc>
          <w:tcPr>
            <w:tcW w:w="47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人身伤害</w:t>
            </w:r>
          </w:p>
        </w:tc>
        <w:tc>
          <w:tcPr>
            <w:tcW w:w="780"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落实安全带、安全帽等安全措施</w:t>
            </w:r>
          </w:p>
        </w:tc>
        <w:tc>
          <w:tcPr>
            <w:tcW w:w="34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4</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12</w:t>
            </w:r>
          </w:p>
        </w:tc>
        <w:tc>
          <w:tcPr>
            <w:tcW w:w="42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中等</w:t>
            </w:r>
          </w:p>
        </w:tc>
      </w:tr>
      <w:tr w:rsidR="00170DBE" w:rsidRPr="00170DBE" w:rsidTr="009B74FD">
        <w:trPr>
          <w:jc w:val="center"/>
        </w:trPr>
        <w:tc>
          <w:tcPr>
            <w:tcW w:w="262"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4</w:t>
            </w:r>
          </w:p>
        </w:tc>
        <w:tc>
          <w:tcPr>
            <w:tcW w:w="71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动火作业</w:t>
            </w:r>
          </w:p>
        </w:tc>
        <w:tc>
          <w:tcPr>
            <w:tcW w:w="1303"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火灾、爆炸</w:t>
            </w:r>
          </w:p>
        </w:tc>
        <w:tc>
          <w:tcPr>
            <w:tcW w:w="47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人身伤害</w:t>
            </w:r>
          </w:p>
        </w:tc>
        <w:tc>
          <w:tcPr>
            <w:tcW w:w="780"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严格执行动火作业规范</w:t>
            </w:r>
          </w:p>
        </w:tc>
        <w:tc>
          <w:tcPr>
            <w:tcW w:w="34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3</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4</w:t>
            </w:r>
          </w:p>
        </w:tc>
        <w:tc>
          <w:tcPr>
            <w:tcW w:w="354"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12</w:t>
            </w:r>
          </w:p>
        </w:tc>
        <w:tc>
          <w:tcPr>
            <w:tcW w:w="421" w:type="pct"/>
          </w:tcPr>
          <w:p w:rsidR="00170DBE" w:rsidRPr="00170DBE" w:rsidRDefault="00170DBE" w:rsidP="00170DBE">
            <w:pPr>
              <w:spacing w:line="240" w:lineRule="atLeast"/>
              <w:rPr>
                <w:rFonts w:ascii="仿宋_GB2312" w:eastAsia="仿宋_GB2312" w:hAnsi="宋体" w:cs="Times New Roman"/>
                <w:b/>
                <w:bCs/>
                <w:sz w:val="21"/>
                <w:szCs w:val="21"/>
              </w:rPr>
            </w:pPr>
            <w:r w:rsidRPr="00170DBE">
              <w:rPr>
                <w:rFonts w:ascii="仿宋_GB2312" w:eastAsia="仿宋_GB2312" w:hAnsi="宋体" w:cs="Times New Roman" w:hint="eastAsia"/>
                <w:b/>
                <w:bCs/>
                <w:sz w:val="21"/>
                <w:szCs w:val="21"/>
              </w:rPr>
              <w:t>中等</w:t>
            </w:r>
          </w:p>
        </w:tc>
      </w:tr>
    </w:tbl>
    <w:p w:rsidR="00170DBE" w:rsidRPr="00170DBE" w:rsidRDefault="00170DBE" w:rsidP="00170DBE">
      <w:pPr>
        <w:spacing w:line="240" w:lineRule="atLeast"/>
        <w:rPr>
          <w:rFonts w:ascii="仿宋_GB2312" w:eastAsia="仿宋_GB2312" w:cs="Times New Roman"/>
          <w:sz w:val="28"/>
          <w:szCs w:val="28"/>
        </w:rPr>
      </w:pPr>
      <w:r w:rsidRPr="00170DBE">
        <w:rPr>
          <w:rFonts w:ascii="仿宋_GB2312" w:eastAsia="仿宋_GB2312" w:hAnsi="宋体" w:cs="仿宋_GB2312" w:hint="eastAsia"/>
          <w:sz w:val="21"/>
          <w:szCs w:val="21"/>
        </w:rPr>
        <w:t>分析人员：    分析日期：    审核人：   审核日期：    审定人：     审定日期：</w:t>
      </w:r>
      <w:r w:rsidRPr="00170DBE">
        <w:rPr>
          <w:rFonts w:ascii="仿宋_GB2312" w:eastAsia="仿宋_GB2312" w:cs="Times New Roman" w:hint="eastAsia"/>
          <w:sz w:val="28"/>
          <w:szCs w:val="28"/>
        </w:rPr>
        <w:t xml:space="preserve"> </w:t>
      </w:r>
    </w:p>
    <w:p w:rsidR="005E0F9F" w:rsidRDefault="005E0F9F">
      <w:pPr>
        <w:spacing w:after="0" w:line="240" w:lineRule="auto"/>
        <w:jc w:val="left"/>
        <w:rPr>
          <w:rFonts w:ascii="宋体" w:eastAsia="宋体" w:cs="Times New Roman"/>
          <w:sz w:val="28"/>
          <w:szCs w:val="28"/>
        </w:rPr>
      </w:pPr>
      <w:r>
        <w:rPr>
          <w:rFonts w:ascii="宋体" w:eastAsia="宋体" w:cs="Times New Roman"/>
          <w:sz w:val="28"/>
          <w:szCs w:val="28"/>
        </w:rPr>
        <w:br w:type="page"/>
      </w:r>
    </w:p>
    <w:p w:rsidR="008324D1" w:rsidRPr="005E0F9F" w:rsidRDefault="005E0F9F" w:rsidP="005E0F9F">
      <w:pPr>
        <w:spacing w:after="0" w:line="440" w:lineRule="exact"/>
        <w:ind w:firstLineChars="200" w:firstLine="640"/>
        <w:rPr>
          <w:rFonts w:ascii="黑体" w:eastAsia="黑体" w:hAnsi="黑体" w:cs="黑体"/>
          <w:sz w:val="32"/>
          <w:szCs w:val="32"/>
        </w:rPr>
      </w:pPr>
      <w:r w:rsidRPr="005E0F9F">
        <w:rPr>
          <w:rFonts w:ascii="黑体" w:eastAsia="黑体" w:hAnsi="黑体" w:cs="黑体" w:hint="eastAsia"/>
          <w:sz w:val="32"/>
          <w:szCs w:val="32"/>
        </w:rPr>
        <w:lastRenderedPageBreak/>
        <w:t>（五）</w:t>
      </w:r>
      <w:r w:rsidR="008324D1" w:rsidRPr="005E0F9F">
        <w:rPr>
          <w:rFonts w:ascii="黑体" w:eastAsia="黑体" w:hAnsi="黑体" w:cs="黑体" w:hint="eastAsia"/>
          <w:sz w:val="32"/>
          <w:szCs w:val="32"/>
        </w:rPr>
        <w:t>光气及光气化</w:t>
      </w:r>
      <w:r w:rsidR="002137E7">
        <w:rPr>
          <w:rFonts w:ascii="黑体" w:eastAsia="黑体" w:hAnsi="黑体" w:cs="黑体" w:hint="eastAsia"/>
          <w:sz w:val="32"/>
          <w:szCs w:val="32"/>
        </w:rPr>
        <w:t>产品</w:t>
      </w:r>
      <w:r w:rsidR="008324D1" w:rsidRPr="005E0F9F">
        <w:rPr>
          <w:rFonts w:ascii="黑体" w:eastAsia="黑体" w:hAnsi="黑体" w:cs="黑体" w:hint="eastAsia"/>
          <w:sz w:val="32"/>
          <w:szCs w:val="32"/>
        </w:rPr>
        <w:t>企业主要风险分析点</w:t>
      </w: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1.</w:t>
      </w:r>
      <w:r w:rsidRPr="00170DBE">
        <w:rPr>
          <w:rFonts w:ascii="仿宋_GB2312" w:eastAsia="仿宋_GB2312" w:hAnsi="宋体" w:hint="eastAsia"/>
          <w:sz w:val="28"/>
          <w:szCs w:val="28"/>
        </w:rPr>
        <w:t>主要风险分析点</w:t>
      </w: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 xml:space="preserve">1.1 </w:t>
      </w:r>
      <w:r w:rsidRPr="00170DBE">
        <w:rPr>
          <w:rFonts w:ascii="仿宋_GB2312" w:eastAsia="仿宋_GB2312" w:hAnsi="宋体" w:hint="eastAsia"/>
          <w:sz w:val="28"/>
          <w:szCs w:val="28"/>
        </w:rPr>
        <w:t>设备设施清单</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1.1.1</w:t>
      </w:r>
      <w:r w:rsidRPr="00170DBE">
        <w:rPr>
          <w:rFonts w:ascii="仿宋_GB2312" w:eastAsia="仿宋_GB2312" w:hAnsi="宋体" w:hint="eastAsia"/>
          <w:sz w:val="28"/>
          <w:szCs w:val="28"/>
        </w:rPr>
        <w:t>原料储存工序</w:t>
      </w:r>
    </w:p>
    <w:p w:rsidR="00170DBE" w:rsidRPr="00170DBE" w:rsidRDefault="00170DBE" w:rsidP="00170DBE">
      <w:pPr>
        <w:adjustRightInd w:val="0"/>
        <w:snapToGrid w:val="0"/>
        <w:spacing w:after="0" w:line="540" w:lineRule="exact"/>
        <w:rPr>
          <w:rFonts w:ascii="仿宋_GB2312" w:eastAsia="仿宋_GB2312" w:hAnsi="宋体" w:cs="宋体"/>
          <w:sz w:val="28"/>
          <w:szCs w:val="28"/>
        </w:rPr>
      </w:pPr>
      <w:r w:rsidRPr="00170DBE">
        <w:rPr>
          <w:rFonts w:ascii="仿宋_GB2312" w:eastAsia="仿宋_GB2312" w:hAnsi="宋体" w:cs="宋体" w:hint="eastAsia"/>
          <w:sz w:val="28"/>
          <w:szCs w:val="28"/>
        </w:rPr>
        <w:t>MCB罐、氯苯储罐、苯胺卸车缓冲罐、工艺水缓冲罐、液氯储罐、液氯汽化器、液氯汽化器、氯气缓冲罐、次氯酸钠贮槽、次氯酸钠中和罐、气液分离罐、烧碱罐、氯气空气冷凝器、空气压缩机、氯气尾气吸收塔、氯气中和洗涤塔、真空系统、轴流风机、液氯风机、空气贮罐、次氯酸钠泵、苯胺送料泵、盐酸泵、卸车真空泵、苯胺储罐、副产盐酸罐、MCB输送泵、真空泵、</w:t>
      </w:r>
      <w:r w:rsidRPr="00170DBE">
        <w:rPr>
          <w:rFonts w:ascii="仿宋_GB2312" w:eastAsia="仿宋_GB2312" w:hAnsi="宋体" w:hint="eastAsia"/>
          <w:sz w:val="28"/>
          <w:szCs w:val="28"/>
        </w:rPr>
        <w:t>消防栓、氯气捕消器、烟筒、正/负压防止罐、盐酸洗涤塔、灭火器、防护器材。</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cs="宋体" w:hint="eastAsia"/>
          <w:sz w:val="28"/>
          <w:szCs w:val="28"/>
        </w:rPr>
        <w:t>1.1.2</w:t>
      </w:r>
      <w:r w:rsidRPr="00170DBE">
        <w:rPr>
          <w:rFonts w:ascii="仿宋_GB2312" w:eastAsia="仿宋_GB2312" w:hAnsi="宋体" w:hint="eastAsia"/>
          <w:sz w:val="28"/>
          <w:szCs w:val="28"/>
        </w:rPr>
        <w:t>造气（煤制一氧化碳）工序</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高压煤浆泵、捞渣机、刮板输送机、渣池、渣斗、搅拌器、防爆悬挂起重机、煤浆槽搅拌器、电梯、烧嘴、烧嘴冷却水泵、锁斗循环泵、渣池泵、黑水循环泵、预热水泵、气化炉、气化炉短节、水洗塔、旋风分离器、黑水过滤器、锁斗、混合器、高压氮气罐、中高压氮气储罐、水封槽、烧嘴冷却水槽、烧嘴冷却水气体分离器、事故烧嘴冷却水槽、锁斗冲洗水罐、煤浆槽、烧嘴冷却水换热器、锁斗冲洗水冷却器、氧气总管消音器、氧气消音器、开工抽引器、抽引器消音器、预热烧嘴、冷排放槽、CO过滤器、再生气体冷却器、防爆吊钩桥式起重机、液氮储罐及气化系统、液氮泵、汽化器、冷箱、CO压缩机</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1.1.3光气及光气化工序</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光气合成塔、冷反应釜、热反应器、光气吸收塔、反应排气洗涤塔、反应系光气吸收塔、吸收液光气除去塔、盐酸吸收塔、盐酸气提塔、反应</w:t>
      </w:r>
      <w:r w:rsidRPr="00170DBE">
        <w:rPr>
          <w:rFonts w:ascii="仿宋_GB2312" w:eastAsia="仿宋_GB2312" w:hAnsi="宋体" w:hint="eastAsia"/>
          <w:sz w:val="28"/>
          <w:szCs w:val="28"/>
        </w:rPr>
        <w:lastRenderedPageBreak/>
        <w:t>排气分解塔、紧急分解塔、反应液脱光气塔、氯化氢气提塔、氯苯除去塔、CM氮气气提塔、氯苯精制塔、气提排气光气吸收塔、氯苯除去塔、软管站分解塔、排气集中洗涤塔、排气风机、集中排气风机、氯苯冷却器、吸收氯苯深冷器、常压吸收塔排气过冷器、循环加热器、回流氯苯冷凝器、反应系排气冷凝器、反应系氯苯冷却器、氯苯冷冻水冷器、反应系吸收排气过冷器、光气吸收液预热器、光气除去塔塔底再沸器、光气除去塔塔顶冷凝器、盐酸吸收塔塔顶冷凝器、盐酸吸收塔塔底冷却器、除光气塔蒸发器、塔顶排气风冷器、氯苯冷凝器、通气塔冷凝器、循环氯苯换热器、回收塔再沸器、浓缩塔再沸器、浓缩塔MCB冷凝器、风冷器、回流氯苯冷凝器、氯苯循环泵、反应液输送泵、</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回流氯苯泵、光气泵、副产盐酸泵、苛性纳泵、反应液移送泵、光气除去塔塔底送液泵、粗氯苯送料泵、氯苯加料泵、高压氯苯输送泵、氯苯泵、塔底循环泵、盐酸循环泵、水泵、光气捕消器</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1.1.4电气</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hint="eastAsia"/>
          <w:sz w:val="28"/>
          <w:szCs w:val="28"/>
        </w:rPr>
        <w:t>继电保护装置、无功补偿装置、直流屏、</w:t>
      </w:r>
      <w:r w:rsidRPr="00170DBE">
        <w:rPr>
          <w:rFonts w:ascii="仿宋_GB2312" w:eastAsia="仿宋_GB2312" w:hAnsi="宋体" w:cs="宋体" w:hint="eastAsia"/>
          <w:sz w:val="28"/>
          <w:szCs w:val="28"/>
        </w:rPr>
        <w:t>UPS</w:t>
      </w:r>
      <w:r w:rsidRPr="00170DBE">
        <w:rPr>
          <w:rFonts w:ascii="仿宋_GB2312" w:eastAsia="仿宋_GB2312" w:hAnsi="宋体" w:hint="eastAsia"/>
          <w:sz w:val="28"/>
          <w:szCs w:val="28"/>
        </w:rPr>
        <w:t>不间断电源、电力电缆、变压器、低压配电柜、电流互感器、电压互感器、低压综保、高压异步电动机、高压同步电动机、低压异步电动机、现场照明箱、接地极、变频器、软启动、</w:t>
      </w:r>
      <w:r w:rsidRPr="00170DBE">
        <w:rPr>
          <w:rFonts w:ascii="仿宋_GB2312" w:eastAsia="仿宋_GB2312" w:hAnsi="宋体" w:cs="宋体" w:hint="eastAsia"/>
          <w:sz w:val="28"/>
          <w:szCs w:val="28"/>
        </w:rPr>
        <w:t>PLC</w:t>
      </w:r>
      <w:r w:rsidRPr="00170DBE">
        <w:rPr>
          <w:rFonts w:ascii="仿宋_GB2312" w:eastAsia="仿宋_GB2312" w:hAnsi="宋体" w:hint="eastAsia"/>
          <w:sz w:val="28"/>
          <w:szCs w:val="28"/>
        </w:rPr>
        <w:t>柜、安全帽、绝缘鞋（靴）、绝缘手套、令克棒、验电器、接地线、直流高压发生器、三表检验仪。</w:t>
      </w:r>
    </w:p>
    <w:p w:rsidR="00170DBE" w:rsidRPr="00170DBE" w:rsidRDefault="00170DBE" w:rsidP="00170DBE">
      <w:pPr>
        <w:adjustRightInd w:val="0"/>
        <w:snapToGrid w:val="0"/>
        <w:spacing w:after="0" w:line="540" w:lineRule="exact"/>
        <w:rPr>
          <w:rFonts w:ascii="仿宋_GB2312" w:eastAsia="仿宋_GB2312" w:hAnsi="宋体"/>
          <w:sz w:val="28"/>
          <w:szCs w:val="28"/>
        </w:rPr>
      </w:pPr>
      <w:r w:rsidRPr="00170DBE">
        <w:rPr>
          <w:rFonts w:ascii="仿宋_GB2312" w:eastAsia="仿宋_GB2312" w:hAnsi="宋体" w:hint="eastAsia"/>
          <w:sz w:val="28"/>
          <w:szCs w:val="28"/>
        </w:rPr>
        <w:t>1.1.5仪表</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cs="宋体" w:hint="eastAsia"/>
          <w:sz w:val="28"/>
          <w:szCs w:val="28"/>
        </w:rPr>
        <w:t>DCS</w:t>
      </w:r>
      <w:r w:rsidRPr="00170DBE">
        <w:rPr>
          <w:rFonts w:ascii="仿宋_GB2312" w:eastAsia="仿宋_GB2312" w:hAnsi="宋体" w:hint="eastAsia"/>
          <w:sz w:val="28"/>
          <w:szCs w:val="28"/>
        </w:rPr>
        <w:t>系统、</w:t>
      </w:r>
      <w:r w:rsidRPr="00170DBE">
        <w:rPr>
          <w:rFonts w:ascii="仿宋_GB2312" w:eastAsia="仿宋_GB2312" w:hAnsi="宋体" w:cs="宋体" w:hint="eastAsia"/>
          <w:sz w:val="28"/>
          <w:szCs w:val="28"/>
        </w:rPr>
        <w:t>ESD</w:t>
      </w:r>
      <w:r w:rsidRPr="00170DBE">
        <w:rPr>
          <w:rFonts w:ascii="仿宋_GB2312" w:eastAsia="仿宋_GB2312" w:hAnsi="宋体" w:hint="eastAsia"/>
          <w:sz w:val="28"/>
          <w:szCs w:val="28"/>
        </w:rPr>
        <w:t>系统、</w:t>
      </w:r>
      <w:r w:rsidRPr="00170DBE">
        <w:rPr>
          <w:rFonts w:ascii="仿宋_GB2312" w:eastAsia="仿宋_GB2312" w:hAnsi="宋体" w:cs="宋体" w:hint="eastAsia"/>
          <w:sz w:val="28"/>
          <w:szCs w:val="28"/>
        </w:rPr>
        <w:t>PLC</w:t>
      </w:r>
      <w:r w:rsidRPr="00170DBE">
        <w:rPr>
          <w:rFonts w:ascii="仿宋_GB2312" w:eastAsia="仿宋_GB2312" w:hAnsi="宋体" w:hint="eastAsia"/>
          <w:sz w:val="28"/>
          <w:szCs w:val="28"/>
        </w:rPr>
        <w:t>系统、不间断电源、压力变送器、差压变送器</w:t>
      </w:r>
    </w:p>
    <w:p w:rsidR="00170DBE" w:rsidRPr="00170DBE" w:rsidRDefault="00170DBE" w:rsidP="00170DBE">
      <w:pPr>
        <w:adjustRightInd w:val="0"/>
        <w:snapToGrid w:val="0"/>
        <w:spacing w:after="0" w:line="540" w:lineRule="exact"/>
        <w:rPr>
          <w:rFonts w:ascii="仿宋_GB2312" w:eastAsia="仿宋_GB2312" w:cs="宋体"/>
          <w:sz w:val="28"/>
          <w:szCs w:val="28"/>
        </w:rPr>
      </w:pPr>
      <w:r w:rsidRPr="00170DBE">
        <w:rPr>
          <w:rFonts w:ascii="仿宋_GB2312" w:eastAsia="仿宋_GB2312" w:hAnsi="宋体" w:hint="eastAsia"/>
          <w:sz w:val="28"/>
          <w:szCs w:val="28"/>
        </w:rPr>
        <w:t>差压流量计、电磁流量计、转子流量计、涡街流量计、质量流量计、静压式液位计、雷达液位计、热电阻温度变送器、热电偶温度变送器、单座调节阀、双座调节阀、套筒调节阀、偏心调节阀、角型调节阀、球阀、</w:t>
      </w:r>
      <w:r w:rsidRPr="00170DBE">
        <w:rPr>
          <w:rFonts w:ascii="仿宋_GB2312" w:eastAsia="仿宋_GB2312" w:hAnsi="宋体" w:hint="eastAsia"/>
          <w:sz w:val="28"/>
          <w:szCs w:val="28"/>
        </w:rPr>
        <w:lastRenderedPageBreak/>
        <w:t>蝶阀、红外分析仪、热导分析仪、氧分析仪、气相色谱仪、</w:t>
      </w:r>
      <w:r w:rsidRPr="00170DBE">
        <w:rPr>
          <w:rFonts w:ascii="仿宋_GB2312" w:eastAsia="仿宋_GB2312" w:hAnsi="宋体" w:cs="宋体" w:hint="eastAsia"/>
          <w:sz w:val="28"/>
          <w:szCs w:val="28"/>
        </w:rPr>
        <w:t>PH</w:t>
      </w:r>
      <w:r w:rsidRPr="00170DBE">
        <w:rPr>
          <w:rFonts w:ascii="仿宋_GB2312" w:eastAsia="仿宋_GB2312" w:hAnsi="宋体" w:hint="eastAsia"/>
          <w:sz w:val="28"/>
          <w:szCs w:val="28"/>
        </w:rPr>
        <w:t>计、电导率仪、现场在线分析室、可燃或有毒气体报警仪、汽车衡、轨道衡、包装机。</w:t>
      </w: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 xml:space="preserve">1.2 </w:t>
      </w:r>
      <w:r w:rsidRPr="00170DBE">
        <w:rPr>
          <w:rFonts w:ascii="仿宋_GB2312" w:eastAsia="仿宋_GB2312" w:hAnsi="宋体" w:hint="eastAsia"/>
          <w:sz w:val="28"/>
          <w:szCs w:val="28"/>
        </w:rPr>
        <w:t>作业活动清单</w:t>
      </w:r>
    </w:p>
    <w:tbl>
      <w:tblPr>
        <w:tblW w:w="8609" w:type="dxa"/>
        <w:jc w:val="center"/>
        <w:tblCellMar>
          <w:left w:w="10" w:type="dxa"/>
          <w:right w:w="10" w:type="dxa"/>
        </w:tblCellMar>
        <w:tblLook w:val="0000" w:firstRow="0" w:lastRow="0" w:firstColumn="0" w:lastColumn="0" w:noHBand="0" w:noVBand="0"/>
      </w:tblPr>
      <w:tblGrid>
        <w:gridCol w:w="1993"/>
        <w:gridCol w:w="1993"/>
        <w:gridCol w:w="2630"/>
        <w:gridCol w:w="1993"/>
      </w:tblGrid>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特级动火作业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一级动火作业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二级动火作业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受限空间作业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特级高处作业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一级高处作业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二级高处作业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三级高处作业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设备管线外部防腐</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设备管线外部保温</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拆装维修人孔作业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拆装维修盲板作业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拆装维修阀门作业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拆装维修换热器作业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机泵电机类设备维修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动土作业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吊装作业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能量隔离作业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设备检修作业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压缩机大修作业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压缩机中修作业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压缩机小修作业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机泵润滑作业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机泵换密封垫作业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泵检修作业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现场采样</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断路作业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离心泵开停车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离心泵倒车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9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监护作业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32"/>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通用区域</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巡检作业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lastRenderedPageBreak/>
              <w:t>32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高压煤浆泵开停车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413"/>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气化炉检修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捞渣机（开、停）</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压力容器检修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空压机检修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隔膜泵检修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离心泵检修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消防器材使用</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防护器材使用</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卫生清理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车间管理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系统开车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47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系统停车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造气工序</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闪蒸气压缩机开停车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反应器清理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储罐内部清理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换热器检修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塔清理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阀门更换</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更换安全阀</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59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仪表检修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塔器检修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动设备检修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过滤器清理</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63</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视镜更换</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64</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安全阀检修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65</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仪表阀门检修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66</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hint="eastAsia"/>
                <w:sz w:val="21"/>
                <w:szCs w:val="21"/>
              </w:rPr>
              <w:t>断开管道、设备打开作业</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lastRenderedPageBreak/>
              <w:t>67</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系统开车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68</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系统停车</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69</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光气泵切换</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70</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hAnsi="宋体"/>
                <w:sz w:val="21"/>
                <w:szCs w:val="21"/>
              </w:rPr>
            </w:pPr>
            <w:r w:rsidRPr="00170DBE">
              <w:rPr>
                <w:rFonts w:ascii="仿宋_GB2312" w:eastAsia="仿宋_GB2312" w:hAnsi="宋体" w:cs="Times New Roman" w:hint="eastAsia"/>
                <w:sz w:val="21"/>
                <w:szCs w:val="21"/>
              </w:rPr>
              <w:t>光气及光气化</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Times New Roman" w:hint="eastAsia"/>
                <w:sz w:val="21"/>
                <w:szCs w:val="21"/>
              </w:rPr>
              <w:t>光气捕消器的使用</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操作类</w:t>
            </w:r>
          </w:p>
        </w:tc>
      </w:tr>
      <w:tr w:rsidR="00170DBE" w:rsidRPr="00170DBE" w:rsidTr="009B74FD">
        <w:trPr>
          <w:cantSplit/>
          <w:trHeight w:val="348"/>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71</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仪表车间</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DCS系统检修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72</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ESD系统检修</w:t>
            </w:r>
          </w:p>
        </w:tc>
        <w:tc>
          <w:tcPr>
            <w:tcW w:w="199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PLC系统检修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不间断电源检修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压力变送器检修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差压变送器检修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差压流量计检修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78</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电磁流量计检修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79</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转子流量计检修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80</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涡街流量计检修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81</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质量流量计检修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82</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静压式液位计检修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雷达液位计检修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热电阻检修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13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热电偶检修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单座调节阀检修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双座调节阀检修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88</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偏心旋转阀检修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89</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球阀检修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90</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蝶阀检修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91</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红外分析仪检修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92</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热导分析仪检修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氧分析仪检修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气相色谱仪检修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95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PH计检修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1"/>
                <w:szCs w:val="21"/>
              </w:rPr>
            </w:pPr>
            <w:r w:rsidRPr="00170DBE">
              <w:rPr>
                <w:rFonts w:ascii="仿宋_GB2312" w:eastAsia="仿宋_GB2312" w:hAnsi="宋体" w:cs="宋体" w:hint="eastAsia"/>
                <w:sz w:val="21"/>
                <w:szCs w:val="21"/>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96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电导率仪检修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97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可燃、有毒气体报警仪检修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98</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皮带秤检验、维修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99</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包装机检修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100</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汽车衡司磅</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101</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轨道衡司磅</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102</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巡检</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倒闸操作</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lastRenderedPageBreak/>
              <w:t>104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110KV GIS送电</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6KV设备送电</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发电机并网操作</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110KV GIS停电</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108</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6KV设备停电</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109</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GIS 日常巡检</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110</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配电室日常巡检</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111</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变压器日常巡检</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112</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电动机日常巡检</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遥测绝缘</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二次盘柜及回路清扫</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电容器清扫、检修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低压综保试验</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变压器清扫、检修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118</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电动机检修</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119</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现场机柜电气元器件更换</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120</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照明维护</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121</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接临时电源线</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122</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测接地极电阻</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123</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测电动机直流电阻</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124</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测变压器直流电阻</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125</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电动机耐压试验</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cantSplit/>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126</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变压器耐压试验</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127</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r w:rsidRPr="00170DBE">
              <w:rPr>
                <w:rFonts w:ascii="仿宋_GB2312" w:eastAsia="仿宋_GB2312" w:hAnsi="宋体" w:cs="Times New Roman" w:hint="eastAsia"/>
                <w:sz w:val="20"/>
                <w:szCs w:val="20"/>
              </w:rPr>
              <w:t>电气</w:t>
            </w: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电缆耐压试验</w:t>
            </w: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r>
      <w:tr w:rsidR="00170DBE" w:rsidRPr="00170DBE" w:rsidTr="009B74FD">
        <w:trPr>
          <w:trHeight w:val="315"/>
          <w:jc w:val="center"/>
        </w:trPr>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rPr>
                <w:rFonts w:ascii="仿宋_GB2312" w:eastAsia="仿宋_GB2312"/>
              </w:rPr>
            </w:pPr>
          </w:p>
        </w:tc>
        <w:tc>
          <w:tcPr>
            <w:tcW w:w="263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p>
        </w:tc>
        <w:tc>
          <w:tcPr>
            <w:tcW w:w="1993"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20"/>
                <w:szCs w:val="20"/>
              </w:rPr>
            </w:pPr>
          </w:p>
        </w:tc>
      </w:tr>
    </w:tbl>
    <w:p w:rsidR="005E0F9F" w:rsidRDefault="005E0F9F" w:rsidP="00170DBE">
      <w:pPr>
        <w:adjustRightInd w:val="0"/>
        <w:snapToGrid w:val="0"/>
        <w:spacing w:after="0" w:line="540" w:lineRule="exact"/>
        <w:rPr>
          <w:rFonts w:ascii="仿宋_GB2312" w:eastAsia="仿宋_GB2312" w:cs="Times New Roman"/>
          <w:sz w:val="28"/>
          <w:szCs w:val="28"/>
        </w:rPr>
      </w:pPr>
    </w:p>
    <w:p w:rsidR="005E0F9F" w:rsidRDefault="005E0F9F">
      <w:pPr>
        <w:spacing w:after="0" w:line="240" w:lineRule="auto"/>
        <w:jc w:val="left"/>
        <w:rPr>
          <w:rFonts w:ascii="仿宋_GB2312" w:eastAsia="仿宋_GB2312" w:cs="Times New Roman"/>
          <w:sz w:val="28"/>
          <w:szCs w:val="28"/>
        </w:rPr>
      </w:pPr>
      <w:r>
        <w:rPr>
          <w:rFonts w:ascii="仿宋_GB2312" w:eastAsia="仿宋_GB2312" w:cs="Times New Roman"/>
          <w:sz w:val="28"/>
          <w:szCs w:val="28"/>
        </w:rPr>
        <w:br w:type="page"/>
      </w:r>
    </w:p>
    <w:p w:rsidR="00170DBE" w:rsidRPr="00170DBE" w:rsidRDefault="00170DBE" w:rsidP="00170DBE">
      <w:pPr>
        <w:adjustRightInd w:val="0"/>
        <w:snapToGrid w:val="0"/>
        <w:spacing w:after="0" w:line="540" w:lineRule="exact"/>
        <w:rPr>
          <w:rFonts w:ascii="仿宋_GB2312" w:eastAsia="仿宋_GB2312" w:cs="Times New Roman"/>
          <w:sz w:val="28"/>
          <w:szCs w:val="28"/>
        </w:rPr>
      </w:pPr>
    </w:p>
    <w:p w:rsidR="00170DBE" w:rsidRPr="00170DBE" w:rsidRDefault="00170DBE" w:rsidP="00170DBE">
      <w:pPr>
        <w:adjustRightInd w:val="0"/>
        <w:snapToGrid w:val="0"/>
        <w:spacing w:after="0" w:line="540" w:lineRule="exact"/>
        <w:rPr>
          <w:rFonts w:ascii="仿宋_GB2312" w:eastAsia="仿宋_GB2312" w:cs="Times New Roman"/>
          <w:sz w:val="28"/>
          <w:szCs w:val="28"/>
        </w:rPr>
      </w:pPr>
      <w:r w:rsidRPr="00170DBE">
        <w:rPr>
          <w:rFonts w:ascii="仿宋_GB2312" w:eastAsia="仿宋_GB2312" w:hAnsi="宋体" w:cs="宋体" w:hint="eastAsia"/>
          <w:sz w:val="28"/>
          <w:szCs w:val="28"/>
        </w:rPr>
        <w:t>2.</w:t>
      </w:r>
      <w:r w:rsidRPr="00170DBE">
        <w:rPr>
          <w:rFonts w:ascii="仿宋_GB2312" w:eastAsia="仿宋_GB2312" w:hAnsi="宋体" w:hint="eastAsia"/>
          <w:sz w:val="28"/>
          <w:szCs w:val="28"/>
        </w:rPr>
        <w:t>风险分级管控应用示例</w:t>
      </w:r>
    </w:p>
    <w:tbl>
      <w:tblPr>
        <w:tblW w:w="10932" w:type="dxa"/>
        <w:tblInd w:w="-1130" w:type="dxa"/>
        <w:tblLook w:val="04A0" w:firstRow="1" w:lastRow="0" w:firstColumn="1" w:lastColumn="0" w:noHBand="0" w:noVBand="1"/>
      </w:tblPr>
      <w:tblGrid>
        <w:gridCol w:w="500"/>
        <w:gridCol w:w="1075"/>
        <w:gridCol w:w="1559"/>
        <w:gridCol w:w="1276"/>
        <w:gridCol w:w="2693"/>
        <w:gridCol w:w="850"/>
        <w:gridCol w:w="709"/>
        <w:gridCol w:w="709"/>
        <w:gridCol w:w="852"/>
        <w:gridCol w:w="709"/>
      </w:tblGrid>
      <w:tr w:rsidR="00170DBE" w:rsidRPr="00170DBE" w:rsidTr="009B74FD">
        <w:trPr>
          <w:trHeight w:val="315"/>
        </w:trPr>
        <w:tc>
          <w:tcPr>
            <w:tcW w:w="10932" w:type="dxa"/>
            <w:gridSpan w:val="10"/>
            <w:tcBorders>
              <w:top w:val="nil"/>
              <w:left w:val="nil"/>
              <w:bottom w:val="nil"/>
              <w:right w:val="nil"/>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b/>
                <w:bCs/>
                <w:sz w:val="21"/>
                <w:szCs w:val="21"/>
              </w:rPr>
            </w:pPr>
            <w:r w:rsidRPr="00170DBE">
              <w:rPr>
                <w:rFonts w:ascii="仿宋_GB2312" w:eastAsia="仿宋_GB2312" w:hAnsi="宋体" w:cs="宋体" w:hint="eastAsia"/>
                <w:b/>
                <w:bCs/>
                <w:sz w:val="21"/>
                <w:szCs w:val="21"/>
              </w:rPr>
              <w:t>工作危害分析（</w:t>
            </w:r>
            <w:r w:rsidRPr="00170DBE">
              <w:rPr>
                <w:rFonts w:ascii="仿宋_GB2312" w:eastAsia="仿宋_GB2312" w:hAnsi="Times New Roman" w:cs="Times New Roman" w:hint="eastAsia"/>
                <w:b/>
                <w:bCs/>
                <w:sz w:val="24"/>
                <w:szCs w:val="24"/>
              </w:rPr>
              <w:t>JHA</w:t>
            </w:r>
            <w:r w:rsidRPr="00170DBE">
              <w:rPr>
                <w:rFonts w:ascii="仿宋_GB2312" w:eastAsia="仿宋_GB2312" w:hAnsi="宋体" w:cs="宋体" w:hint="eastAsia"/>
                <w:b/>
                <w:bCs/>
                <w:sz w:val="24"/>
                <w:szCs w:val="24"/>
              </w:rPr>
              <w:t>）评价表</w:t>
            </w:r>
          </w:p>
        </w:tc>
      </w:tr>
      <w:tr w:rsidR="00170DBE" w:rsidRPr="00170DBE" w:rsidTr="009B74FD">
        <w:trPr>
          <w:trHeight w:val="270"/>
        </w:trPr>
        <w:tc>
          <w:tcPr>
            <w:tcW w:w="10932" w:type="dxa"/>
            <w:gridSpan w:val="10"/>
            <w:tcBorders>
              <w:top w:val="nil"/>
              <w:left w:val="nil"/>
              <w:bottom w:val="nil"/>
              <w:right w:val="nil"/>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AB1-BZ33     单位：万华化学集团股份有限公司</w:t>
            </w:r>
            <w:r w:rsidRPr="00170DBE">
              <w:rPr>
                <w:rFonts w:ascii="仿宋_GB2312" w:eastAsia="仿宋_GB2312" w:hAnsi="Times New Roman" w:cs="Times New Roman" w:hint="eastAsia"/>
                <w:sz w:val="21"/>
                <w:szCs w:val="21"/>
              </w:rPr>
              <w:t xml:space="preserve">         </w:t>
            </w:r>
            <w:r w:rsidRPr="00170DBE">
              <w:rPr>
                <w:rFonts w:ascii="仿宋_GB2312" w:eastAsia="仿宋_GB2312" w:hAnsi="宋体" w:cs="宋体" w:hint="eastAsia"/>
                <w:sz w:val="21"/>
                <w:szCs w:val="21"/>
              </w:rPr>
              <w:t>工作岗位：</w:t>
            </w:r>
            <w:r w:rsidRPr="00170DBE">
              <w:rPr>
                <w:rFonts w:ascii="仿宋_GB2312" w:eastAsia="仿宋_GB2312" w:hAnsi="Times New Roman" w:cs="Times New Roman" w:hint="eastAsia"/>
                <w:sz w:val="21"/>
                <w:szCs w:val="21"/>
              </w:rPr>
              <w:t xml:space="preserve">       </w:t>
            </w:r>
          </w:p>
        </w:tc>
      </w:tr>
      <w:tr w:rsidR="00170DBE" w:rsidRPr="00170DBE" w:rsidTr="009B74FD">
        <w:trPr>
          <w:trHeight w:val="270"/>
        </w:trPr>
        <w:tc>
          <w:tcPr>
            <w:tcW w:w="10932" w:type="dxa"/>
            <w:gridSpan w:val="10"/>
            <w:tcBorders>
              <w:top w:val="nil"/>
              <w:left w:val="nil"/>
              <w:bottom w:val="nil"/>
              <w:right w:val="nil"/>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工作任务：换热器检修</w:t>
            </w:r>
            <w:r w:rsidRPr="00170DBE">
              <w:rPr>
                <w:rFonts w:ascii="仿宋_GB2312" w:eastAsia="仿宋_GB2312" w:hAnsi="Times New Roman" w:cs="Times New Roman" w:hint="eastAsia"/>
                <w:sz w:val="21"/>
                <w:szCs w:val="21"/>
              </w:rPr>
              <w:t xml:space="preserve">                                                      №</w:t>
            </w:r>
            <w:r w:rsidRPr="00170DBE">
              <w:rPr>
                <w:rFonts w:ascii="仿宋_GB2312" w:eastAsia="仿宋_GB2312" w:hAnsi="宋体" w:cs="宋体" w:hint="eastAsia"/>
                <w:sz w:val="21"/>
                <w:szCs w:val="21"/>
              </w:rPr>
              <w:t>：</w:t>
            </w:r>
            <w:r w:rsidRPr="00170DBE">
              <w:rPr>
                <w:rFonts w:ascii="仿宋_GB2312" w:eastAsia="仿宋_GB2312" w:hAnsi="Times New Roman" w:cs="Times New Roman" w:hint="eastAsia"/>
                <w:sz w:val="21"/>
                <w:szCs w:val="21"/>
              </w:rPr>
              <w:t>003</w:t>
            </w:r>
          </w:p>
        </w:tc>
      </w:tr>
      <w:tr w:rsidR="00170DBE" w:rsidRPr="00170DBE" w:rsidTr="009B74FD">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序号</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工作步骤</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危害因素或潜在事件（人、物、作业环境、管理）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主要后果</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控制措施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C</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风险等级</w:t>
            </w:r>
          </w:p>
        </w:tc>
      </w:tr>
      <w:tr w:rsidR="00170DBE" w:rsidRPr="00170DBE" w:rsidTr="009B74FD">
        <w:trPr>
          <w:trHeight w:val="42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1</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拆保冷</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工具伤害</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人员高处坠落</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1戴手套 2系安全带 3保冷棉用塑料袋回收标识</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852" w:type="dxa"/>
            <w:vMerge w:val="restart"/>
            <w:tcBorders>
              <w:top w:val="nil"/>
              <w:left w:val="single" w:sz="4" w:space="0" w:color="auto"/>
              <w:bottom w:val="nil"/>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r>
      <w:tr w:rsidR="00170DBE" w:rsidRPr="00170DBE" w:rsidTr="009B74FD">
        <w:trPr>
          <w:trHeight w:val="36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人员高空坠落</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环境污染 </w:t>
            </w: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nil"/>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Times New Roman" w:cs="Times New Roman"/>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51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2</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排液</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人员中毒 </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人员光气氯苯中毒</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1排液吹扫干净 2负载合适的劳保防护用品 3作业方式正确4废液有效收集</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852" w:type="dxa"/>
            <w:vMerge w:val="restart"/>
            <w:tcBorders>
              <w:top w:val="single" w:sz="4" w:space="0" w:color="auto"/>
              <w:left w:val="single" w:sz="4" w:space="0" w:color="auto"/>
              <w:bottom w:val="nil"/>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r>
      <w:tr w:rsidR="00170DBE" w:rsidRPr="00170DBE" w:rsidTr="009B74FD">
        <w:trPr>
          <w:trHeight w:val="465"/>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环境污染 </w:t>
            </w: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single" w:sz="4" w:space="0" w:color="auto"/>
              <w:left w:val="single" w:sz="4" w:space="0" w:color="auto"/>
              <w:bottom w:val="nil"/>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Times New Roman" w:cs="Times New Roman"/>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6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3</w:t>
            </w:r>
          </w:p>
        </w:tc>
        <w:tc>
          <w:tcPr>
            <w:tcW w:w="107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rPr>
                <w:rFonts w:ascii="仿宋_GB2312" w:eastAsia="仿宋_GB2312" w:hAnsi="宋体" w:cs="宋体"/>
                <w:sz w:val="21"/>
                <w:szCs w:val="21"/>
              </w:rPr>
            </w:pPr>
            <w:r w:rsidRPr="00170DBE">
              <w:rPr>
                <w:rFonts w:ascii="仿宋_GB2312" w:eastAsia="仿宋_GB2312" w:hAnsi="宋体" w:cs="宋体" w:hint="eastAsia"/>
                <w:sz w:val="21"/>
                <w:szCs w:val="21"/>
              </w:rPr>
              <w:t>碱洗</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碱灼伤</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人员受伤</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1戴防酸碱手套2佩戴面屏3护目镜</w:t>
            </w: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21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r>
      <w:tr w:rsidR="00170DBE" w:rsidRPr="00170DBE" w:rsidTr="009B74FD">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4</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 xml:space="preserve">拆开封头  </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人员光气氯苯中毒</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人员受伤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1打开换热器导淋排尽换热器内液体 2用空气充分置换3拆开首次法兰时佩戴正压呼吸设备4合理吊点及正确导链使用5螺栓盛放在螺栓专用盒内</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坠落、坠物</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挤伤</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915"/>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螺栓掉落</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42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管线悬空</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管线折断</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用导链固定</w:t>
            </w: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8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r>
      <w:tr w:rsidR="00170DBE" w:rsidRPr="00170DBE" w:rsidTr="009B74FD">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5</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水枪防护</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高空坠落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人员受伤   环境污染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1穿戴好安全带 2劳保防护齐全有效 3作业方式正确4废水废液有效收集</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工具伤害</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化学品危害 不正确的姿势</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6</w:t>
            </w:r>
          </w:p>
        </w:tc>
        <w:tc>
          <w:tcPr>
            <w:tcW w:w="107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吹扫</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工具伤害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人员受伤   环境污染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1佩戴好防护用品2作业方式正确3吹枪连接头固定4周围围警戒线</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残渣清理</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限制空间</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000000"/>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压力</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r>
      <w:tr w:rsidR="00170DBE" w:rsidRPr="00170DBE" w:rsidTr="009B74FD">
        <w:trPr>
          <w:trHeight w:val="3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7</w:t>
            </w:r>
          </w:p>
        </w:tc>
        <w:tc>
          <w:tcPr>
            <w:tcW w:w="107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管板试漏</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工具伤害</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人员伤害</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戴好劳保手套</w:t>
            </w: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7</w:t>
            </w:r>
          </w:p>
        </w:tc>
        <w:tc>
          <w:tcPr>
            <w:tcW w:w="7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r>
      <w:tr w:rsidR="00170DBE" w:rsidRPr="00170DBE" w:rsidTr="009B74FD">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center"/>
              <w:rPr>
                <w:rFonts w:ascii="仿宋_GB2312" w:eastAsia="仿宋_GB2312" w:hAnsi="Arial" w:cs="Arial"/>
                <w:color w:val="000000"/>
                <w:sz w:val="20"/>
                <w:szCs w:val="20"/>
              </w:rPr>
            </w:pPr>
            <w:r w:rsidRPr="00170DBE">
              <w:rPr>
                <w:rFonts w:ascii="仿宋_GB2312" w:eastAsia="仿宋_GB2312" w:hAnsi="Arial" w:cs="Arial" w:hint="eastAsia"/>
                <w:color w:val="000000"/>
                <w:sz w:val="20"/>
                <w:szCs w:val="20"/>
              </w:rPr>
              <w:t>8</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复位气密 保冷恢复</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工具伤害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人员受伤</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1.戴手套2.压力表合适3.胶管连接可靠4.系好安全带5工器具合格可靠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color w:val="000000"/>
              </w:rPr>
            </w:pPr>
            <w:r w:rsidRPr="00170DBE">
              <w:rPr>
                <w:rFonts w:ascii="仿宋_GB2312" w:eastAsia="仿宋_GB2312" w:hAnsi="宋体" w:cs="宋体" w:hint="eastAsia"/>
                <w:color w:val="000000"/>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color w:val="000000"/>
              </w:rPr>
            </w:pPr>
            <w:r w:rsidRPr="00170DBE">
              <w:rPr>
                <w:rFonts w:ascii="仿宋_GB2312" w:eastAsia="仿宋_GB2312" w:hAnsi="宋体" w:cs="宋体" w:hint="eastAsia"/>
                <w:color w:val="000000"/>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color w:val="000000"/>
              </w:rPr>
            </w:pPr>
            <w:r w:rsidRPr="00170DBE">
              <w:rPr>
                <w:rFonts w:ascii="仿宋_GB2312" w:eastAsia="仿宋_GB2312" w:hAnsi="宋体" w:cs="宋体" w:hint="eastAsia"/>
                <w:color w:val="000000"/>
              </w:rPr>
              <w:t>7</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color w:val="000000"/>
              </w:rPr>
            </w:pPr>
            <w:r w:rsidRPr="00170DBE">
              <w:rPr>
                <w:rFonts w:ascii="仿宋_GB2312" w:eastAsia="仿宋_GB2312" w:hAnsi="宋体" w:cs="宋体" w:hint="eastAsia"/>
                <w:color w:val="000000"/>
              </w:rPr>
              <w:t>21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240" w:lineRule="auto"/>
              <w:jc w:val="center"/>
              <w:rPr>
                <w:rFonts w:ascii="仿宋_GB2312" w:eastAsia="仿宋_GB2312" w:hAnsi="宋体" w:cs="宋体"/>
                <w:color w:val="000000"/>
              </w:rPr>
            </w:pPr>
            <w:r w:rsidRPr="00170DBE">
              <w:rPr>
                <w:rFonts w:ascii="仿宋_GB2312" w:eastAsia="仿宋_GB2312" w:hAnsi="宋体" w:cs="宋体" w:hint="eastAsia"/>
                <w:color w:val="000000"/>
              </w:rPr>
              <w:t>B</w:t>
            </w: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挤伤</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气体压力伤害</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r>
      <w:tr w:rsidR="00170DBE" w:rsidRPr="00170DBE" w:rsidTr="009B74FD">
        <w:trPr>
          <w:trHeight w:val="270"/>
        </w:trPr>
        <w:tc>
          <w:tcPr>
            <w:tcW w:w="50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Arial" w:cs="Arial"/>
                <w:color w:val="000000"/>
                <w:sz w:val="20"/>
                <w:szCs w:val="20"/>
              </w:rPr>
            </w:pPr>
          </w:p>
        </w:tc>
        <w:tc>
          <w:tcPr>
            <w:tcW w:w="1075"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r w:rsidRPr="00170DBE">
              <w:rPr>
                <w:rFonts w:ascii="仿宋_GB2312" w:eastAsia="仿宋_GB2312" w:hAnsi="宋体" w:cs="宋体" w:hint="eastAsia"/>
                <w:sz w:val="21"/>
                <w:szCs w:val="21"/>
              </w:rPr>
              <w:t>高处坠落、坠物</w:t>
            </w:r>
          </w:p>
        </w:tc>
        <w:tc>
          <w:tcPr>
            <w:tcW w:w="1276"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2693"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sz w:val="21"/>
                <w:szCs w:val="21"/>
              </w:rPr>
            </w:pPr>
          </w:p>
        </w:tc>
        <w:tc>
          <w:tcPr>
            <w:tcW w:w="85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852"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240" w:lineRule="auto"/>
              <w:jc w:val="left"/>
              <w:rPr>
                <w:rFonts w:ascii="仿宋_GB2312" w:eastAsia="仿宋_GB2312" w:hAnsi="宋体" w:cs="宋体"/>
                <w:color w:val="000000"/>
              </w:rPr>
            </w:pPr>
          </w:p>
        </w:tc>
      </w:tr>
    </w:tbl>
    <w:p w:rsidR="00170DBE" w:rsidRPr="00170DBE" w:rsidRDefault="00170DBE" w:rsidP="00170DBE">
      <w:pPr>
        <w:rPr>
          <w:rFonts w:ascii="仿宋_GB2312" w:eastAsia="仿宋_GB2312" w:cs="Times New Roman"/>
        </w:rPr>
      </w:pPr>
    </w:p>
    <w:p w:rsidR="00170DBE" w:rsidRDefault="00170DBE" w:rsidP="008324D1">
      <w:pPr>
        <w:spacing w:after="0" w:line="440" w:lineRule="exact"/>
        <w:rPr>
          <w:rFonts w:ascii="黑体" w:eastAsia="黑体" w:hAnsi="黑体" w:cs="黑体"/>
          <w:sz w:val="21"/>
          <w:szCs w:val="21"/>
        </w:rPr>
      </w:pPr>
    </w:p>
    <w:p w:rsidR="008324D1" w:rsidRPr="005E0F9F" w:rsidRDefault="005E0F9F" w:rsidP="005E0F9F">
      <w:pPr>
        <w:spacing w:after="0" w:line="440" w:lineRule="exact"/>
        <w:ind w:firstLineChars="200" w:firstLine="640"/>
        <w:rPr>
          <w:rFonts w:ascii="黑体" w:eastAsia="黑体" w:hAnsi="黑体" w:cs="黑体"/>
          <w:sz w:val="32"/>
          <w:szCs w:val="32"/>
        </w:rPr>
      </w:pPr>
      <w:r w:rsidRPr="005E0F9F">
        <w:rPr>
          <w:rFonts w:ascii="黑体" w:eastAsia="黑体" w:hAnsi="黑体" w:cs="黑体" w:hint="eastAsia"/>
          <w:sz w:val="32"/>
          <w:szCs w:val="32"/>
        </w:rPr>
        <w:lastRenderedPageBreak/>
        <w:t>（六）</w:t>
      </w:r>
      <w:r w:rsidR="008324D1" w:rsidRPr="005E0F9F">
        <w:rPr>
          <w:rFonts w:ascii="黑体" w:eastAsia="黑体" w:hAnsi="黑体" w:cs="黑体" w:hint="eastAsia"/>
          <w:sz w:val="32"/>
          <w:szCs w:val="32"/>
        </w:rPr>
        <w:t>双氧水企业主要风险分析点</w:t>
      </w:r>
    </w:p>
    <w:p w:rsidR="00170DBE" w:rsidRPr="00170DBE" w:rsidRDefault="00170DBE" w:rsidP="00170DBE">
      <w:pPr>
        <w:adjustRightInd w:val="0"/>
        <w:snapToGrid w:val="0"/>
        <w:spacing w:after="0" w:line="540" w:lineRule="exact"/>
        <w:rPr>
          <w:rFonts w:ascii="宋体" w:eastAsia="宋体" w:hAnsi="??" w:cs="Times New Roman"/>
          <w:sz w:val="28"/>
          <w:szCs w:val="28"/>
        </w:rPr>
      </w:pPr>
      <w:r w:rsidRPr="00170DBE">
        <w:rPr>
          <w:rFonts w:ascii="宋体" w:eastAsia="宋体" w:hAnsi="??" w:cs="宋体"/>
          <w:sz w:val="28"/>
          <w:szCs w:val="28"/>
        </w:rPr>
        <w:t>1.</w:t>
      </w:r>
      <w:r w:rsidRPr="00170DBE">
        <w:rPr>
          <w:rFonts w:ascii="宋体" w:eastAsia="宋体" w:hAnsi="??" w:cs="??" w:hint="eastAsia"/>
          <w:sz w:val="28"/>
          <w:szCs w:val="28"/>
        </w:rPr>
        <w:t>主要风险分析点</w:t>
      </w:r>
    </w:p>
    <w:p w:rsidR="00170DBE" w:rsidRPr="00170DBE" w:rsidRDefault="00170DBE" w:rsidP="00170DBE">
      <w:pPr>
        <w:adjustRightInd w:val="0"/>
        <w:snapToGrid w:val="0"/>
        <w:spacing w:after="0" w:line="540" w:lineRule="exact"/>
        <w:rPr>
          <w:rFonts w:ascii="宋体" w:eastAsia="宋体" w:hAnsi="??" w:cs="Times New Roman"/>
          <w:sz w:val="28"/>
          <w:szCs w:val="28"/>
        </w:rPr>
      </w:pPr>
      <w:r w:rsidRPr="00170DBE">
        <w:rPr>
          <w:rFonts w:ascii="宋体" w:eastAsia="宋体" w:hAnsi="??" w:cs="宋体"/>
          <w:sz w:val="28"/>
          <w:szCs w:val="28"/>
        </w:rPr>
        <w:t xml:space="preserve">1.1 </w:t>
      </w:r>
      <w:r w:rsidRPr="00170DBE">
        <w:rPr>
          <w:rFonts w:ascii="宋体" w:eastAsia="宋体" w:hAnsi="??" w:cs="??" w:hint="eastAsia"/>
          <w:sz w:val="28"/>
          <w:szCs w:val="28"/>
        </w:rPr>
        <w:t>设备设施清单</w:t>
      </w:r>
    </w:p>
    <w:p w:rsidR="00170DBE" w:rsidRPr="00170DBE" w:rsidRDefault="00170DBE" w:rsidP="00170DBE">
      <w:pPr>
        <w:adjustRightInd w:val="0"/>
        <w:snapToGrid w:val="0"/>
        <w:spacing w:after="0" w:line="540" w:lineRule="exact"/>
        <w:rPr>
          <w:rFonts w:ascii="宋体" w:eastAsia="宋体" w:hAnsi="??" w:cs="??"/>
          <w:sz w:val="28"/>
          <w:szCs w:val="28"/>
        </w:rPr>
      </w:pPr>
      <w:r w:rsidRPr="00170DBE">
        <w:rPr>
          <w:rFonts w:ascii="宋体" w:eastAsia="宋体" w:hAnsi="??" w:cs="宋体"/>
          <w:sz w:val="28"/>
          <w:szCs w:val="28"/>
        </w:rPr>
        <w:t>1.1.1</w:t>
      </w:r>
      <w:r w:rsidRPr="00170DBE">
        <w:rPr>
          <w:rFonts w:ascii="宋体" w:eastAsia="宋体" w:hAnsi="??" w:cs="??" w:hint="eastAsia"/>
          <w:sz w:val="28"/>
          <w:szCs w:val="28"/>
        </w:rPr>
        <w:t>配制工序</w:t>
      </w:r>
    </w:p>
    <w:p w:rsidR="00170DBE" w:rsidRPr="00170DBE" w:rsidRDefault="00170DBE" w:rsidP="00170DBE">
      <w:pPr>
        <w:adjustRightInd w:val="0"/>
        <w:snapToGrid w:val="0"/>
        <w:spacing w:after="0" w:line="540" w:lineRule="exact"/>
        <w:ind w:firstLineChars="200" w:firstLine="560"/>
        <w:rPr>
          <w:rFonts w:ascii="宋体" w:eastAsia="宋体" w:hAnsi="??" w:cs="??"/>
          <w:sz w:val="28"/>
          <w:szCs w:val="28"/>
        </w:rPr>
      </w:pPr>
      <w:r w:rsidRPr="00170DBE">
        <w:rPr>
          <w:rFonts w:ascii="宋体" w:eastAsia="宋体" w:hAnsi="??" w:cs="??" w:hint="eastAsia"/>
          <w:sz w:val="28"/>
          <w:szCs w:val="28"/>
        </w:rPr>
        <w:t>带搅拌器配制釜，纯水计量槽，芳烃高位槽，芳烃冷凝器，缓冲罐，精芳烃储槽，压料过滤器，压料泵，精芳烃泵，2吨电动葫芦</w:t>
      </w:r>
    </w:p>
    <w:p w:rsidR="00170DBE" w:rsidRPr="00170DBE" w:rsidRDefault="00170DBE" w:rsidP="00170DBE">
      <w:pPr>
        <w:adjustRightInd w:val="0"/>
        <w:snapToGrid w:val="0"/>
        <w:spacing w:after="0" w:line="540" w:lineRule="exact"/>
        <w:rPr>
          <w:rFonts w:ascii="宋体" w:eastAsia="宋体" w:hAnsi="??" w:cs="??"/>
          <w:sz w:val="28"/>
          <w:szCs w:val="28"/>
        </w:rPr>
      </w:pPr>
      <w:r w:rsidRPr="00170DBE">
        <w:rPr>
          <w:rFonts w:ascii="宋体" w:eastAsia="宋体" w:hAnsi="??" w:cs="宋体"/>
          <w:sz w:val="28"/>
          <w:szCs w:val="28"/>
        </w:rPr>
        <w:t>1.1.2</w:t>
      </w:r>
      <w:r w:rsidRPr="00170DBE">
        <w:rPr>
          <w:rFonts w:ascii="宋体" w:eastAsia="宋体" w:hAnsi="??" w:cs="??" w:hint="eastAsia"/>
          <w:sz w:val="28"/>
          <w:szCs w:val="28"/>
        </w:rPr>
        <w:t>氢化工序</w:t>
      </w:r>
    </w:p>
    <w:p w:rsidR="00170DBE" w:rsidRPr="00170DBE" w:rsidRDefault="00170DBE" w:rsidP="00170DBE">
      <w:pPr>
        <w:adjustRightInd w:val="0"/>
        <w:snapToGrid w:val="0"/>
        <w:spacing w:after="0" w:line="540" w:lineRule="exact"/>
        <w:ind w:firstLineChars="200" w:firstLine="560"/>
        <w:rPr>
          <w:rFonts w:ascii="宋体" w:eastAsia="宋体" w:hAnsi="??" w:cs="??"/>
          <w:sz w:val="28"/>
          <w:szCs w:val="28"/>
        </w:rPr>
      </w:pPr>
      <w:r w:rsidRPr="00170DBE">
        <w:rPr>
          <w:rFonts w:ascii="宋体" w:eastAsia="宋体" w:hAnsi="??" w:cs="??" w:hint="eastAsia"/>
          <w:sz w:val="28"/>
          <w:szCs w:val="28"/>
        </w:rPr>
        <w:t>氢化塔，氢化液气液分离器，氢化液过滤器，氢化白土床，氢化液储槽，工作液预热器，氢化液冷却器，氢化放空冷凝器，氢化尾气冷却器，氢化放空水封，氢化泄压水封，氢气缓冲罐，尾气凝液接受槽，再生蒸汽凝液计量槽，再生蒸汽冷凝器，氢气过滤器，氮气过滤器，蒸汽过滤器，氢化液泵，循环氢化液泵，循环氮压机，5吨电动葫芦</w:t>
      </w:r>
    </w:p>
    <w:p w:rsidR="00170DBE" w:rsidRPr="00170DBE" w:rsidRDefault="00170DBE" w:rsidP="00170DBE">
      <w:pPr>
        <w:adjustRightInd w:val="0"/>
        <w:snapToGrid w:val="0"/>
        <w:spacing w:after="0" w:line="540" w:lineRule="exact"/>
        <w:rPr>
          <w:rFonts w:ascii="宋体" w:eastAsia="宋体" w:hAnsi="??" w:cs="??"/>
          <w:sz w:val="28"/>
          <w:szCs w:val="28"/>
        </w:rPr>
      </w:pPr>
      <w:r w:rsidRPr="00170DBE">
        <w:rPr>
          <w:rFonts w:ascii="宋体" w:eastAsia="宋体" w:hAnsi="??" w:cs="宋体"/>
          <w:sz w:val="28"/>
          <w:szCs w:val="28"/>
        </w:rPr>
        <w:t>1.1.3</w:t>
      </w:r>
      <w:r w:rsidRPr="00170DBE">
        <w:rPr>
          <w:rFonts w:ascii="宋体" w:eastAsia="宋体" w:hAnsi="??" w:cs="??" w:hint="eastAsia"/>
          <w:sz w:val="28"/>
          <w:szCs w:val="28"/>
        </w:rPr>
        <w:t>氧化工序</w:t>
      </w:r>
    </w:p>
    <w:p w:rsidR="00170DBE" w:rsidRPr="00170DBE" w:rsidRDefault="00170DBE" w:rsidP="00170DBE">
      <w:pPr>
        <w:adjustRightInd w:val="0"/>
        <w:snapToGrid w:val="0"/>
        <w:spacing w:after="0" w:line="540" w:lineRule="exact"/>
        <w:ind w:firstLineChars="200" w:firstLine="560"/>
        <w:rPr>
          <w:rFonts w:ascii="宋体" w:eastAsia="宋体" w:hAnsi="??" w:cs="??"/>
          <w:sz w:val="28"/>
          <w:szCs w:val="28"/>
        </w:rPr>
      </w:pPr>
      <w:r w:rsidRPr="00170DBE">
        <w:rPr>
          <w:rFonts w:ascii="宋体" w:eastAsia="宋体" w:hAnsi="??" w:cs="??" w:hint="eastAsia"/>
          <w:sz w:val="28"/>
          <w:szCs w:val="28"/>
        </w:rPr>
        <w:t>氧化塔，氧化液气液分离器，氧化液储槽，氧化泄压液封，芳烃中间受槽，氧化尾气冷却器，氧化放空冷凝器，膨胀制冷机组，氧化尾气处理机组，磷酸配制槽，磷酸高位槽，空气缓冲罐，空气过滤器，氧化液泵，磷酸计量泵</w:t>
      </w:r>
    </w:p>
    <w:p w:rsidR="00170DBE" w:rsidRPr="00170DBE" w:rsidRDefault="00170DBE" w:rsidP="00170DBE">
      <w:pPr>
        <w:adjustRightInd w:val="0"/>
        <w:snapToGrid w:val="0"/>
        <w:spacing w:after="0" w:line="540" w:lineRule="exact"/>
        <w:rPr>
          <w:rFonts w:ascii="宋体" w:eastAsia="宋体" w:hAnsi="??" w:cs="宋体"/>
          <w:sz w:val="28"/>
          <w:szCs w:val="28"/>
        </w:rPr>
      </w:pPr>
      <w:r w:rsidRPr="00170DBE">
        <w:rPr>
          <w:rFonts w:ascii="宋体" w:eastAsia="宋体" w:hAnsi="??" w:cs="宋体"/>
          <w:sz w:val="28"/>
          <w:szCs w:val="28"/>
        </w:rPr>
        <w:t>1.1.4</w:t>
      </w:r>
      <w:r w:rsidRPr="00170DBE">
        <w:rPr>
          <w:rFonts w:ascii="宋体" w:eastAsia="宋体" w:hAnsi="??" w:cs="宋体" w:hint="eastAsia"/>
          <w:sz w:val="28"/>
          <w:szCs w:val="28"/>
        </w:rPr>
        <w:t xml:space="preserve"> 萃取工序及成品罐区</w:t>
      </w:r>
    </w:p>
    <w:p w:rsidR="00170DBE" w:rsidRPr="00170DBE" w:rsidRDefault="00170DBE" w:rsidP="00170DBE">
      <w:pPr>
        <w:adjustRightInd w:val="0"/>
        <w:snapToGrid w:val="0"/>
        <w:spacing w:after="0" w:line="540" w:lineRule="exact"/>
        <w:ind w:firstLineChars="200" w:firstLine="560"/>
        <w:rPr>
          <w:rFonts w:ascii="宋体" w:eastAsia="宋体" w:hAnsi="??" w:cs="宋体"/>
          <w:sz w:val="28"/>
          <w:szCs w:val="28"/>
        </w:rPr>
      </w:pPr>
      <w:r w:rsidRPr="00170DBE">
        <w:rPr>
          <w:rFonts w:ascii="宋体" w:eastAsia="宋体" w:hAnsi="??" w:cs="宋体" w:hint="eastAsia"/>
          <w:sz w:val="28"/>
          <w:szCs w:val="28"/>
        </w:rPr>
        <w:t>萃取塔，净化塔，稀品分离器，稀品计量槽，纯水高位计量槽，纯水配制槽，纯水过滤器，萃余分离器，高位集料槽，双氧水成品储槽，稀品高位槽、浓品高位槽，纯水高位槽，精芳烃过滤器，稀品计量泵，成品包装泵</w:t>
      </w:r>
    </w:p>
    <w:p w:rsidR="00170DBE" w:rsidRPr="00170DBE" w:rsidRDefault="00170DBE" w:rsidP="00170DBE">
      <w:pPr>
        <w:adjustRightInd w:val="0"/>
        <w:snapToGrid w:val="0"/>
        <w:spacing w:after="0" w:line="540" w:lineRule="exact"/>
        <w:rPr>
          <w:rFonts w:ascii="宋体" w:eastAsia="宋体" w:hAnsi="??" w:cs="??"/>
          <w:sz w:val="28"/>
          <w:szCs w:val="28"/>
        </w:rPr>
      </w:pPr>
      <w:r w:rsidRPr="00170DBE">
        <w:rPr>
          <w:rFonts w:ascii="宋体" w:eastAsia="宋体" w:hAnsi="??" w:cs="宋体"/>
          <w:sz w:val="28"/>
          <w:szCs w:val="28"/>
        </w:rPr>
        <w:t>1.1.5</w:t>
      </w:r>
      <w:r w:rsidRPr="00170DBE">
        <w:rPr>
          <w:rFonts w:ascii="宋体" w:eastAsia="宋体" w:hAnsi="??" w:cs="??" w:hint="eastAsia"/>
          <w:sz w:val="28"/>
          <w:szCs w:val="28"/>
        </w:rPr>
        <w:t>后处理工序及中间罐区</w:t>
      </w:r>
    </w:p>
    <w:p w:rsidR="00170DBE" w:rsidRPr="00170DBE" w:rsidRDefault="00170DBE" w:rsidP="00170DBE">
      <w:pPr>
        <w:adjustRightInd w:val="0"/>
        <w:snapToGrid w:val="0"/>
        <w:spacing w:after="0" w:line="540" w:lineRule="exact"/>
        <w:ind w:firstLineChars="200" w:firstLine="560"/>
        <w:rPr>
          <w:rFonts w:ascii="宋体" w:eastAsia="宋体" w:hAnsi="??" w:cs="??"/>
          <w:sz w:val="28"/>
          <w:szCs w:val="28"/>
        </w:rPr>
      </w:pPr>
      <w:r w:rsidRPr="00170DBE">
        <w:rPr>
          <w:rFonts w:ascii="宋体" w:eastAsia="宋体" w:hAnsi="??" w:cs="??" w:hint="eastAsia"/>
          <w:sz w:val="28"/>
          <w:szCs w:val="28"/>
        </w:rPr>
        <w:lastRenderedPageBreak/>
        <w:t>干燥塔，工作液集料槽，碱沉降器，碱分离器，工作液热交换器，白土床，循环工作液储槽，循环工作液过滤器，工作液分离器，碱蒸发器，蒸汽冷凝器，真空保护管，地下槽，浓碱槽，稀碱槽，废芳烃储槽，碱液配制槽，浓碱高位槽，粗芳烃储槽，工作液中间槽，工作液泵，废芳烃泵 ，稀碱泵，浓碱泵，蒸碱真空泵，污水泵</w:t>
      </w:r>
    </w:p>
    <w:p w:rsidR="00170DBE" w:rsidRPr="00170DBE" w:rsidRDefault="00170DBE" w:rsidP="00170DBE">
      <w:pPr>
        <w:adjustRightInd w:val="0"/>
        <w:snapToGrid w:val="0"/>
        <w:spacing w:after="0" w:line="540" w:lineRule="exact"/>
        <w:rPr>
          <w:rFonts w:ascii="宋体" w:eastAsia="宋体" w:hAnsi="??" w:cs="宋体"/>
          <w:sz w:val="28"/>
          <w:szCs w:val="28"/>
        </w:rPr>
      </w:pPr>
      <w:r w:rsidRPr="00170DBE">
        <w:rPr>
          <w:rFonts w:ascii="宋体" w:eastAsia="宋体" w:hAnsi="??" w:cs="??"/>
          <w:sz w:val="28"/>
          <w:szCs w:val="28"/>
        </w:rPr>
        <w:t>1.1.6</w:t>
      </w:r>
      <w:r w:rsidRPr="00170DBE">
        <w:rPr>
          <w:rFonts w:ascii="宋体" w:eastAsia="宋体" w:hAnsi="??" w:cs="??" w:hint="eastAsia"/>
          <w:sz w:val="28"/>
          <w:szCs w:val="28"/>
        </w:rPr>
        <w:t>电气 维护</w:t>
      </w:r>
    </w:p>
    <w:p w:rsidR="00170DBE" w:rsidRPr="00170DBE" w:rsidRDefault="00170DBE" w:rsidP="00170DBE">
      <w:pPr>
        <w:adjustRightInd w:val="0"/>
        <w:snapToGrid w:val="0"/>
        <w:spacing w:after="0" w:line="540" w:lineRule="exact"/>
        <w:ind w:firstLineChars="200" w:firstLine="560"/>
        <w:rPr>
          <w:rFonts w:ascii="宋体" w:eastAsia="宋体" w:hAnsi="??" w:cs="宋体"/>
          <w:sz w:val="28"/>
          <w:szCs w:val="28"/>
        </w:rPr>
      </w:pPr>
      <w:r w:rsidRPr="00170DBE">
        <w:rPr>
          <w:rFonts w:ascii="宋体" w:eastAsia="宋体" w:hAnsi="??" w:cs="??" w:hint="eastAsia"/>
          <w:sz w:val="28"/>
          <w:szCs w:val="28"/>
        </w:rPr>
        <w:t>继电保护装置、无功补偿装置、直流屏、</w:t>
      </w:r>
      <w:r w:rsidRPr="00170DBE">
        <w:rPr>
          <w:rFonts w:ascii="宋体" w:eastAsia="宋体" w:hAnsi="??" w:cs="宋体"/>
          <w:sz w:val="28"/>
          <w:szCs w:val="28"/>
        </w:rPr>
        <w:t>UPS</w:t>
      </w:r>
      <w:r w:rsidRPr="00170DBE">
        <w:rPr>
          <w:rFonts w:ascii="宋体" w:eastAsia="宋体" w:hAnsi="??" w:cs="??" w:hint="eastAsia"/>
          <w:sz w:val="28"/>
          <w:szCs w:val="28"/>
        </w:rPr>
        <w:t>不间断电源、电力电缆、</w:t>
      </w:r>
      <w:r w:rsidRPr="00170DBE">
        <w:rPr>
          <w:rFonts w:ascii="宋体" w:eastAsia="宋体" w:hAnsi="??" w:cs="宋体"/>
          <w:sz w:val="28"/>
          <w:szCs w:val="28"/>
        </w:rPr>
        <w:t>6KV</w:t>
      </w:r>
      <w:r w:rsidRPr="00170DBE">
        <w:rPr>
          <w:rFonts w:ascii="宋体" w:eastAsia="宋体" w:hAnsi="??" w:cs="??" w:hint="eastAsia"/>
          <w:sz w:val="28"/>
          <w:szCs w:val="28"/>
        </w:rPr>
        <w:t>油浸式变压器、</w:t>
      </w:r>
      <w:r w:rsidRPr="00170DBE">
        <w:rPr>
          <w:rFonts w:ascii="宋体" w:eastAsia="宋体" w:hAnsi="??" w:cs="宋体"/>
          <w:sz w:val="28"/>
          <w:szCs w:val="28"/>
        </w:rPr>
        <w:t>6KV</w:t>
      </w:r>
      <w:r w:rsidRPr="00170DBE">
        <w:rPr>
          <w:rFonts w:ascii="宋体" w:eastAsia="宋体" w:hAnsi="??" w:cs="??" w:hint="eastAsia"/>
          <w:sz w:val="28"/>
          <w:szCs w:val="28"/>
        </w:rPr>
        <w:t>干式变压器、低压配电柜、电流互感器、电压互感器、低压综保、高压异步电动机、高压同步电动机、低压异步电动机、现场照明箱、励磁柜、接地极、变频器、软启动、</w:t>
      </w:r>
      <w:r w:rsidRPr="00170DBE">
        <w:rPr>
          <w:rFonts w:ascii="宋体" w:eastAsia="宋体" w:hAnsi="??" w:cs="宋体"/>
          <w:sz w:val="28"/>
          <w:szCs w:val="28"/>
        </w:rPr>
        <w:t>PLC</w:t>
      </w:r>
      <w:r w:rsidRPr="00170DBE">
        <w:rPr>
          <w:rFonts w:ascii="宋体" w:eastAsia="宋体" w:hAnsi="??" w:cs="??" w:hint="eastAsia"/>
          <w:sz w:val="28"/>
          <w:szCs w:val="28"/>
        </w:rPr>
        <w:t>柜、安全帽、绝缘鞋（靴）、绝缘手套、令克棒、验电器、接地线、直流高压发生器、三表检验仪。</w:t>
      </w:r>
    </w:p>
    <w:p w:rsidR="00170DBE" w:rsidRPr="00170DBE" w:rsidRDefault="00170DBE" w:rsidP="00170DBE">
      <w:pPr>
        <w:adjustRightInd w:val="0"/>
        <w:snapToGrid w:val="0"/>
        <w:spacing w:after="0" w:line="540" w:lineRule="exact"/>
        <w:rPr>
          <w:rFonts w:ascii="宋体" w:eastAsia="宋体" w:hAnsi="??" w:cs="宋体"/>
          <w:sz w:val="28"/>
          <w:szCs w:val="28"/>
        </w:rPr>
      </w:pPr>
      <w:r w:rsidRPr="00170DBE">
        <w:rPr>
          <w:rFonts w:ascii="宋体" w:eastAsia="宋体" w:hAnsi="??" w:cs="宋体"/>
          <w:sz w:val="28"/>
          <w:szCs w:val="28"/>
        </w:rPr>
        <w:t>1.1.7</w:t>
      </w:r>
      <w:r w:rsidRPr="00170DBE">
        <w:rPr>
          <w:rFonts w:ascii="宋体" w:eastAsia="宋体" w:hAnsi="??" w:cs="??" w:hint="eastAsia"/>
          <w:sz w:val="28"/>
          <w:szCs w:val="28"/>
        </w:rPr>
        <w:t>仪表</w:t>
      </w:r>
    </w:p>
    <w:p w:rsidR="00170DBE" w:rsidRPr="00170DBE" w:rsidRDefault="00170DBE" w:rsidP="00170DBE">
      <w:pPr>
        <w:adjustRightInd w:val="0"/>
        <w:snapToGrid w:val="0"/>
        <w:spacing w:after="0" w:line="540" w:lineRule="exact"/>
        <w:ind w:firstLineChars="200" w:firstLine="560"/>
        <w:rPr>
          <w:rFonts w:ascii="宋体" w:eastAsia="宋体" w:hAnsi="??" w:cs="宋体"/>
          <w:sz w:val="28"/>
          <w:szCs w:val="28"/>
        </w:rPr>
      </w:pPr>
      <w:r w:rsidRPr="00170DBE">
        <w:rPr>
          <w:rFonts w:ascii="宋体" w:eastAsia="宋体" w:hAnsi="??" w:cs="宋体"/>
          <w:sz w:val="28"/>
          <w:szCs w:val="28"/>
        </w:rPr>
        <w:t>DCS</w:t>
      </w:r>
      <w:r w:rsidRPr="00170DBE">
        <w:rPr>
          <w:rFonts w:ascii="宋体" w:eastAsia="宋体" w:hAnsi="??" w:cs="??" w:hint="eastAsia"/>
          <w:sz w:val="28"/>
          <w:szCs w:val="28"/>
        </w:rPr>
        <w:t>系统、</w:t>
      </w:r>
      <w:r w:rsidRPr="00170DBE">
        <w:rPr>
          <w:rFonts w:ascii="宋体" w:eastAsia="宋体" w:hAnsi="??" w:cs="宋体"/>
          <w:sz w:val="28"/>
          <w:szCs w:val="28"/>
        </w:rPr>
        <w:t>PLC</w:t>
      </w:r>
      <w:r w:rsidRPr="00170DBE">
        <w:rPr>
          <w:rFonts w:ascii="宋体" w:eastAsia="宋体" w:hAnsi="??" w:cs="??" w:hint="eastAsia"/>
          <w:sz w:val="28"/>
          <w:szCs w:val="28"/>
        </w:rPr>
        <w:t>系统、不间断电源、压力变送器、差压变送器、差压流量计、电磁流量计、转子流量计、涡街流量计、质量流量计、静压式液位计、热电阻温度变送器、热电偶温度变送器、单座调节阀、双座调节阀、套筒调节阀、偏心调节阀、角型调节阀、球阀、蝶阀、红外分析仪、热导分析仪、氧分析仪、极谱仪、</w:t>
      </w:r>
      <w:r w:rsidRPr="00170DBE">
        <w:rPr>
          <w:rFonts w:ascii="宋体" w:eastAsia="宋体" w:hAnsi="??" w:cs="宋体"/>
          <w:sz w:val="28"/>
          <w:szCs w:val="28"/>
        </w:rPr>
        <w:t>PH</w:t>
      </w:r>
      <w:r w:rsidRPr="00170DBE">
        <w:rPr>
          <w:rFonts w:ascii="宋体" w:eastAsia="宋体" w:hAnsi="??" w:cs="??" w:hint="eastAsia"/>
          <w:sz w:val="28"/>
          <w:szCs w:val="28"/>
        </w:rPr>
        <w:t>计、电导率仪、现场在线分析室、可燃或有毒气体报警仪、包装机。</w:t>
      </w:r>
    </w:p>
    <w:p w:rsidR="00170DBE" w:rsidRPr="00170DBE" w:rsidRDefault="00170DBE" w:rsidP="00170DBE">
      <w:pPr>
        <w:adjustRightInd w:val="0"/>
        <w:snapToGrid w:val="0"/>
        <w:spacing w:after="0" w:line="540" w:lineRule="exact"/>
        <w:rPr>
          <w:rFonts w:ascii="宋体" w:eastAsia="宋体" w:hAnsi="??" w:cs="Times New Roman"/>
          <w:sz w:val="28"/>
          <w:szCs w:val="28"/>
        </w:rPr>
      </w:pPr>
      <w:r w:rsidRPr="00170DBE">
        <w:rPr>
          <w:rFonts w:ascii="宋体" w:eastAsia="宋体" w:hAnsi="??" w:cs="宋体"/>
          <w:sz w:val="28"/>
          <w:szCs w:val="28"/>
        </w:rPr>
        <w:t xml:space="preserve">1.2 </w:t>
      </w:r>
      <w:r w:rsidRPr="00170DBE">
        <w:rPr>
          <w:rFonts w:ascii="宋体" w:eastAsia="宋体" w:hAnsi="??" w:cs="??" w:hint="eastAsia"/>
          <w:sz w:val="28"/>
          <w:szCs w:val="28"/>
        </w:rPr>
        <w:t>作业活动清单</w:t>
      </w:r>
    </w:p>
    <w:tbl>
      <w:tblPr>
        <w:tblW w:w="9089" w:type="dxa"/>
        <w:jc w:val="center"/>
        <w:tblLayout w:type="fixed"/>
        <w:tblCellMar>
          <w:left w:w="10" w:type="dxa"/>
          <w:right w:w="10" w:type="dxa"/>
        </w:tblCellMar>
        <w:tblLook w:val="04A0" w:firstRow="1" w:lastRow="0" w:firstColumn="1" w:lastColumn="0" w:noHBand="0" w:noVBand="1"/>
      </w:tblPr>
      <w:tblGrid>
        <w:gridCol w:w="647"/>
        <w:gridCol w:w="2246"/>
        <w:gridCol w:w="3481"/>
        <w:gridCol w:w="2715"/>
      </w:tblGrid>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序号</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作业区域</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作业活动</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作业类别</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特级动火作业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一级动火作业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二级动火作业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受限空间作业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lastRenderedPageBreak/>
              <w:t>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特级高处作业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一级高处作业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二级高处作业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三级高处作业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9</w:t>
            </w:r>
          </w:p>
        </w:tc>
        <w:tc>
          <w:tcPr>
            <w:tcW w:w="2246"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设备、管线外部防腐</w:t>
            </w:r>
          </w:p>
        </w:tc>
        <w:tc>
          <w:tcPr>
            <w:tcW w:w="2715"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10</w:t>
            </w:r>
          </w:p>
        </w:tc>
        <w:tc>
          <w:tcPr>
            <w:tcW w:w="2246"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设备、管线外部保温</w:t>
            </w:r>
          </w:p>
        </w:tc>
        <w:tc>
          <w:tcPr>
            <w:tcW w:w="27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11</w:t>
            </w:r>
          </w:p>
        </w:tc>
        <w:tc>
          <w:tcPr>
            <w:tcW w:w="2246"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拆装维修人孔作业</w:t>
            </w:r>
          </w:p>
        </w:tc>
        <w:tc>
          <w:tcPr>
            <w:tcW w:w="2715"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拆装维修盲板作业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拆装维修阀门作业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拆装维修换热器作业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机泵电机类设备维修</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拆除作业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报废、废止作业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动土作业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19</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吊装作业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20</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设备检修作业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空气压缩机大修作业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空气压缩机中修作业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空气压缩机小修作业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机泵润滑作业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机泵更换密封垫作业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离心泵检修作业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rPr>
                <w:rFonts w:ascii="宋体" w:eastAsia="宋体" w:hAnsi="宋体" w:cs="Times New Roman"/>
                <w:sz w:val="20"/>
                <w:szCs w:val="20"/>
              </w:rPr>
            </w:pPr>
            <w:r w:rsidRPr="00170DBE">
              <w:rPr>
                <w:rFonts w:ascii="宋体" w:eastAsia="宋体" w:hAnsi="宋体" w:cs="Times New Roman" w:hint="eastAsia"/>
                <w:sz w:val="20"/>
                <w:szCs w:val="20"/>
              </w:rPr>
              <w:t>设备、管道漏点处理</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现场采样作业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29</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离心泵开停车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30</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离心泵切换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31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rPr>
                <w:rFonts w:ascii="宋体" w:eastAsia="宋体" w:hAnsi="宋体" w:cs="Times New Roman"/>
                <w:sz w:val="20"/>
                <w:szCs w:val="20"/>
              </w:rPr>
            </w:pPr>
            <w:r w:rsidRPr="00170DBE">
              <w:rPr>
                <w:rFonts w:ascii="宋体" w:eastAsia="宋体" w:hAnsi="宋体" w:cs="宋体" w:hint="eastAsia"/>
                <w:sz w:val="20"/>
                <w:szCs w:val="20"/>
              </w:rPr>
              <w:t>监护作业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rPr>
                <w:rFonts w:ascii="宋体" w:eastAsia="宋体" w:hAnsi="宋体" w:cs="Times New Roman"/>
                <w:sz w:val="20"/>
                <w:szCs w:val="20"/>
              </w:rPr>
            </w:pPr>
            <w:r w:rsidRPr="00170DBE">
              <w:rPr>
                <w:rFonts w:ascii="宋体" w:eastAsia="宋体" w:hAnsi="宋体" w:cs="宋体" w:hint="eastAsia"/>
                <w:sz w:val="20"/>
                <w:szCs w:val="20"/>
              </w:rPr>
              <w:t>巡检、卫生处理作业</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消防器材使用</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防护器材使用</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氢化工序开车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氢化工序停车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lastRenderedPageBreak/>
              <w:t>37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氢化塔切换塔节</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氢化塔钯触媒再生</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39</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氢化白土床切出系统</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40</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氢化白土床并入系统</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氢化液过滤器切换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板式氢化液冷却器切换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循环氮压机开机</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b/>
                <w:bCs/>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b/>
                <w:bCs/>
                <w:sz w:val="20"/>
                <w:szCs w:val="20"/>
              </w:rPr>
            </w:pPr>
            <w:r w:rsidRPr="00170DBE">
              <w:rPr>
                <w:rFonts w:ascii="宋体" w:eastAsia="宋体" w:hAnsi="宋体" w:cs="Times New Roman" w:hint="eastAsia"/>
                <w:sz w:val="20"/>
                <w:szCs w:val="20"/>
              </w:rPr>
              <w:t>循环氮压机停机</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电动葫芦操作</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氢化塔钯触媒扒装，筛分</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氢气过滤器滤芯更换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48</w:t>
            </w:r>
          </w:p>
        </w:tc>
        <w:tc>
          <w:tcPr>
            <w:tcW w:w="2246"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氮气过滤器滤芯更换</w:t>
            </w:r>
          </w:p>
        </w:tc>
        <w:tc>
          <w:tcPr>
            <w:tcW w:w="2715"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49</w:t>
            </w:r>
          </w:p>
        </w:tc>
        <w:tc>
          <w:tcPr>
            <w:tcW w:w="2246"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氢化液过滤器滤袋更换</w:t>
            </w:r>
          </w:p>
        </w:tc>
        <w:tc>
          <w:tcPr>
            <w:tcW w:w="27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50</w:t>
            </w:r>
          </w:p>
        </w:tc>
        <w:tc>
          <w:tcPr>
            <w:tcW w:w="2246"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蒸汽过滤器滤芯更换</w:t>
            </w:r>
          </w:p>
        </w:tc>
        <w:tc>
          <w:tcPr>
            <w:tcW w:w="2715"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51</w:t>
            </w:r>
          </w:p>
        </w:tc>
        <w:tc>
          <w:tcPr>
            <w:tcW w:w="2246"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板式氢化液冷却器清洗</w:t>
            </w:r>
          </w:p>
        </w:tc>
        <w:tc>
          <w:tcPr>
            <w:tcW w:w="2715" w:type="dxa"/>
            <w:tcBorders>
              <w:top w:val="nil"/>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52</w:t>
            </w:r>
          </w:p>
        </w:tc>
        <w:tc>
          <w:tcPr>
            <w:tcW w:w="2246"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氢化放空冷凝器清洗</w:t>
            </w:r>
          </w:p>
        </w:tc>
        <w:tc>
          <w:tcPr>
            <w:tcW w:w="27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53</w:t>
            </w:r>
          </w:p>
        </w:tc>
        <w:tc>
          <w:tcPr>
            <w:tcW w:w="2246"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氢化工序</w:t>
            </w:r>
          </w:p>
        </w:tc>
        <w:tc>
          <w:tcPr>
            <w:tcW w:w="348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电动葫芦检修</w:t>
            </w:r>
          </w:p>
        </w:tc>
        <w:tc>
          <w:tcPr>
            <w:tcW w:w="2715"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54</w:t>
            </w:r>
          </w:p>
        </w:tc>
        <w:tc>
          <w:tcPr>
            <w:tcW w:w="2246"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氧化工序开车</w:t>
            </w:r>
          </w:p>
        </w:tc>
        <w:tc>
          <w:tcPr>
            <w:tcW w:w="27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55</w:t>
            </w:r>
          </w:p>
        </w:tc>
        <w:tc>
          <w:tcPr>
            <w:tcW w:w="2246"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氧化工序停车</w:t>
            </w:r>
          </w:p>
        </w:tc>
        <w:tc>
          <w:tcPr>
            <w:tcW w:w="2715"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空气过滤器切换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氧化塔“</w:t>
            </w:r>
            <w:r w:rsidRPr="00170DBE">
              <w:rPr>
                <w:rFonts w:ascii="宋体" w:eastAsia="宋体" w:hAnsi="宋体" w:cs="Times New Roman"/>
                <w:sz w:val="20"/>
                <w:szCs w:val="20"/>
              </w:rPr>
              <w:t>U</w:t>
            </w:r>
            <w:r w:rsidRPr="00170DBE">
              <w:rPr>
                <w:rFonts w:ascii="宋体" w:eastAsia="宋体" w:hAnsi="宋体" w:cs="Times New Roman" w:hint="eastAsia"/>
                <w:sz w:val="20"/>
                <w:szCs w:val="20"/>
              </w:rPr>
              <w:t>”型管束的切换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氧化尾气冷却器的切换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59</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膨胀制冷机组的开车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60</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膨胀制冷机组的停车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尾气处理机组的开车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尾气处理机组的停车</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磷酸溶液的配制</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空气过滤器滤芯更换、清洗</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氧化塔“</w:t>
            </w:r>
            <w:r w:rsidRPr="00170DBE">
              <w:rPr>
                <w:rFonts w:ascii="宋体" w:eastAsia="宋体" w:hAnsi="宋体" w:cs="Times New Roman"/>
                <w:sz w:val="20"/>
                <w:szCs w:val="20"/>
              </w:rPr>
              <w:t>U</w:t>
            </w:r>
            <w:r w:rsidRPr="00170DBE">
              <w:rPr>
                <w:rFonts w:ascii="宋体" w:eastAsia="宋体" w:hAnsi="宋体" w:cs="Times New Roman" w:hint="eastAsia"/>
                <w:sz w:val="20"/>
                <w:szCs w:val="20"/>
              </w:rPr>
              <w:t>”型管束更换、清洗</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氧化尾气冷却器清洗</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氧化放空冷凝器清洗</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膨胀制冷机组检修</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lastRenderedPageBreak/>
              <w:t>69</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氧化工序</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尾气处理机组检修</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70</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稀品计量槽的切换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71</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双氧水成品槽的切换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双氧水成品槽的勾兑</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双氧水成品槽车灌装</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74</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双氧水成品小桶灌装</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75</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纯水配制槽的切换</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76</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纯水泵（槽）加酸</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77</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净化塔异鞍环扒卸</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78</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净化塔异鞍环装填</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双氧水成品槽腐蚀情况检测检查</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80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纯水过滤器更换滤芯</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81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萃取工序及成品罐区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精芳烃过滤器更换滤芯</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后处理工序开车</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后处理工序停车</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蒸碱系统开车</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蒸碱系统停车</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86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白土床切除系统</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87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白土床并入系统</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88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粗芳烃卸车</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工作液中间槽倒料</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90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循环工作液过滤器切换</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配制浓碱液</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送粗芳烃至配制釜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送废芳烃至配制釜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送中间槽工作液至配制釜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送地下槽工作液至配制工作液缓冲罐</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地下槽清理</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配碱槽清理</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工作液中间槽清理</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循环工作液过滤器更换滤芯</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白土床扒卸活性氧化铝</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lastRenderedPageBreak/>
              <w:t>101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白土床装填活性氧化铝</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蒸汽冷凝器清洗</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103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再生蒸汽冷凝器清洗</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104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后处理工序及中间罐区</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碱蒸发器清洗</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105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配制釜抽地下槽工作液</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106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配制釜抽白土床工作液</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sz w:val="20"/>
                <w:szCs w:val="20"/>
              </w:rPr>
              <w:t>107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配制釜抽双氧水</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sz w:val="20"/>
                <w:szCs w:val="20"/>
              </w:rPr>
              <w:t>108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配制釜抽碱液</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109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真空泵开停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110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真空泵切换</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111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配制釜搅拌器检修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112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压料过滤器滤芯更换</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宋体"/>
                <w:sz w:val="20"/>
                <w:szCs w:val="20"/>
              </w:rPr>
            </w:pPr>
            <w:r w:rsidRPr="00170DBE">
              <w:rPr>
                <w:rFonts w:ascii="宋体" w:eastAsia="宋体" w:hAnsi="宋体" w:cs="宋体"/>
                <w:color w:val="000000"/>
                <w:sz w:val="20"/>
                <w:szCs w:val="20"/>
              </w:rPr>
              <w:t>113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配制工序</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Times New Roman" w:hint="eastAsia"/>
                <w:sz w:val="20"/>
                <w:szCs w:val="20"/>
              </w:rPr>
              <w:t>配制地下槽清理</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倒闸操作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sz w:val="20"/>
                <w:szCs w:val="20"/>
              </w:rPr>
              <w:t>6KV</w:t>
            </w:r>
            <w:r w:rsidRPr="00170DBE">
              <w:rPr>
                <w:rFonts w:ascii="宋体" w:eastAsia="宋体" w:hAnsi="宋体" w:cs="宋体" w:hint="eastAsia"/>
                <w:sz w:val="20"/>
                <w:szCs w:val="20"/>
              </w:rPr>
              <w:t>设备送电</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发电机并网操作</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sz w:val="20"/>
                <w:szCs w:val="20"/>
              </w:rPr>
              <w:t>6KV</w:t>
            </w:r>
            <w:r w:rsidRPr="00170DBE">
              <w:rPr>
                <w:rFonts w:ascii="宋体" w:eastAsia="宋体" w:hAnsi="宋体" w:cs="宋体" w:hint="eastAsia"/>
                <w:sz w:val="20"/>
                <w:szCs w:val="20"/>
              </w:rPr>
              <w:t>设备停电</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配电室日常巡检</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119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变压器日常巡检</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电动机日常巡检</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遥测绝缘</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二次盘柜及回路清扫</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电容器清扫、检修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电抗器清扫</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变压器清扫、检修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电动机检修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更换刀闸、开关</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现场机柜电气元器件更换</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129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照明维护</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接临时电源线</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测接地极电阻</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132</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测电动机直流电阻</w:t>
            </w:r>
          </w:p>
        </w:tc>
        <w:tc>
          <w:tcPr>
            <w:tcW w:w="271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lastRenderedPageBreak/>
              <w:t>133</w:t>
            </w:r>
          </w:p>
        </w:tc>
        <w:tc>
          <w:tcPr>
            <w:tcW w:w="2246"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测变压器直流电阻</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微机综保试验</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电动机耐压试验</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变压器耐压试验</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电缆耐压试验</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低压综保试验</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139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电气维护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sz w:val="20"/>
                <w:szCs w:val="20"/>
              </w:rPr>
              <w:t>DCS</w:t>
            </w:r>
            <w:r w:rsidRPr="00170DBE">
              <w:rPr>
                <w:rFonts w:ascii="宋体" w:eastAsia="宋体" w:hAnsi="宋体" w:cs="宋体" w:hint="eastAsia"/>
                <w:sz w:val="20"/>
                <w:szCs w:val="20"/>
              </w:rPr>
              <w:t>系统检修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sz w:val="20"/>
                <w:szCs w:val="20"/>
              </w:rPr>
              <w:t>PLC</w:t>
            </w:r>
            <w:r w:rsidRPr="00170DBE">
              <w:rPr>
                <w:rFonts w:ascii="宋体" w:eastAsia="宋体" w:hAnsi="宋体" w:cs="宋体" w:hint="eastAsia"/>
                <w:sz w:val="20"/>
                <w:szCs w:val="20"/>
              </w:rPr>
              <w:t>系统检修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不间断电源检修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压力变送器检修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差压变送器检修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差压流量计检修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电磁流量计检修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转子流量计检修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涡街流量计检修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质量流量计检修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149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静压式液位计检修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雷达液位计检修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核辐射液位计检修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热电阻检修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热电偶检修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单座调节阀检修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双座调节阀检修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套筒调节阀检修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偏心旋转阀检修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角型调节阀检修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159</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球阀检修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160</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蝶阀检修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161</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红外分析仪检修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162</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氧分析仪检修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163</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气相色谱仪检修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164</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sz w:val="20"/>
                <w:szCs w:val="20"/>
              </w:rPr>
              <w:t>PH</w:t>
            </w:r>
            <w:r w:rsidRPr="00170DBE">
              <w:rPr>
                <w:rFonts w:ascii="宋体" w:eastAsia="宋体" w:hAnsi="宋体" w:cs="宋体" w:hint="eastAsia"/>
                <w:sz w:val="20"/>
                <w:szCs w:val="20"/>
              </w:rPr>
              <w:t>计检修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lastRenderedPageBreak/>
              <w:t>165</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电导率仪检修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166</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可燃、有毒气体报警仪检修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jc w:val="center"/>
              <w:textAlignment w:val="center"/>
              <w:rPr>
                <w:rFonts w:ascii="宋体" w:eastAsia="宋体" w:hAnsi="宋体" w:cs="Times New Roman"/>
                <w:sz w:val="20"/>
                <w:szCs w:val="20"/>
              </w:rPr>
            </w:pPr>
            <w:r w:rsidRPr="00170DBE">
              <w:rPr>
                <w:rFonts w:ascii="宋体" w:eastAsia="宋体" w:hAnsi="宋体" w:cs="宋体"/>
                <w:color w:val="000000"/>
                <w:sz w:val="20"/>
                <w:szCs w:val="20"/>
              </w:rPr>
              <w:t>167</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包装机检修</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hRule="exact" w:val="397"/>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sz w:val="20"/>
                <w:szCs w:val="20"/>
              </w:rPr>
              <w:t>168</w:t>
            </w:r>
          </w:p>
        </w:tc>
        <w:tc>
          <w:tcPr>
            <w:tcW w:w="22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仪表维护</w:t>
            </w:r>
          </w:p>
        </w:tc>
        <w:tc>
          <w:tcPr>
            <w:tcW w:w="348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Times New Roman"/>
                <w:sz w:val="20"/>
                <w:szCs w:val="20"/>
              </w:rPr>
            </w:pPr>
            <w:r w:rsidRPr="00170DBE">
              <w:rPr>
                <w:rFonts w:ascii="宋体" w:eastAsia="宋体" w:hAnsi="宋体" w:cs="宋体" w:hint="eastAsia"/>
                <w:sz w:val="20"/>
                <w:szCs w:val="20"/>
              </w:rPr>
              <w:t>巡检</w:t>
            </w:r>
          </w:p>
        </w:tc>
        <w:tc>
          <w:tcPr>
            <w:tcW w:w="27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bl>
    <w:p w:rsidR="00170DBE" w:rsidRPr="00170DBE" w:rsidRDefault="00170DBE" w:rsidP="00170DBE">
      <w:pPr>
        <w:adjustRightInd w:val="0"/>
        <w:snapToGrid w:val="0"/>
        <w:spacing w:after="0" w:line="540" w:lineRule="exact"/>
        <w:rPr>
          <w:rFonts w:ascii="宋体" w:eastAsia="宋体" w:hAnsi="??" w:cs="Times New Roman"/>
          <w:sz w:val="28"/>
          <w:szCs w:val="28"/>
        </w:rPr>
      </w:pPr>
    </w:p>
    <w:p w:rsidR="00170DBE" w:rsidRPr="00170DBE" w:rsidRDefault="00170DBE" w:rsidP="00170DBE">
      <w:pPr>
        <w:adjustRightInd w:val="0"/>
        <w:snapToGrid w:val="0"/>
        <w:spacing w:after="0" w:line="540" w:lineRule="exact"/>
        <w:rPr>
          <w:rFonts w:ascii="宋体" w:eastAsia="宋体" w:hAnsi="??" w:cs="Times New Roman"/>
          <w:sz w:val="28"/>
          <w:szCs w:val="28"/>
        </w:rPr>
      </w:pPr>
      <w:r w:rsidRPr="00170DBE">
        <w:rPr>
          <w:rFonts w:ascii="宋体" w:eastAsia="宋体" w:hAnsi="??" w:cs="宋体"/>
          <w:sz w:val="28"/>
          <w:szCs w:val="28"/>
        </w:rPr>
        <w:t>2.</w:t>
      </w:r>
      <w:r w:rsidRPr="00170DBE">
        <w:rPr>
          <w:rFonts w:ascii="宋体" w:eastAsia="宋体" w:hAnsi="??" w:cs="??" w:hint="eastAsia"/>
          <w:sz w:val="28"/>
          <w:szCs w:val="28"/>
        </w:rPr>
        <w:t>风险分级管控应用示例</w:t>
      </w:r>
    </w:p>
    <w:p w:rsidR="00170DBE" w:rsidRPr="00170DBE" w:rsidRDefault="00170DBE" w:rsidP="00170DBE">
      <w:pPr>
        <w:jc w:val="left"/>
        <w:rPr>
          <w:rFonts w:ascii="宋体" w:eastAsia="宋体" w:hAnsi="??" w:cs="Times New Roman"/>
          <w:sz w:val="28"/>
          <w:szCs w:val="28"/>
        </w:rPr>
      </w:pPr>
      <w:r w:rsidRPr="00170DBE">
        <w:rPr>
          <w:rFonts w:ascii="宋体" w:eastAsia="宋体" w:hAnsi="??" w:cs="宋体"/>
          <w:sz w:val="28"/>
          <w:szCs w:val="28"/>
        </w:rPr>
        <w:t>2.1</w:t>
      </w:r>
      <w:r w:rsidRPr="00170DBE">
        <w:rPr>
          <w:rFonts w:ascii="宋体" w:eastAsia="宋体" w:hAnsi="??" w:cs="??" w:hint="eastAsia"/>
          <w:sz w:val="28"/>
          <w:szCs w:val="28"/>
        </w:rPr>
        <w:t>氢化塔安全检查分析</w:t>
      </w:r>
      <w:r w:rsidRPr="00170DBE">
        <w:rPr>
          <w:rFonts w:ascii="宋体" w:eastAsia="宋体" w:hAnsi="??" w:cs="宋体"/>
          <w:sz w:val="28"/>
          <w:szCs w:val="28"/>
        </w:rPr>
        <w:t>(SCL)</w:t>
      </w:r>
      <w:r w:rsidRPr="00170DBE">
        <w:rPr>
          <w:rFonts w:ascii="宋体" w:eastAsia="宋体" w:hAnsi="??" w:cs="??" w:hint="eastAsia"/>
          <w:sz w:val="28"/>
          <w:szCs w:val="28"/>
        </w:rPr>
        <w:t>记录表</w:t>
      </w:r>
    </w:p>
    <w:p w:rsidR="00170DBE" w:rsidRPr="00170DBE" w:rsidRDefault="00170DBE" w:rsidP="00170DBE">
      <w:pPr>
        <w:spacing w:line="400" w:lineRule="exact"/>
        <w:ind w:firstLineChars="50" w:firstLine="110"/>
        <w:rPr>
          <w:rFonts w:ascii="宋体" w:eastAsia="宋体" w:hAnsi="??" w:cs="Times New Roman"/>
          <w:u w:val="single"/>
        </w:rPr>
      </w:pPr>
      <w:r w:rsidRPr="00170DBE">
        <w:rPr>
          <w:rFonts w:ascii="宋体" w:eastAsia="宋体" w:hAnsi="??" w:cs="??" w:hint="eastAsia"/>
        </w:rPr>
        <w:t>区域</w:t>
      </w:r>
      <w:r w:rsidRPr="00170DBE">
        <w:rPr>
          <w:rFonts w:ascii="宋体" w:eastAsia="宋体" w:hAnsi="??" w:cs="宋体"/>
        </w:rPr>
        <w:t>/</w:t>
      </w:r>
      <w:r w:rsidRPr="00170DBE">
        <w:rPr>
          <w:rFonts w:ascii="宋体" w:eastAsia="宋体" w:hAnsi="??" w:cs="??" w:hint="eastAsia"/>
        </w:rPr>
        <w:t>工艺过程：氢化塔   装置</w:t>
      </w:r>
      <w:r w:rsidRPr="00170DBE">
        <w:rPr>
          <w:rFonts w:ascii="宋体" w:eastAsia="宋体" w:hAnsi="??" w:cs="宋体"/>
        </w:rPr>
        <w:t>/</w:t>
      </w:r>
      <w:r w:rsidRPr="00170DBE">
        <w:rPr>
          <w:rFonts w:ascii="宋体" w:eastAsia="宋体" w:hAnsi="??" w:cs="??" w:hint="eastAsia"/>
        </w:rPr>
        <w:t>设备</w:t>
      </w:r>
      <w:r w:rsidRPr="00170DBE">
        <w:rPr>
          <w:rFonts w:ascii="宋体" w:eastAsia="宋体" w:hAnsi="??" w:cs="宋体"/>
        </w:rPr>
        <w:t>/</w:t>
      </w:r>
      <w:r w:rsidRPr="00170DBE">
        <w:rPr>
          <w:rFonts w:ascii="宋体" w:eastAsia="宋体" w:hAnsi="??" w:cs="??" w:hint="eastAsia"/>
        </w:rPr>
        <w:t>设施：主要设备  分析人员：逯登哲    日期：05.25</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12"/>
        <w:gridCol w:w="1275"/>
        <w:gridCol w:w="1653"/>
        <w:gridCol w:w="1701"/>
        <w:gridCol w:w="567"/>
        <w:gridCol w:w="426"/>
        <w:gridCol w:w="708"/>
        <w:gridCol w:w="1133"/>
      </w:tblGrid>
      <w:tr w:rsidR="00170DBE" w:rsidRPr="00170DBE" w:rsidTr="009B74FD">
        <w:trPr>
          <w:cantSplit/>
          <w:trHeight w:val="720"/>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序号</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检查项目</w:t>
            </w:r>
          </w:p>
        </w:tc>
        <w:tc>
          <w:tcPr>
            <w:tcW w:w="1275"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标准</w:t>
            </w:r>
          </w:p>
        </w:tc>
        <w:tc>
          <w:tcPr>
            <w:tcW w:w="1653" w:type="dxa"/>
            <w:vAlign w:val="center"/>
          </w:tcPr>
          <w:p w:rsidR="00170DBE" w:rsidRPr="00170DBE" w:rsidRDefault="00170DBE" w:rsidP="00170DBE">
            <w:pPr>
              <w:spacing w:after="0" w:line="280" w:lineRule="exact"/>
              <w:jc w:val="center"/>
              <w:rPr>
                <w:rFonts w:ascii="宋体" w:eastAsia="宋体" w:hAnsi="??" w:cs="??"/>
                <w:sz w:val="18"/>
                <w:szCs w:val="18"/>
              </w:rPr>
            </w:pPr>
            <w:r w:rsidRPr="00170DBE">
              <w:rPr>
                <w:rFonts w:ascii="宋体" w:eastAsia="宋体" w:hAnsi="??" w:cs="??" w:hint="eastAsia"/>
                <w:sz w:val="18"/>
                <w:szCs w:val="18"/>
              </w:rPr>
              <w:t>产生偏差</w:t>
            </w:r>
          </w:p>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的主要后果</w:t>
            </w:r>
          </w:p>
        </w:tc>
        <w:tc>
          <w:tcPr>
            <w:tcW w:w="1701"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现有安全控制措施</w:t>
            </w:r>
          </w:p>
        </w:tc>
        <w:tc>
          <w:tcPr>
            <w:tcW w:w="567"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L</w:t>
            </w:r>
          </w:p>
        </w:tc>
        <w:tc>
          <w:tcPr>
            <w:tcW w:w="42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S</w:t>
            </w:r>
          </w:p>
        </w:tc>
        <w:tc>
          <w:tcPr>
            <w:tcW w:w="708"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风险度</w:t>
            </w:r>
          </w:p>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(R)</w:t>
            </w:r>
          </w:p>
        </w:tc>
        <w:tc>
          <w:tcPr>
            <w:tcW w:w="1133"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建议改正</w:t>
            </w:r>
            <w:r w:rsidRPr="00170DBE">
              <w:rPr>
                <w:rFonts w:ascii="宋体" w:eastAsia="宋体" w:hAnsi="??" w:cs="宋体"/>
                <w:sz w:val="18"/>
                <w:szCs w:val="18"/>
              </w:rPr>
              <w:t>/</w:t>
            </w:r>
            <w:r w:rsidRPr="00170DBE">
              <w:rPr>
                <w:rFonts w:ascii="宋体" w:eastAsia="宋体" w:hAnsi="??" w:cs="??" w:hint="eastAsia"/>
                <w:sz w:val="18"/>
                <w:szCs w:val="18"/>
              </w:rPr>
              <w:t>控制措施</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1</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裙座基础</w:t>
            </w:r>
          </w:p>
        </w:tc>
        <w:tc>
          <w:tcPr>
            <w:tcW w:w="1275"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无下沉、倾斜、防火涂料层完好</w:t>
            </w:r>
          </w:p>
        </w:tc>
        <w:tc>
          <w:tcPr>
            <w:tcW w:w="1653"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 w:hint="eastAsia"/>
                <w:sz w:val="18"/>
                <w:szCs w:val="18"/>
              </w:rPr>
              <w:t>塔体撕裂、漏料、腐蚀，火灾时倾斜</w:t>
            </w:r>
          </w:p>
        </w:tc>
        <w:tc>
          <w:tcPr>
            <w:tcW w:w="1701"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静设备点检、巡回检查制度，大修时检查</w:t>
            </w:r>
          </w:p>
        </w:tc>
        <w:tc>
          <w:tcPr>
            <w:tcW w:w="567"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3</w:t>
            </w:r>
          </w:p>
        </w:tc>
        <w:tc>
          <w:tcPr>
            <w:tcW w:w="708"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6</w:t>
            </w:r>
          </w:p>
        </w:tc>
        <w:tc>
          <w:tcPr>
            <w:tcW w:w="1133"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定期检测，防火层防腐</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2</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塔体壁厚</w:t>
            </w:r>
          </w:p>
        </w:tc>
        <w:tc>
          <w:tcPr>
            <w:tcW w:w="1275"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塔体符合标准要求</w:t>
            </w:r>
          </w:p>
        </w:tc>
        <w:tc>
          <w:tcPr>
            <w:tcW w:w="1653"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 w:hint="eastAsia"/>
                <w:sz w:val="18"/>
                <w:szCs w:val="18"/>
              </w:rPr>
              <w:t>减薄、泄漏，引起工作液泄漏、燃烧、爆炸</w:t>
            </w:r>
          </w:p>
        </w:tc>
        <w:tc>
          <w:tcPr>
            <w:tcW w:w="1701"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无损探伤，检查厚度</w:t>
            </w:r>
          </w:p>
        </w:tc>
        <w:tc>
          <w:tcPr>
            <w:tcW w:w="567"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3</w:t>
            </w:r>
          </w:p>
        </w:tc>
        <w:tc>
          <w:tcPr>
            <w:tcW w:w="708"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6</w:t>
            </w:r>
          </w:p>
        </w:tc>
        <w:tc>
          <w:tcPr>
            <w:tcW w:w="1133"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 w:hint="eastAsia"/>
                <w:sz w:val="18"/>
                <w:szCs w:val="18"/>
              </w:rPr>
              <w:t>定期检测</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3</w:t>
            </w:r>
          </w:p>
        </w:tc>
        <w:tc>
          <w:tcPr>
            <w:tcW w:w="1212" w:type="dxa"/>
            <w:vAlign w:val="center"/>
          </w:tcPr>
          <w:p w:rsidR="00170DBE" w:rsidRPr="00170DBE" w:rsidRDefault="00147135" w:rsidP="00170DBE">
            <w:pPr>
              <w:spacing w:after="0" w:line="280" w:lineRule="exact"/>
              <w:jc w:val="center"/>
              <w:rPr>
                <w:rFonts w:ascii="宋体" w:eastAsia="宋体" w:hAnsi="??" w:cs="Times New Roman"/>
                <w:sz w:val="18"/>
                <w:szCs w:val="18"/>
              </w:rPr>
            </w:pPr>
            <w:hyperlink r:id="rId12" w:history="1">
              <w:r w:rsidR="00170DBE" w:rsidRPr="00170DBE">
                <w:rPr>
                  <w:rFonts w:ascii="宋体" w:eastAsia="宋体" w:hAnsi="宋体" w:cs="宋体" w:hint="eastAsia"/>
                  <w:sz w:val="18"/>
                  <w:szCs w:val="18"/>
                </w:rPr>
                <w:t>焊缝</w:t>
              </w:r>
            </w:hyperlink>
          </w:p>
        </w:tc>
        <w:tc>
          <w:tcPr>
            <w:tcW w:w="1275"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无脱落、无裂缝</w:t>
            </w:r>
          </w:p>
        </w:tc>
        <w:tc>
          <w:tcPr>
            <w:tcW w:w="1653"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 w:hint="eastAsia"/>
                <w:sz w:val="18"/>
                <w:szCs w:val="18"/>
              </w:rPr>
              <w:t>减薄、泄漏，引起工作液泄漏、燃烧、爆炸</w:t>
            </w:r>
          </w:p>
        </w:tc>
        <w:tc>
          <w:tcPr>
            <w:tcW w:w="1701"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无损探伤，静设备点检、巡回检查</w:t>
            </w:r>
          </w:p>
        </w:tc>
        <w:tc>
          <w:tcPr>
            <w:tcW w:w="567"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3</w:t>
            </w:r>
          </w:p>
        </w:tc>
        <w:tc>
          <w:tcPr>
            <w:tcW w:w="708"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6</w:t>
            </w:r>
          </w:p>
        </w:tc>
        <w:tc>
          <w:tcPr>
            <w:tcW w:w="1133"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 w:hint="eastAsia"/>
                <w:sz w:val="18"/>
                <w:szCs w:val="18"/>
              </w:rPr>
              <w:t>定期检测</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4</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压力表</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选型正确、鉴定期内、精度、量程合适、指示正确无泄漏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塔节超压，泄漏氢气或工作液，氢气或工作液着火</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日常巡回检查，可燃气体报警</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定期检测，校验</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5</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接口法兰</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法兰、垫片、螺栓材质正确，安装好，无泄漏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泄漏氢气、工作液等可燃物，着火</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日常巡回检查，可燃气体报警</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6</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塔体、管线保温</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完好，符合要求</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烫伤</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w:t>
            </w:r>
            <w:r w:rsidRPr="00170DBE">
              <w:rPr>
                <w:rFonts w:ascii="宋体" w:eastAsia="宋体" w:hAnsi="??" w:cs="宋体"/>
                <w:sz w:val="18"/>
                <w:szCs w:val="18"/>
              </w:rPr>
              <w:t>,</w:t>
            </w:r>
            <w:r w:rsidRPr="00170DBE">
              <w:rPr>
                <w:rFonts w:ascii="宋体" w:eastAsia="宋体" w:hAnsi="宋体" w:cs="??" w:hint="eastAsia"/>
                <w:sz w:val="18"/>
                <w:szCs w:val="18"/>
              </w:rPr>
              <w:t>及时找补维护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7</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接地，静电跨接导线</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接地线数量及接地阻值在规定范围内</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定期检测、维护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半年检查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8</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变送器</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无泄漏，指示准确</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泄露、着火、爆炸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定期鉴定，加强维护、检查</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定期鉴定，至少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周检查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9</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操作压力</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小于系统高限操作压力</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氢化塔超压，泄漏氢气、工作液等可燃物，着火爆炸；压力偏低，影响生产。</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有压力高限、高高限报警，有氢气压力低连锁充氮</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严格执行操作规程</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lastRenderedPageBreak/>
              <w:t>10</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氢化塔操</w:t>
            </w:r>
          </w:p>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作温度</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严格执行氢化塔热点温度指标要求，尤其再生时严格控制升温速率</w:t>
            </w:r>
          </w:p>
        </w:tc>
        <w:tc>
          <w:tcPr>
            <w:tcW w:w="1653" w:type="dxa"/>
            <w:vAlign w:val="center"/>
          </w:tcPr>
          <w:p w:rsidR="00170DBE" w:rsidRPr="00170DBE" w:rsidRDefault="00170DBE" w:rsidP="003B51B7">
            <w:pPr>
              <w:numPr>
                <w:ilvl w:val="0"/>
                <w:numId w:val="4"/>
              </w:numPr>
              <w:spacing w:after="0"/>
              <w:rPr>
                <w:rFonts w:ascii="宋体" w:eastAsia="宋体" w:hAnsi="??" w:cs="??"/>
                <w:sz w:val="18"/>
                <w:szCs w:val="18"/>
              </w:rPr>
            </w:pPr>
            <w:r w:rsidRPr="00170DBE">
              <w:rPr>
                <w:rFonts w:ascii="宋体" w:eastAsia="宋体" w:hAnsi="??" w:cs="Times New Roman" w:hint="eastAsia"/>
                <w:sz w:val="18"/>
                <w:szCs w:val="18"/>
              </w:rPr>
              <w:t>超高温度，氢化塔设备损坏，泄漏可燃物，着火爆炸；</w:t>
            </w:r>
          </w:p>
          <w:p w:rsidR="00170DBE" w:rsidRPr="00170DBE" w:rsidRDefault="00170DBE" w:rsidP="003B51B7">
            <w:pPr>
              <w:numPr>
                <w:ilvl w:val="0"/>
                <w:numId w:val="4"/>
              </w:numPr>
              <w:spacing w:after="0"/>
              <w:rPr>
                <w:rFonts w:ascii="宋体" w:eastAsia="宋体" w:hAnsi="??" w:cs="??"/>
                <w:sz w:val="18"/>
                <w:szCs w:val="18"/>
              </w:rPr>
            </w:pPr>
            <w:r w:rsidRPr="00170DBE">
              <w:rPr>
                <w:rFonts w:ascii="宋体" w:eastAsia="宋体" w:hAnsi="??" w:cs="Times New Roman" w:hint="eastAsia"/>
                <w:sz w:val="18"/>
                <w:szCs w:val="18"/>
              </w:rPr>
              <w:t>温度高时氢化反应剧烈，过度氢化，降解严重，产量减少；</w:t>
            </w:r>
          </w:p>
          <w:p w:rsidR="00170DBE" w:rsidRPr="00170DBE" w:rsidRDefault="00170DBE" w:rsidP="003B51B7">
            <w:pPr>
              <w:numPr>
                <w:ilvl w:val="0"/>
                <w:numId w:val="4"/>
              </w:numPr>
              <w:spacing w:after="0"/>
              <w:rPr>
                <w:rFonts w:ascii="宋体" w:eastAsia="宋体" w:hAnsi="??" w:cs="??"/>
                <w:sz w:val="18"/>
                <w:szCs w:val="18"/>
              </w:rPr>
            </w:pPr>
            <w:r w:rsidRPr="00170DBE">
              <w:rPr>
                <w:rFonts w:ascii="宋体" w:eastAsia="宋体" w:hAnsi="??" w:cs="Times New Roman" w:hint="eastAsia"/>
                <w:sz w:val="18"/>
                <w:szCs w:val="18"/>
              </w:rPr>
              <w:t>温度低时氢效偏低，产量降低。</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温度高限、高高限报警</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严格执行操作规程</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11</w:t>
            </w:r>
          </w:p>
        </w:tc>
        <w:tc>
          <w:tcPr>
            <w:tcW w:w="1212" w:type="dxa"/>
            <w:vAlign w:val="center"/>
          </w:tcPr>
          <w:p w:rsidR="00170DBE" w:rsidRPr="00170DBE" w:rsidRDefault="00170DBE" w:rsidP="00170DBE">
            <w:pPr>
              <w:spacing w:after="0" w:line="280" w:lineRule="exact"/>
              <w:jc w:val="center"/>
              <w:rPr>
                <w:rFonts w:ascii="宋体" w:eastAsia="宋体" w:hAnsi="??" w:cs="??"/>
                <w:sz w:val="18"/>
                <w:szCs w:val="18"/>
              </w:rPr>
            </w:pPr>
            <w:r w:rsidRPr="00170DBE">
              <w:rPr>
                <w:rFonts w:ascii="宋体" w:eastAsia="宋体" w:hAnsi="??" w:cs="??" w:hint="eastAsia"/>
                <w:sz w:val="18"/>
                <w:szCs w:val="18"/>
              </w:rPr>
              <w:t>流量计</w:t>
            </w:r>
          </w:p>
        </w:tc>
        <w:tc>
          <w:tcPr>
            <w:tcW w:w="1275" w:type="dxa"/>
            <w:vAlign w:val="center"/>
          </w:tcPr>
          <w:p w:rsidR="00170DBE" w:rsidRPr="00170DBE" w:rsidRDefault="00170DBE" w:rsidP="00170DBE">
            <w:pPr>
              <w:spacing w:after="0"/>
              <w:rPr>
                <w:rFonts w:ascii="宋体" w:eastAsia="宋体" w:hAnsi="??" w:cs="??"/>
                <w:sz w:val="18"/>
                <w:szCs w:val="18"/>
              </w:rPr>
            </w:pPr>
            <w:r w:rsidRPr="00170DBE">
              <w:rPr>
                <w:rFonts w:ascii="宋体" w:eastAsia="宋体" w:hAnsi="??" w:cs="??" w:hint="eastAsia"/>
                <w:sz w:val="18"/>
                <w:szCs w:val="18"/>
              </w:rPr>
              <w:t>安装完好，指示准确</w:t>
            </w:r>
          </w:p>
        </w:tc>
        <w:tc>
          <w:tcPr>
            <w:tcW w:w="1653" w:type="dxa"/>
            <w:vAlign w:val="center"/>
          </w:tcPr>
          <w:p w:rsidR="00170DBE" w:rsidRPr="00170DBE" w:rsidRDefault="00170DBE" w:rsidP="00170DBE">
            <w:pPr>
              <w:spacing w:after="0"/>
              <w:rPr>
                <w:rFonts w:ascii="宋体" w:eastAsia="宋体" w:hAnsi="??" w:cs="??"/>
                <w:sz w:val="18"/>
                <w:szCs w:val="18"/>
              </w:rPr>
            </w:pPr>
            <w:r w:rsidRPr="00170DBE">
              <w:rPr>
                <w:rFonts w:ascii="宋体" w:eastAsia="宋体" w:hAnsi="??" w:cs="??" w:hint="eastAsia"/>
                <w:sz w:val="18"/>
                <w:szCs w:val="18"/>
              </w:rPr>
              <w:t>影响工况稳定</w:t>
            </w:r>
          </w:p>
        </w:tc>
        <w:tc>
          <w:tcPr>
            <w:tcW w:w="1701" w:type="dxa"/>
            <w:vAlign w:val="center"/>
          </w:tcPr>
          <w:p w:rsidR="00170DBE" w:rsidRPr="00170DBE" w:rsidRDefault="00170DBE" w:rsidP="00170DBE">
            <w:pPr>
              <w:spacing w:after="0"/>
              <w:rPr>
                <w:rFonts w:ascii="宋体" w:eastAsia="宋体" w:hAnsi="宋体" w:cs="??"/>
                <w:sz w:val="18"/>
                <w:szCs w:val="18"/>
              </w:rPr>
            </w:pPr>
            <w:r w:rsidRPr="00170DBE">
              <w:rPr>
                <w:rFonts w:ascii="宋体" w:eastAsia="宋体" w:hAnsi="??" w:cs="??" w:hint="eastAsia"/>
                <w:sz w:val="18"/>
                <w:szCs w:val="18"/>
              </w:rPr>
              <w:t>定期巡回检查，加强维护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
                <w:sz w:val="18"/>
                <w:szCs w:val="18"/>
              </w:rPr>
            </w:pPr>
            <w:r w:rsidRPr="00170DBE">
              <w:rPr>
                <w:rFonts w:ascii="宋体" w:eastAsia="宋体" w:hAnsi="??" w:cs="??" w:hint="eastAsia"/>
                <w:sz w:val="18"/>
                <w:szCs w:val="18"/>
              </w:rPr>
              <w:t>定期校验，至少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月检查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12</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安全阀</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资料齐全、在鉴定期内、有铅封、根部手阀全开、无泄漏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氢化塔超压，泄漏氢气等可燃气体，着火爆炸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定期巡回检查，有可燃气体泄漏报警</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定期校验，至少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月检查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宋体"/>
                <w:sz w:val="18"/>
                <w:szCs w:val="18"/>
              </w:rPr>
              <w:t>13</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测温点仪表套管</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安装完好，无泄漏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泄漏氢气、工作液等可燃物质，着火爆炸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日常巡回检查，加强维护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加强巡检，至少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周检查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1</w:t>
            </w:r>
            <w:r w:rsidRPr="00170DBE">
              <w:rPr>
                <w:rFonts w:ascii="宋体" w:eastAsia="宋体" w:hAnsi="??" w:cs="宋体" w:hint="eastAsia"/>
                <w:sz w:val="18"/>
                <w:szCs w:val="18"/>
              </w:rPr>
              <w:t>4</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热电偶</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指示正常、安装完好</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氢化塔超温，导致超压，设备损坏，泄漏氢气、工作液等可燃物，着火爆炸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日常巡回检查，加强维护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加强巡检，至少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周检查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1</w:t>
            </w:r>
            <w:r w:rsidRPr="00170DBE">
              <w:rPr>
                <w:rFonts w:ascii="宋体" w:eastAsia="宋体" w:hAnsi="??" w:cs="宋体" w:hint="eastAsia"/>
                <w:sz w:val="18"/>
                <w:szCs w:val="18"/>
              </w:rPr>
              <w:t>5</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附属管道支架、管卡</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牢固、齐全，紧固完好</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管道震动，撕裂焊缝，泄漏氢气、工作液等易燃物质，爆炸着火</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定期检查</w:t>
            </w:r>
            <w:r w:rsidRPr="00170DBE">
              <w:rPr>
                <w:rFonts w:ascii="宋体" w:eastAsia="宋体" w:hAnsi="??" w:cs="宋体"/>
                <w:sz w:val="18"/>
                <w:szCs w:val="18"/>
              </w:rPr>
              <w:t>,</w:t>
            </w:r>
            <w:r w:rsidRPr="00170DBE">
              <w:rPr>
                <w:rFonts w:ascii="宋体" w:eastAsia="宋体" w:hAnsi="??" w:cs="宋体" w:hint="eastAsia"/>
                <w:sz w:val="18"/>
                <w:szCs w:val="18"/>
              </w:rPr>
              <w:t>加强维护</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半年检查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1</w:t>
            </w:r>
            <w:r w:rsidRPr="00170DBE">
              <w:rPr>
                <w:rFonts w:ascii="宋体" w:eastAsia="宋体" w:hAnsi="??" w:cs="宋体" w:hint="eastAsia"/>
                <w:sz w:val="18"/>
                <w:szCs w:val="18"/>
              </w:rPr>
              <w:t>6</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气动调节阀、切断阀</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安装好，无泄漏，调整精准灵敏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泄漏氢气、工作液等可燃物质，着火爆炸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w:t>
            </w:r>
            <w:r w:rsidRPr="00170DBE">
              <w:rPr>
                <w:rFonts w:ascii="宋体" w:eastAsia="宋体" w:hAnsi="??" w:cs="宋体"/>
                <w:sz w:val="18"/>
                <w:szCs w:val="18"/>
              </w:rPr>
              <w:t>,</w:t>
            </w:r>
            <w:r w:rsidRPr="00170DBE">
              <w:rPr>
                <w:rFonts w:ascii="宋体" w:eastAsia="宋体" w:hAnsi="??" w:cs="??" w:hint="eastAsia"/>
                <w:sz w:val="18"/>
                <w:szCs w:val="18"/>
              </w:rPr>
              <w:t>管理规定严格执行</w:t>
            </w:r>
            <w:r w:rsidRPr="00170DBE">
              <w:rPr>
                <w:rFonts w:ascii="宋体" w:eastAsia="宋体" w:hAnsi="??" w:cs="宋体"/>
                <w:sz w:val="18"/>
                <w:szCs w:val="18"/>
              </w:rPr>
              <w:t>;</w:t>
            </w:r>
            <w:r w:rsidRPr="00170DBE">
              <w:rPr>
                <w:rFonts w:ascii="宋体" w:eastAsia="宋体" w:hAnsi="??" w:cs="??" w:hint="eastAsia"/>
                <w:sz w:val="18"/>
                <w:szCs w:val="18"/>
              </w:rPr>
              <w:t>可燃气体泄漏报警</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加强巡检，至少</w:t>
            </w:r>
            <w:r w:rsidRPr="00170DBE">
              <w:rPr>
                <w:rFonts w:ascii="宋体" w:eastAsia="宋体" w:hAnsi="??" w:cs="宋体"/>
                <w:sz w:val="18"/>
                <w:szCs w:val="18"/>
              </w:rPr>
              <w:t>1</w:t>
            </w:r>
            <w:r w:rsidRPr="00170DBE">
              <w:rPr>
                <w:rFonts w:ascii="宋体" w:eastAsia="宋体" w:hAnsi="??" w:cs="??" w:hint="eastAsia"/>
                <w:sz w:val="18"/>
                <w:szCs w:val="18"/>
              </w:rPr>
              <w:t>次</w:t>
            </w:r>
            <w:r w:rsidRPr="00170DBE">
              <w:rPr>
                <w:rFonts w:ascii="宋体" w:eastAsia="宋体" w:hAnsi="??" w:cs="宋体"/>
                <w:sz w:val="18"/>
                <w:szCs w:val="18"/>
              </w:rPr>
              <w:t>/</w:t>
            </w:r>
            <w:r w:rsidRPr="00170DBE">
              <w:rPr>
                <w:rFonts w:ascii="宋体" w:eastAsia="宋体" w:hAnsi="??" w:cs="??" w:hint="eastAsia"/>
                <w:sz w:val="18"/>
                <w:szCs w:val="18"/>
              </w:rPr>
              <w:t>周检查</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1</w:t>
            </w:r>
            <w:r w:rsidRPr="00170DBE">
              <w:rPr>
                <w:rFonts w:ascii="宋体" w:eastAsia="宋体" w:hAnsi="??" w:cs="宋体" w:hint="eastAsia"/>
                <w:sz w:val="18"/>
                <w:szCs w:val="18"/>
              </w:rPr>
              <w:t>7</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钢化玻璃视镜</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安装好，无泄漏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宋体" w:hint="eastAsia"/>
                <w:sz w:val="18"/>
                <w:szCs w:val="18"/>
              </w:rPr>
              <w:t>泄漏氢气、工作液，着火爆炸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w:t>
            </w:r>
            <w:r w:rsidRPr="00170DBE">
              <w:rPr>
                <w:rFonts w:ascii="宋体" w:eastAsia="宋体" w:hAnsi="??" w:cs="宋体"/>
                <w:sz w:val="18"/>
                <w:szCs w:val="18"/>
              </w:rPr>
              <w:t>,</w:t>
            </w:r>
            <w:r w:rsidRPr="00170DBE">
              <w:rPr>
                <w:rFonts w:ascii="宋体" w:eastAsia="宋体" w:hAnsi="??" w:cs="??" w:hint="eastAsia"/>
                <w:sz w:val="18"/>
                <w:szCs w:val="18"/>
              </w:rPr>
              <w:t>定期更换</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更换为盲板</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1</w:t>
            </w:r>
            <w:r w:rsidRPr="00170DBE">
              <w:rPr>
                <w:rFonts w:ascii="宋体" w:eastAsia="宋体" w:hAnsi="??" w:cs="宋体" w:hint="eastAsia"/>
                <w:sz w:val="18"/>
                <w:szCs w:val="18"/>
              </w:rPr>
              <w:t>8</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手动阀门</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各手动阀门开关正常，无泄漏</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影响生产或造成系统停车</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日常巡回检查</w:t>
            </w:r>
            <w:r w:rsidRPr="00170DBE">
              <w:rPr>
                <w:rFonts w:ascii="宋体" w:eastAsia="宋体" w:hAnsi="??" w:cs="宋体"/>
                <w:sz w:val="18"/>
                <w:szCs w:val="18"/>
              </w:rPr>
              <w:t>,</w:t>
            </w:r>
            <w:r w:rsidRPr="00170DBE">
              <w:rPr>
                <w:rFonts w:ascii="宋体" w:eastAsia="宋体" w:hAnsi="??" w:cs="??" w:hint="eastAsia"/>
                <w:sz w:val="18"/>
                <w:szCs w:val="18"/>
              </w:rPr>
              <w:t>有管理规定严格执行</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10</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加强巡检</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hint="eastAsia"/>
                <w:sz w:val="18"/>
                <w:szCs w:val="18"/>
              </w:rPr>
              <w:t>19</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气体成分</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氢气纯度，氧含量，氮气氧含量控制在指标内</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纯度低影响生产，氧含量高导致着火爆炸</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严格执行操作规程</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4</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8</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加强在线分析仪器的校验，保证准确度</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2</w:t>
            </w:r>
            <w:r w:rsidRPr="00170DBE">
              <w:rPr>
                <w:rFonts w:ascii="宋体" w:eastAsia="宋体" w:hAnsi="??" w:cs="宋体" w:hint="eastAsia"/>
                <w:sz w:val="18"/>
                <w:szCs w:val="18"/>
              </w:rPr>
              <w:t>0</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现场安全通道应急照明</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安全通道畅通；现场应急照明好用</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影响紧急状况安全逃生</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5</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加强管理</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宋体"/>
                <w:sz w:val="18"/>
                <w:szCs w:val="18"/>
              </w:rPr>
              <w:t>2</w:t>
            </w:r>
            <w:r w:rsidRPr="00170DBE">
              <w:rPr>
                <w:rFonts w:ascii="宋体" w:eastAsia="宋体" w:hAnsi="??" w:cs="宋体" w:hint="eastAsia"/>
                <w:sz w:val="18"/>
                <w:szCs w:val="18"/>
              </w:rPr>
              <w:t>1</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避雷针</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安装好</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电器、设备遭雷击</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1</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4</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4</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加强管理</w:t>
            </w:r>
          </w:p>
        </w:tc>
      </w:tr>
      <w:tr w:rsidR="00170DBE" w:rsidRPr="00170DBE" w:rsidTr="009B74FD">
        <w:trPr>
          <w:cantSplit/>
          <w:trHeight w:val="454"/>
          <w:jc w:val="center"/>
        </w:trPr>
        <w:tc>
          <w:tcPr>
            <w:tcW w:w="456" w:type="dxa"/>
            <w:vAlign w:val="center"/>
          </w:tcPr>
          <w:p w:rsidR="00170DBE" w:rsidRPr="00170DBE" w:rsidRDefault="00170DBE" w:rsidP="00170DBE">
            <w:pPr>
              <w:spacing w:after="0" w:line="280" w:lineRule="exact"/>
              <w:rPr>
                <w:rFonts w:ascii="宋体" w:eastAsia="宋体" w:hAnsi="??" w:cs="Times New Roman"/>
                <w:sz w:val="18"/>
                <w:szCs w:val="18"/>
              </w:rPr>
            </w:pPr>
            <w:r w:rsidRPr="00170DBE">
              <w:rPr>
                <w:rFonts w:ascii="宋体" w:eastAsia="宋体" w:hAnsi="??" w:cs="Times New Roman"/>
                <w:sz w:val="18"/>
                <w:szCs w:val="18"/>
              </w:rPr>
              <w:t>2</w:t>
            </w:r>
            <w:r w:rsidRPr="00170DBE">
              <w:rPr>
                <w:rFonts w:ascii="宋体" w:eastAsia="宋体" w:hAnsi="??" w:cs="Times New Roman" w:hint="eastAsia"/>
                <w:sz w:val="18"/>
                <w:szCs w:val="18"/>
              </w:rPr>
              <w:t>2</w:t>
            </w:r>
          </w:p>
        </w:tc>
        <w:tc>
          <w:tcPr>
            <w:tcW w:w="1212" w:type="dxa"/>
            <w:vAlign w:val="center"/>
          </w:tcPr>
          <w:p w:rsidR="00170DBE" w:rsidRPr="00170DBE" w:rsidRDefault="00170DBE" w:rsidP="00170DBE">
            <w:pPr>
              <w:spacing w:after="0" w:line="280" w:lineRule="exact"/>
              <w:jc w:val="center"/>
              <w:rPr>
                <w:rFonts w:ascii="宋体" w:eastAsia="宋体" w:hAnsi="??" w:cs="Times New Roman"/>
                <w:sz w:val="18"/>
                <w:szCs w:val="18"/>
              </w:rPr>
            </w:pPr>
            <w:r w:rsidRPr="00170DBE">
              <w:rPr>
                <w:rFonts w:ascii="宋体" w:eastAsia="宋体" w:hAnsi="??" w:cs="??" w:hint="eastAsia"/>
                <w:sz w:val="18"/>
                <w:szCs w:val="18"/>
              </w:rPr>
              <w:t>爬梯、护栏</w:t>
            </w:r>
          </w:p>
        </w:tc>
        <w:tc>
          <w:tcPr>
            <w:tcW w:w="1275"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完好、无破损</w:t>
            </w:r>
          </w:p>
        </w:tc>
        <w:tc>
          <w:tcPr>
            <w:tcW w:w="165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人身伤害</w:t>
            </w:r>
          </w:p>
        </w:tc>
        <w:tc>
          <w:tcPr>
            <w:tcW w:w="1701"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日常检查，有管理规定并严格执行</w:t>
            </w:r>
          </w:p>
        </w:tc>
        <w:tc>
          <w:tcPr>
            <w:tcW w:w="567"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2</w:t>
            </w:r>
          </w:p>
        </w:tc>
        <w:tc>
          <w:tcPr>
            <w:tcW w:w="426"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3</w:t>
            </w:r>
          </w:p>
        </w:tc>
        <w:tc>
          <w:tcPr>
            <w:tcW w:w="708" w:type="dxa"/>
            <w:vAlign w:val="center"/>
          </w:tcPr>
          <w:p w:rsidR="00170DBE" w:rsidRPr="00170DBE" w:rsidRDefault="00170DBE" w:rsidP="00170DBE">
            <w:pPr>
              <w:spacing w:after="0"/>
              <w:jc w:val="center"/>
              <w:rPr>
                <w:rFonts w:ascii="宋体" w:eastAsia="宋体" w:hAnsi="??" w:cs="Times New Roman"/>
                <w:sz w:val="18"/>
                <w:szCs w:val="18"/>
              </w:rPr>
            </w:pPr>
            <w:r w:rsidRPr="00170DBE">
              <w:rPr>
                <w:rFonts w:ascii="宋体" w:eastAsia="宋体" w:hAnsi="??" w:cs="宋体"/>
                <w:sz w:val="18"/>
                <w:szCs w:val="18"/>
              </w:rPr>
              <w:t>6</w:t>
            </w:r>
          </w:p>
        </w:tc>
        <w:tc>
          <w:tcPr>
            <w:tcW w:w="1133" w:type="dxa"/>
            <w:vAlign w:val="center"/>
          </w:tcPr>
          <w:p w:rsidR="00170DBE" w:rsidRPr="00170DBE" w:rsidRDefault="00170DBE" w:rsidP="00170DBE">
            <w:pPr>
              <w:spacing w:after="0"/>
              <w:rPr>
                <w:rFonts w:ascii="宋体" w:eastAsia="宋体" w:hAnsi="??" w:cs="Times New Roman"/>
                <w:sz w:val="18"/>
                <w:szCs w:val="18"/>
              </w:rPr>
            </w:pPr>
            <w:r w:rsidRPr="00170DBE">
              <w:rPr>
                <w:rFonts w:ascii="宋体" w:eastAsia="宋体" w:hAnsi="??" w:cs="??" w:hint="eastAsia"/>
                <w:sz w:val="18"/>
                <w:szCs w:val="18"/>
              </w:rPr>
              <w:t>加强维护</w:t>
            </w:r>
          </w:p>
        </w:tc>
      </w:tr>
    </w:tbl>
    <w:p w:rsidR="00170DBE" w:rsidRPr="00170DBE" w:rsidRDefault="00170DBE" w:rsidP="00170DBE">
      <w:pPr>
        <w:adjustRightInd w:val="0"/>
        <w:snapToGrid w:val="0"/>
        <w:spacing w:line="360" w:lineRule="auto"/>
        <w:rPr>
          <w:rFonts w:ascii="宋体" w:eastAsia="宋体" w:hAnsi="??" w:cs="Times New Roman"/>
          <w:spacing w:val="20"/>
          <w:sz w:val="24"/>
          <w:szCs w:val="24"/>
        </w:rPr>
      </w:pPr>
    </w:p>
    <w:p w:rsidR="00170DBE" w:rsidRPr="00170DBE" w:rsidRDefault="00170DBE" w:rsidP="00170DBE">
      <w:pPr>
        <w:rPr>
          <w:rFonts w:ascii="??" w:eastAsia="宋体" w:hAnsi="??" w:cs="Times New Roman"/>
        </w:rPr>
      </w:pPr>
    </w:p>
    <w:p w:rsidR="00170DBE" w:rsidRPr="00170DBE" w:rsidRDefault="00170DBE" w:rsidP="00170DBE">
      <w:pPr>
        <w:rPr>
          <w:rFonts w:ascii="宋体" w:eastAsia="宋体" w:hAnsi="??" w:cs="Times New Roman"/>
          <w:spacing w:val="20"/>
          <w:sz w:val="24"/>
          <w:szCs w:val="24"/>
        </w:rPr>
      </w:pPr>
      <w:r w:rsidRPr="00170DBE">
        <w:rPr>
          <w:rFonts w:ascii="宋体" w:eastAsia="宋体" w:hAnsi="??" w:cs="宋体"/>
          <w:sz w:val="28"/>
          <w:szCs w:val="28"/>
        </w:rPr>
        <w:t>2.2</w:t>
      </w:r>
      <w:r w:rsidRPr="00170DBE">
        <w:rPr>
          <w:rFonts w:ascii="宋体" w:eastAsia="宋体" w:hAnsi="??" w:cs="??" w:hint="eastAsia"/>
          <w:sz w:val="28"/>
          <w:szCs w:val="28"/>
        </w:rPr>
        <w:t>氢化工序开车安全风险评估分析（</w:t>
      </w:r>
      <w:r w:rsidRPr="00170DBE">
        <w:rPr>
          <w:rFonts w:ascii="宋体" w:eastAsia="宋体" w:hAnsi="??" w:cs="宋体"/>
          <w:sz w:val="28"/>
          <w:szCs w:val="28"/>
        </w:rPr>
        <w:t>JHA</w:t>
      </w:r>
      <w:r w:rsidRPr="00170DBE">
        <w:rPr>
          <w:rFonts w:ascii="宋体" w:eastAsia="宋体" w:hAnsi="??" w:cs="??" w:hint="eastAsia"/>
          <w:sz w:val="28"/>
          <w:szCs w:val="28"/>
        </w:rPr>
        <w:t>）记录表</w:t>
      </w:r>
    </w:p>
    <w:p w:rsidR="00170DBE" w:rsidRPr="00170DBE" w:rsidRDefault="00170DBE" w:rsidP="00170DBE">
      <w:pPr>
        <w:tabs>
          <w:tab w:val="left" w:pos="10448"/>
        </w:tabs>
        <w:spacing w:line="300" w:lineRule="auto"/>
        <w:rPr>
          <w:rFonts w:ascii="宋体" w:eastAsia="宋体" w:hAnsi="??" w:cs="Times New Roman"/>
          <w:b/>
          <w:bCs/>
          <w:spacing w:val="20"/>
          <w:sz w:val="36"/>
          <w:szCs w:val="36"/>
        </w:rPr>
      </w:pPr>
      <w:r w:rsidRPr="00170DBE">
        <w:rPr>
          <w:rFonts w:ascii="宋体" w:eastAsia="宋体" w:hAnsi="??" w:cs="??" w:hint="eastAsia"/>
          <w:spacing w:val="20"/>
          <w:sz w:val="24"/>
          <w:szCs w:val="24"/>
        </w:rPr>
        <w:t>单位：        作业活动：        开车分析人：        日期：</w:t>
      </w:r>
      <w:r w:rsidRPr="00170DBE">
        <w:rPr>
          <w:rFonts w:ascii="宋体" w:eastAsia="宋体" w:hAnsi="??" w:cs="Times New Roman"/>
          <w:spacing w:val="20"/>
          <w:sz w:val="24"/>
          <w:szCs w:val="24"/>
        </w:rPr>
        <w:tab/>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1"/>
        <w:gridCol w:w="1470"/>
        <w:gridCol w:w="1276"/>
        <w:gridCol w:w="1544"/>
        <w:gridCol w:w="593"/>
        <w:gridCol w:w="720"/>
        <w:gridCol w:w="540"/>
        <w:gridCol w:w="774"/>
        <w:gridCol w:w="1364"/>
      </w:tblGrid>
      <w:tr w:rsidR="00170DBE" w:rsidRPr="00170DBE" w:rsidTr="009B74FD">
        <w:trPr>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序号</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工作步骤</w:t>
            </w:r>
          </w:p>
        </w:tc>
        <w:tc>
          <w:tcPr>
            <w:tcW w:w="147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危害或潜在事件</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主要后果</w:t>
            </w:r>
          </w:p>
        </w:tc>
        <w:tc>
          <w:tcPr>
            <w:tcW w:w="154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现有安全控制措施</w:t>
            </w:r>
          </w:p>
        </w:tc>
        <w:tc>
          <w:tcPr>
            <w:tcW w:w="593"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 w:hint="eastAsia"/>
                <w:spacing w:val="20"/>
                <w:sz w:val="18"/>
                <w:szCs w:val="18"/>
              </w:rPr>
              <w:t>可能性</w:t>
            </w:r>
            <w:r w:rsidRPr="00170DBE">
              <w:rPr>
                <w:rFonts w:ascii="宋体" w:eastAsia="宋体" w:hAnsi="??" w:cs="宋体"/>
                <w:spacing w:val="20"/>
                <w:sz w:val="18"/>
                <w:szCs w:val="18"/>
              </w:rPr>
              <w:t>L</w:t>
            </w:r>
          </w:p>
        </w:tc>
        <w:tc>
          <w:tcPr>
            <w:tcW w:w="720"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 w:hint="eastAsia"/>
                <w:spacing w:val="20"/>
                <w:sz w:val="18"/>
                <w:szCs w:val="18"/>
              </w:rPr>
              <w:t>严重程度</w:t>
            </w:r>
            <w:r w:rsidRPr="00170DBE">
              <w:rPr>
                <w:rFonts w:ascii="宋体" w:eastAsia="宋体" w:hAnsi="??" w:cs="宋体"/>
                <w:spacing w:val="20"/>
                <w:sz w:val="18"/>
                <w:szCs w:val="18"/>
              </w:rPr>
              <w:t>S</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z w:val="18"/>
                <w:szCs w:val="18"/>
              </w:rPr>
              <w:t>风险度</w:t>
            </w:r>
            <w:r w:rsidRPr="00170DBE">
              <w:rPr>
                <w:rFonts w:ascii="宋体" w:eastAsia="宋体" w:hAnsi="??" w:cs="宋体"/>
                <w:sz w:val="18"/>
                <w:szCs w:val="18"/>
              </w:rPr>
              <w:t>R</w:t>
            </w:r>
          </w:p>
        </w:tc>
        <w:tc>
          <w:tcPr>
            <w:tcW w:w="77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风险</w:t>
            </w:r>
          </w:p>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等级</w:t>
            </w:r>
          </w:p>
        </w:tc>
        <w:tc>
          <w:tcPr>
            <w:tcW w:w="1364" w:type="dxa"/>
            <w:vAlign w:val="center"/>
          </w:tcPr>
          <w:p w:rsidR="00170DBE" w:rsidRPr="00170DBE" w:rsidRDefault="00170DBE" w:rsidP="00170DBE">
            <w:pPr>
              <w:spacing w:after="0" w:line="240" w:lineRule="auto"/>
              <w:ind w:leftChars="-40" w:left="-88"/>
              <w:jc w:val="center"/>
              <w:rPr>
                <w:rFonts w:ascii="宋体" w:eastAsia="宋体" w:hAnsi="??" w:cs="Times New Roman"/>
                <w:spacing w:val="20"/>
                <w:sz w:val="18"/>
                <w:szCs w:val="18"/>
              </w:rPr>
            </w:pPr>
            <w:r w:rsidRPr="00170DBE">
              <w:rPr>
                <w:rFonts w:ascii="宋体" w:eastAsia="宋体" w:hAnsi="??" w:cs="??" w:hint="eastAsia"/>
                <w:spacing w:val="20"/>
                <w:sz w:val="18"/>
                <w:szCs w:val="18"/>
              </w:rPr>
              <w:t>建议改正</w:t>
            </w:r>
            <w:r w:rsidRPr="00170DBE">
              <w:rPr>
                <w:rFonts w:ascii="宋体" w:eastAsia="宋体" w:hAnsi="??" w:cs="宋体"/>
                <w:spacing w:val="20"/>
                <w:sz w:val="18"/>
                <w:szCs w:val="18"/>
              </w:rPr>
              <w:t>/</w:t>
            </w:r>
            <w:r w:rsidRPr="00170DBE">
              <w:rPr>
                <w:rFonts w:ascii="宋体" w:eastAsia="宋体" w:hAnsi="??" w:cs="??" w:hint="eastAsia"/>
                <w:spacing w:val="20"/>
                <w:sz w:val="18"/>
                <w:szCs w:val="18"/>
              </w:rPr>
              <w:t>控制措施</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1321" w:type="dxa"/>
            <w:vAlign w:val="center"/>
          </w:tcPr>
          <w:p w:rsidR="00170DBE" w:rsidRPr="00170DBE" w:rsidRDefault="00170DBE" w:rsidP="00170DBE">
            <w:pPr>
              <w:spacing w:after="0" w:line="240" w:lineRule="auto"/>
              <w:jc w:val="center"/>
              <w:rPr>
                <w:rFonts w:ascii="宋体" w:eastAsia="宋体" w:hAnsi="??" w:cs="??"/>
                <w:spacing w:val="20"/>
                <w:sz w:val="18"/>
                <w:szCs w:val="18"/>
              </w:rPr>
            </w:pPr>
            <w:r w:rsidRPr="00170DBE">
              <w:rPr>
                <w:rFonts w:ascii="宋体" w:eastAsia="宋体" w:hAnsi="??" w:cs="??" w:hint="eastAsia"/>
                <w:spacing w:val="20"/>
                <w:sz w:val="18"/>
                <w:szCs w:val="18"/>
              </w:rPr>
              <w:t>单体试车</w:t>
            </w:r>
          </w:p>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合格</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机械伤害</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z w:val="18"/>
                <w:szCs w:val="18"/>
                <w:lang w:val="zh-CN"/>
              </w:rPr>
              <w:t>人员受伤、设备损坏</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按规程试车</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实行试车安全确认表</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p w:rsidR="00170DBE" w:rsidRPr="00170DBE" w:rsidRDefault="00170DBE" w:rsidP="00170DBE">
            <w:pPr>
              <w:spacing w:after="0" w:line="240" w:lineRule="auto"/>
              <w:jc w:val="center"/>
              <w:rPr>
                <w:rFonts w:ascii="宋体" w:eastAsia="宋体" w:hAnsi="??" w:cs="Times New Roman"/>
                <w:spacing w:val="20"/>
                <w:sz w:val="18"/>
                <w:szCs w:val="18"/>
              </w:rPr>
            </w:pP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系统气密置换合格</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泄漏点扩大影响正常生产</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着火、爆炸</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巡回检查，按规程严格执行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开车前所有密封点试气密</w:t>
            </w:r>
          </w:p>
        </w:tc>
      </w:tr>
      <w:tr w:rsidR="00170DBE" w:rsidRPr="00170DBE" w:rsidTr="009B74FD">
        <w:trPr>
          <w:trHeight w:val="112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3</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检查公用介质到本工序</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影响开车</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系统无法正常运行</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巡回检查，按规程严格执行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轻微或可忽略</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开车前将公用介质全部引至界区，具备开车条件要求</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4</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检查电气仪表正常、现场阀门到位</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影响开车进度，系统运行</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系统运行不稳定</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按照操作法严格执行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4</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开车前工艺、电气、仪表联合调试合格</w:t>
            </w:r>
          </w:p>
        </w:tc>
      </w:tr>
      <w:tr w:rsidR="00170DBE" w:rsidRPr="00170DBE" w:rsidTr="009B74FD">
        <w:trPr>
          <w:trHeight w:val="66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氢气压缩机试验结束</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机械故障，造成压缩机不能正常运行</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系统无法正常运行或不稳定</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按照操作法，严格执行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10</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中等</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逐个控制回路进行调试确认</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6</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宋体" w:cs="宋体" w:hint="eastAsia"/>
                <w:sz w:val="18"/>
                <w:szCs w:val="18"/>
              </w:rPr>
              <w:t>氮气置换合格</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影响开车进度</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着火，爆炸</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按照操作法严格执行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3</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3</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确认置换分析数据合格</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7</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宋体" w:cs="宋体" w:hint="eastAsia"/>
                <w:sz w:val="18"/>
                <w:szCs w:val="18"/>
              </w:rPr>
              <w:t>检查阀门</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开关不到位，影响开车</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阀门不能正常开关，无法开车</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按照规定操作法确认到位，严格执行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10</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中等</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按规程要求检查确认</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8</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宋体" w:cs="宋体" w:hint="eastAsia"/>
                <w:sz w:val="18"/>
                <w:szCs w:val="18"/>
              </w:rPr>
              <w:t>人员</w:t>
            </w:r>
            <w:r w:rsidRPr="00170DBE">
              <w:rPr>
                <w:rFonts w:ascii="宋体" w:eastAsia="宋体" w:hAnsi="??" w:cs="??" w:hint="eastAsia"/>
                <w:spacing w:val="20"/>
                <w:sz w:val="18"/>
                <w:szCs w:val="18"/>
              </w:rPr>
              <w:t>准备</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操作混乱，指令执行不到位</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无法正常开车</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按照规定要求严格执行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2</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4</w:t>
            </w:r>
          </w:p>
        </w:tc>
        <w:tc>
          <w:tcPr>
            <w:tcW w:w="774" w:type="dxa"/>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对讲机逐个确认到位情况</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9</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Times New Roman" w:hint="eastAsia"/>
                <w:spacing w:val="20"/>
                <w:sz w:val="18"/>
                <w:szCs w:val="18"/>
              </w:rPr>
              <w:t>进工作液通氢气</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超压、超温</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闪爆，跑料，设备损伤</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按照规程要求严格执行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774" w:type="dxa"/>
          </w:tcPr>
          <w:p w:rsidR="00170DBE" w:rsidRPr="00170DBE" w:rsidRDefault="00170DBE" w:rsidP="00170DBE">
            <w:pPr>
              <w:spacing w:after="0" w:line="240" w:lineRule="auto"/>
              <w:rPr>
                <w:rFonts w:ascii="??" w:eastAsia="宋体" w:hAnsi="??" w:cs="Times New Roman"/>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氢化工序安全联锁系统投入运行</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10</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Times New Roman" w:hint="eastAsia"/>
                <w:spacing w:val="20"/>
                <w:sz w:val="18"/>
                <w:szCs w:val="18"/>
              </w:rPr>
              <w:t>开循环氢化液泵</w:t>
            </w:r>
          </w:p>
        </w:tc>
        <w:tc>
          <w:tcPr>
            <w:tcW w:w="1470"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无法正常开启</w:t>
            </w:r>
          </w:p>
        </w:tc>
        <w:tc>
          <w:tcPr>
            <w:tcW w:w="1276"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影响系统安全运行</w:t>
            </w:r>
          </w:p>
        </w:tc>
        <w:tc>
          <w:tcPr>
            <w:tcW w:w="1544" w:type="dxa"/>
            <w:vAlign w:val="center"/>
          </w:tcPr>
          <w:p w:rsidR="00170DBE" w:rsidRPr="00170DBE" w:rsidRDefault="00170DBE" w:rsidP="00170DBE">
            <w:pPr>
              <w:spacing w:after="0" w:line="240" w:lineRule="auto"/>
              <w:jc w:val="left"/>
              <w:rPr>
                <w:rFonts w:ascii="宋体" w:eastAsia="宋体" w:hAnsi="??" w:cs="Times New Roman"/>
                <w:spacing w:val="20"/>
                <w:sz w:val="18"/>
                <w:szCs w:val="18"/>
              </w:rPr>
            </w:pPr>
            <w:r w:rsidRPr="00170DBE">
              <w:rPr>
                <w:rFonts w:ascii="宋体" w:eastAsia="宋体" w:hAnsi="??" w:cs="??" w:hint="eastAsia"/>
                <w:spacing w:val="20"/>
                <w:sz w:val="18"/>
                <w:szCs w:val="18"/>
              </w:rPr>
              <w:t>每次操作按照规程严格执行</w:t>
            </w:r>
          </w:p>
        </w:tc>
        <w:tc>
          <w:tcPr>
            <w:tcW w:w="593"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宋体"/>
                <w:spacing w:val="20"/>
                <w:sz w:val="18"/>
                <w:szCs w:val="18"/>
              </w:rPr>
              <w:t>5</w:t>
            </w:r>
          </w:p>
        </w:tc>
        <w:tc>
          <w:tcPr>
            <w:tcW w:w="774" w:type="dxa"/>
          </w:tcPr>
          <w:p w:rsidR="00170DBE" w:rsidRPr="00170DBE" w:rsidRDefault="00170DBE" w:rsidP="00170DBE">
            <w:pPr>
              <w:spacing w:after="0" w:line="240" w:lineRule="auto"/>
              <w:rPr>
                <w:rFonts w:ascii="??" w:eastAsia="宋体" w:hAnsi="??" w:cs="Times New Roman"/>
                <w:sz w:val="18"/>
                <w:szCs w:val="18"/>
              </w:rPr>
            </w:pPr>
            <w:r w:rsidRPr="00170DBE">
              <w:rPr>
                <w:rFonts w:ascii="宋体" w:eastAsia="宋体" w:hAnsi="??" w:cs="??"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 w:hint="eastAsia"/>
                <w:spacing w:val="20"/>
                <w:sz w:val="18"/>
                <w:szCs w:val="18"/>
              </w:rPr>
              <w:t>根据投运情况，平缓加负荷</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宋体" w:hint="eastAsia"/>
                <w:spacing w:val="20"/>
                <w:sz w:val="18"/>
                <w:szCs w:val="18"/>
              </w:rPr>
              <w:t>11</w:t>
            </w:r>
          </w:p>
        </w:tc>
        <w:tc>
          <w:tcPr>
            <w:tcW w:w="1321" w:type="dxa"/>
            <w:vAlign w:val="center"/>
          </w:tcPr>
          <w:p w:rsidR="00170DBE" w:rsidRPr="00170DBE" w:rsidRDefault="00170DBE" w:rsidP="00170DBE">
            <w:pPr>
              <w:spacing w:after="0" w:line="240" w:lineRule="auto"/>
              <w:jc w:val="center"/>
              <w:rPr>
                <w:rFonts w:ascii="宋体" w:eastAsia="宋体" w:hAnsi="??" w:cs="Times New Roman"/>
                <w:spacing w:val="20"/>
                <w:sz w:val="18"/>
                <w:szCs w:val="18"/>
              </w:rPr>
            </w:pPr>
            <w:r w:rsidRPr="00170DBE">
              <w:rPr>
                <w:rFonts w:ascii="宋体" w:eastAsia="宋体" w:hAnsi="??" w:cs="Times New Roman" w:hint="eastAsia"/>
                <w:spacing w:val="20"/>
                <w:sz w:val="18"/>
                <w:szCs w:val="18"/>
              </w:rPr>
              <w:t>开氢化液泵</w:t>
            </w:r>
          </w:p>
        </w:tc>
        <w:tc>
          <w:tcPr>
            <w:tcW w:w="1470" w:type="dxa"/>
            <w:vAlign w:val="center"/>
          </w:tcPr>
          <w:p w:rsidR="00170DBE" w:rsidRPr="00170DBE" w:rsidRDefault="00170DBE" w:rsidP="00170DBE">
            <w:pPr>
              <w:spacing w:after="0" w:line="240" w:lineRule="auto"/>
              <w:jc w:val="left"/>
              <w:rPr>
                <w:rFonts w:ascii="宋体" w:eastAsia="宋体" w:hAnsi="??" w:cs="??"/>
                <w:spacing w:val="20"/>
                <w:sz w:val="18"/>
                <w:szCs w:val="18"/>
              </w:rPr>
            </w:pPr>
            <w:r w:rsidRPr="00170DBE">
              <w:rPr>
                <w:rFonts w:ascii="宋体" w:eastAsia="宋体" w:hAnsi="??" w:cs="??" w:hint="eastAsia"/>
                <w:spacing w:val="20"/>
                <w:sz w:val="18"/>
                <w:szCs w:val="18"/>
              </w:rPr>
              <w:t>氢化液储槽内呈负压</w:t>
            </w:r>
          </w:p>
        </w:tc>
        <w:tc>
          <w:tcPr>
            <w:tcW w:w="1276" w:type="dxa"/>
            <w:vAlign w:val="center"/>
          </w:tcPr>
          <w:p w:rsidR="00170DBE" w:rsidRPr="00170DBE" w:rsidRDefault="00170DBE" w:rsidP="00170DBE">
            <w:pPr>
              <w:spacing w:after="0" w:line="240" w:lineRule="auto"/>
              <w:jc w:val="center"/>
              <w:rPr>
                <w:rFonts w:ascii="宋体" w:eastAsia="宋体" w:hAnsi="??" w:cs="??"/>
                <w:spacing w:val="20"/>
                <w:sz w:val="18"/>
                <w:szCs w:val="18"/>
              </w:rPr>
            </w:pPr>
            <w:r w:rsidRPr="00170DBE">
              <w:rPr>
                <w:rFonts w:ascii="宋体" w:eastAsia="宋体" w:hAnsi="??" w:cs="??" w:hint="eastAsia"/>
                <w:spacing w:val="20"/>
                <w:sz w:val="18"/>
                <w:szCs w:val="18"/>
              </w:rPr>
              <w:t>形成可爆气体空间</w:t>
            </w:r>
          </w:p>
        </w:tc>
        <w:tc>
          <w:tcPr>
            <w:tcW w:w="1544" w:type="dxa"/>
            <w:vAlign w:val="center"/>
          </w:tcPr>
          <w:p w:rsidR="00170DBE" w:rsidRPr="00170DBE" w:rsidRDefault="00170DBE" w:rsidP="00170DBE">
            <w:pPr>
              <w:spacing w:after="0" w:line="240" w:lineRule="auto"/>
              <w:jc w:val="left"/>
              <w:rPr>
                <w:rFonts w:ascii="宋体" w:eastAsia="宋体" w:hAnsi="??" w:cs="??"/>
                <w:spacing w:val="20"/>
                <w:sz w:val="18"/>
                <w:szCs w:val="18"/>
              </w:rPr>
            </w:pPr>
            <w:r w:rsidRPr="00170DBE">
              <w:rPr>
                <w:rFonts w:ascii="宋体" w:eastAsia="宋体" w:hAnsi="??" w:cs="??" w:hint="eastAsia"/>
                <w:spacing w:val="20"/>
                <w:sz w:val="18"/>
                <w:szCs w:val="18"/>
              </w:rPr>
              <w:t>按照操作规程严格执行</w:t>
            </w:r>
          </w:p>
        </w:tc>
        <w:tc>
          <w:tcPr>
            <w:tcW w:w="593"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宋体"/>
                <w:spacing w:val="20"/>
                <w:sz w:val="18"/>
                <w:szCs w:val="18"/>
              </w:rPr>
              <w:t>1</w:t>
            </w:r>
          </w:p>
        </w:tc>
        <w:tc>
          <w:tcPr>
            <w:tcW w:w="720"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宋体"/>
                <w:spacing w:val="20"/>
                <w:sz w:val="18"/>
                <w:szCs w:val="18"/>
              </w:rPr>
              <w:t>5</w:t>
            </w:r>
          </w:p>
        </w:tc>
        <w:tc>
          <w:tcPr>
            <w:tcW w:w="540" w:type="dxa"/>
            <w:vAlign w:val="center"/>
          </w:tcPr>
          <w:p w:rsidR="00170DBE" w:rsidRPr="00170DBE" w:rsidRDefault="00170DBE" w:rsidP="00170DBE">
            <w:pPr>
              <w:spacing w:after="0" w:line="240" w:lineRule="auto"/>
              <w:jc w:val="center"/>
              <w:rPr>
                <w:rFonts w:ascii="宋体" w:eastAsia="宋体" w:hAnsi="??" w:cs="宋体"/>
                <w:spacing w:val="20"/>
                <w:sz w:val="18"/>
                <w:szCs w:val="18"/>
              </w:rPr>
            </w:pPr>
            <w:r w:rsidRPr="00170DBE">
              <w:rPr>
                <w:rFonts w:ascii="宋体" w:eastAsia="宋体" w:hAnsi="??" w:cs="宋体"/>
                <w:spacing w:val="20"/>
                <w:sz w:val="18"/>
                <w:szCs w:val="18"/>
              </w:rPr>
              <w:t>5</w:t>
            </w:r>
          </w:p>
        </w:tc>
        <w:tc>
          <w:tcPr>
            <w:tcW w:w="774" w:type="dxa"/>
          </w:tcPr>
          <w:p w:rsidR="00170DBE" w:rsidRPr="00170DBE" w:rsidRDefault="00170DBE" w:rsidP="00170DBE">
            <w:pPr>
              <w:spacing w:after="0" w:line="240" w:lineRule="auto"/>
              <w:rPr>
                <w:rFonts w:ascii="宋体" w:eastAsia="宋体" w:hAnsi="??" w:cs="??"/>
                <w:spacing w:val="20"/>
                <w:sz w:val="18"/>
                <w:szCs w:val="18"/>
              </w:rPr>
            </w:pPr>
            <w:r w:rsidRPr="00170DBE">
              <w:rPr>
                <w:rFonts w:ascii="宋体" w:eastAsia="宋体" w:hAnsi="??" w:cs="??" w:hint="eastAsia"/>
                <w:spacing w:val="20"/>
                <w:sz w:val="18"/>
                <w:szCs w:val="18"/>
              </w:rPr>
              <w:t>中等</w:t>
            </w:r>
          </w:p>
        </w:tc>
        <w:tc>
          <w:tcPr>
            <w:tcW w:w="1364" w:type="dxa"/>
            <w:vAlign w:val="center"/>
          </w:tcPr>
          <w:p w:rsidR="00170DBE" w:rsidRPr="00170DBE" w:rsidRDefault="00170DBE" w:rsidP="00170DBE">
            <w:pPr>
              <w:spacing w:after="0" w:line="240" w:lineRule="auto"/>
              <w:jc w:val="center"/>
              <w:rPr>
                <w:rFonts w:ascii="宋体" w:eastAsia="宋体" w:hAnsi="??" w:cs="??"/>
                <w:spacing w:val="20"/>
                <w:sz w:val="18"/>
                <w:szCs w:val="18"/>
              </w:rPr>
            </w:pPr>
            <w:r w:rsidRPr="00170DBE">
              <w:rPr>
                <w:rFonts w:ascii="宋体" w:eastAsia="宋体" w:hAnsi="??" w:cs="??" w:hint="eastAsia"/>
                <w:spacing w:val="20"/>
                <w:sz w:val="18"/>
                <w:szCs w:val="18"/>
              </w:rPr>
              <w:t>自动充氮必须严格执行</w:t>
            </w:r>
          </w:p>
        </w:tc>
      </w:tr>
    </w:tbl>
    <w:p w:rsidR="00CB2E16" w:rsidRDefault="00CB2E16" w:rsidP="00170DBE">
      <w:pPr>
        <w:rPr>
          <w:rFonts w:ascii="??" w:eastAsia="宋体" w:hAnsi="??" w:cs="Times New Roman"/>
        </w:rPr>
      </w:pPr>
    </w:p>
    <w:p w:rsidR="00CB2E16" w:rsidRDefault="00CB2E16">
      <w:pPr>
        <w:spacing w:after="0" w:line="240" w:lineRule="auto"/>
        <w:jc w:val="left"/>
        <w:rPr>
          <w:rFonts w:ascii="??" w:eastAsia="宋体" w:hAnsi="??" w:cs="Times New Roman"/>
        </w:rPr>
      </w:pPr>
      <w:r>
        <w:rPr>
          <w:rFonts w:ascii="??" w:eastAsia="宋体" w:hAnsi="??" w:cs="Times New Roman"/>
        </w:rPr>
        <w:br w:type="page"/>
      </w:r>
    </w:p>
    <w:p w:rsidR="008324D1" w:rsidRPr="00CB2E16" w:rsidRDefault="00CB2E16" w:rsidP="00CB2E16">
      <w:pPr>
        <w:spacing w:after="0" w:line="440" w:lineRule="exact"/>
        <w:ind w:firstLineChars="200" w:firstLine="640"/>
        <w:rPr>
          <w:rFonts w:ascii="黑体" w:eastAsia="黑体" w:hAnsi="黑体" w:cs="黑体"/>
          <w:sz w:val="32"/>
          <w:szCs w:val="32"/>
        </w:rPr>
      </w:pPr>
      <w:r w:rsidRPr="00CB2E16">
        <w:rPr>
          <w:rFonts w:ascii="黑体" w:eastAsia="黑体" w:hAnsi="黑体" w:cs="黑体" w:hint="eastAsia"/>
          <w:sz w:val="32"/>
          <w:szCs w:val="32"/>
        </w:rPr>
        <w:lastRenderedPageBreak/>
        <w:t>（七）</w:t>
      </w:r>
      <w:r w:rsidR="008324D1" w:rsidRPr="00CB2E16">
        <w:rPr>
          <w:rFonts w:ascii="黑体" w:eastAsia="黑体" w:hAnsi="黑体" w:cs="黑体" w:hint="eastAsia"/>
          <w:sz w:val="32"/>
          <w:szCs w:val="32"/>
        </w:rPr>
        <w:t>涂料及油漆企业主要风险分析点</w:t>
      </w:r>
    </w:p>
    <w:p w:rsidR="00170DBE" w:rsidRPr="00F96040" w:rsidRDefault="00170DBE" w:rsidP="00170DBE">
      <w:pPr>
        <w:adjustRightInd w:val="0"/>
        <w:snapToGrid w:val="0"/>
        <w:spacing w:after="0" w:line="540" w:lineRule="exact"/>
        <w:rPr>
          <w:rFonts w:ascii="仿宋_GB2312" w:eastAsia="仿宋_GB2312" w:cs="Times New Roman"/>
          <w:sz w:val="28"/>
          <w:szCs w:val="28"/>
        </w:rPr>
      </w:pPr>
      <w:r w:rsidRPr="00F96040">
        <w:rPr>
          <w:rFonts w:ascii="仿宋_GB2312" w:eastAsia="仿宋_GB2312" w:hAnsi="宋体" w:cs="宋体" w:hint="eastAsia"/>
          <w:sz w:val="28"/>
          <w:szCs w:val="28"/>
        </w:rPr>
        <w:t>1.</w:t>
      </w:r>
      <w:r w:rsidRPr="00F96040">
        <w:rPr>
          <w:rFonts w:ascii="仿宋_GB2312" w:eastAsia="仿宋_GB2312" w:hAnsi="宋体" w:hint="eastAsia"/>
          <w:sz w:val="28"/>
          <w:szCs w:val="28"/>
        </w:rPr>
        <w:t>主要风险分析点</w:t>
      </w:r>
    </w:p>
    <w:p w:rsidR="00170DBE" w:rsidRPr="00F96040" w:rsidRDefault="00170DBE" w:rsidP="00170DBE">
      <w:pPr>
        <w:adjustRightInd w:val="0"/>
        <w:snapToGrid w:val="0"/>
        <w:spacing w:after="0" w:line="540" w:lineRule="exact"/>
        <w:rPr>
          <w:rFonts w:ascii="仿宋_GB2312" w:eastAsia="仿宋_GB2312" w:cs="Times New Roman"/>
          <w:sz w:val="28"/>
          <w:szCs w:val="28"/>
        </w:rPr>
      </w:pPr>
      <w:r w:rsidRPr="00F96040">
        <w:rPr>
          <w:rFonts w:ascii="仿宋_GB2312" w:eastAsia="仿宋_GB2312" w:hAnsi="宋体" w:cs="宋体" w:hint="eastAsia"/>
          <w:sz w:val="28"/>
          <w:szCs w:val="28"/>
        </w:rPr>
        <w:t xml:space="preserve">1.1 </w:t>
      </w:r>
      <w:r w:rsidRPr="00F96040">
        <w:rPr>
          <w:rFonts w:ascii="仿宋_GB2312" w:eastAsia="仿宋_GB2312" w:hAnsi="宋体" w:hint="eastAsia"/>
          <w:sz w:val="28"/>
          <w:szCs w:val="28"/>
        </w:rPr>
        <w:t>设备设施清单</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cs="宋体" w:hint="eastAsia"/>
          <w:sz w:val="28"/>
          <w:szCs w:val="28"/>
        </w:rPr>
        <w:t>1.1.1</w:t>
      </w:r>
      <w:r w:rsidRPr="00F96040">
        <w:rPr>
          <w:rFonts w:ascii="仿宋_GB2312" w:eastAsia="仿宋_GB2312" w:hAnsi="宋体" w:hint="eastAsia"/>
          <w:sz w:val="28"/>
          <w:szCs w:val="28"/>
        </w:rPr>
        <w:t>原料储罐区</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各类原料储罐、各类原料卸车泵、各类原料打料泵、喷淋降温设施、喷淋洗眼器、静电报警仪、静电释放器、控制装置、消防栓、灭火器、防护器材。</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cs="宋体" w:hint="eastAsia"/>
          <w:sz w:val="28"/>
          <w:szCs w:val="28"/>
        </w:rPr>
        <w:t>1.1.2</w:t>
      </w:r>
      <w:r w:rsidRPr="00F96040">
        <w:rPr>
          <w:rFonts w:ascii="仿宋_GB2312" w:eastAsia="仿宋_GB2312" w:hAnsi="宋体" w:hint="eastAsia"/>
          <w:sz w:val="28"/>
          <w:szCs w:val="28"/>
        </w:rPr>
        <w:t>原料仓库</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控制装置、遮雨棚、灭火器、防护器材。</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cs="宋体" w:hint="eastAsia"/>
          <w:sz w:val="28"/>
          <w:szCs w:val="28"/>
        </w:rPr>
        <w:t>1.1.3</w:t>
      </w:r>
      <w:r w:rsidRPr="00F96040">
        <w:rPr>
          <w:rFonts w:ascii="仿宋_GB2312" w:eastAsia="仿宋_GB2312" w:hAnsi="宋体" w:hint="eastAsia"/>
          <w:sz w:val="28"/>
          <w:szCs w:val="28"/>
        </w:rPr>
        <w:t>树脂车间</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反应釜、兑稀罐、过滤机、真空泵、各类原料中间储罐、控制室、各类原料打料泵、打树脂泵、排风扇、热媒炉、注油泵、鼓风机、引风机、上煤机、出渣机、炉排调速箱、循环水压力罐、潜水泵、电动葫芦、冷热油泵、煤场、煤渣场、碱液池、脱硫塔、布袋除尘器、碱液循环泵、蒸汽发生器、导热油储罐、高位油槽、喷淋洗眼器、压缩空气管线、消防栓、灭火器、防护器材。</w:t>
      </w:r>
    </w:p>
    <w:p w:rsidR="00170DBE" w:rsidRPr="00F96040" w:rsidRDefault="00170DBE" w:rsidP="00170DBE">
      <w:pPr>
        <w:adjustRightInd w:val="0"/>
        <w:snapToGrid w:val="0"/>
        <w:spacing w:after="0" w:line="540" w:lineRule="exact"/>
        <w:rPr>
          <w:rFonts w:ascii="仿宋_GB2312" w:eastAsia="仿宋_GB2312" w:hAnsi="宋体" w:cs="宋体"/>
          <w:sz w:val="28"/>
          <w:szCs w:val="28"/>
        </w:rPr>
      </w:pPr>
      <w:r w:rsidRPr="00F96040">
        <w:rPr>
          <w:rFonts w:ascii="仿宋_GB2312" w:eastAsia="仿宋_GB2312" w:hAnsi="宋体" w:cs="宋体" w:hint="eastAsia"/>
          <w:sz w:val="28"/>
          <w:szCs w:val="28"/>
        </w:rPr>
        <w:t>1.1.4 包装车间</w:t>
      </w:r>
    </w:p>
    <w:p w:rsidR="00170DBE" w:rsidRPr="00F96040" w:rsidRDefault="00170DBE" w:rsidP="00170DBE">
      <w:pPr>
        <w:adjustRightInd w:val="0"/>
        <w:snapToGrid w:val="0"/>
        <w:spacing w:after="0" w:line="540" w:lineRule="exact"/>
        <w:rPr>
          <w:rFonts w:ascii="仿宋_GB2312" w:eastAsia="仿宋_GB2312" w:hAnsi="宋体" w:cs="宋体"/>
          <w:sz w:val="28"/>
          <w:szCs w:val="28"/>
        </w:rPr>
      </w:pPr>
      <w:r w:rsidRPr="00F96040">
        <w:rPr>
          <w:rFonts w:ascii="仿宋_GB2312" w:eastAsia="仿宋_GB2312" w:hAnsi="宋体" w:cs="宋体" w:hint="eastAsia"/>
          <w:sz w:val="28"/>
          <w:szCs w:val="28"/>
        </w:rPr>
        <w:t>开式压力机、磨边机、剪铁丝机、圆盖机、吸尘器、磨孔机、自动注胶机、冲床自动送料机、注胶机、注胶烘干机、圆刀剪、自动圆盖机、单头气动点焊机、缝焊机、液压涨锥机、液压翻边预卷线机、封罐机、液压起筋卷线机、双头自动落耳点焊机、液压翻边涨筋机、缝焊机、自动成圆机、补涂机、翻边机、水泵、成圆机、双头点焊、翻边机、全自动卷圆机、罐体输送、冲边输送、冲边机、风扇、车床、砂轮、电焊机、磨床、加热炉、摇臂钻床、金属板涂料上光机、印铁涂铁烘房、空气加</w:t>
      </w:r>
      <w:r w:rsidRPr="00F96040">
        <w:rPr>
          <w:rFonts w:ascii="仿宋_GB2312" w:eastAsia="仿宋_GB2312" w:hAnsi="宋体" w:cs="宋体" w:hint="eastAsia"/>
          <w:sz w:val="28"/>
          <w:szCs w:val="28"/>
        </w:rPr>
        <w:lastRenderedPageBreak/>
        <w:t>热器、换气扇、风扇、晒版机、翻板机、双色金属板胶印机、富林印铁UV光固系统、开卷较平剪切机、平板机、行车、变频空压机、Y-△空压机、空气冷干机、消防栓、灭火器、防护器材</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cs="宋体" w:hint="eastAsia"/>
          <w:sz w:val="28"/>
          <w:szCs w:val="28"/>
        </w:rPr>
        <w:t>1.1.5</w:t>
      </w:r>
      <w:r w:rsidRPr="00F96040">
        <w:rPr>
          <w:rFonts w:ascii="仿宋_GB2312" w:eastAsia="仿宋_GB2312" w:hAnsi="宋体" w:hint="eastAsia"/>
          <w:sz w:val="28"/>
          <w:szCs w:val="28"/>
        </w:rPr>
        <w:t>制漆车间</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投料罐、砂磨机、调漆罐、各类原料中间储罐、树脂储罐、供料泵、打漆泵、干料泵、高速分散机、电动葫芦、灌装机、打包机、排风扇、控制装置、压缩空气管线、喷淋洗眼器、电动车、消防栓、灭火器、防护器材。</w:t>
      </w:r>
    </w:p>
    <w:p w:rsidR="00170DBE" w:rsidRPr="00F96040" w:rsidRDefault="00170DBE" w:rsidP="00170DBE">
      <w:pPr>
        <w:adjustRightInd w:val="0"/>
        <w:snapToGrid w:val="0"/>
        <w:spacing w:after="0" w:line="540" w:lineRule="exact"/>
        <w:rPr>
          <w:rFonts w:ascii="仿宋_GB2312" w:eastAsia="仿宋_GB2312" w:hAnsi="宋体" w:cs="宋体"/>
          <w:sz w:val="28"/>
          <w:szCs w:val="28"/>
        </w:rPr>
      </w:pPr>
      <w:r w:rsidRPr="00F96040">
        <w:rPr>
          <w:rFonts w:ascii="仿宋_GB2312" w:eastAsia="仿宋_GB2312" w:hAnsi="宋体" w:cs="宋体" w:hint="eastAsia"/>
          <w:sz w:val="28"/>
          <w:szCs w:val="28"/>
        </w:rPr>
        <w:t>1.1.6成品仓库</w:t>
      </w:r>
    </w:p>
    <w:p w:rsidR="00170DBE" w:rsidRPr="00F96040" w:rsidRDefault="00170DBE" w:rsidP="00170DBE">
      <w:pPr>
        <w:adjustRightInd w:val="0"/>
        <w:snapToGrid w:val="0"/>
        <w:spacing w:after="0" w:line="540" w:lineRule="exact"/>
        <w:rPr>
          <w:rFonts w:ascii="仿宋_GB2312" w:eastAsia="仿宋_GB2312" w:hAnsi="宋体" w:cs="宋体"/>
          <w:sz w:val="28"/>
          <w:szCs w:val="28"/>
        </w:rPr>
      </w:pPr>
      <w:r w:rsidRPr="00F96040">
        <w:rPr>
          <w:rFonts w:ascii="仿宋_GB2312" w:eastAsia="仿宋_GB2312" w:hAnsi="宋体" w:cs="宋体" w:hint="eastAsia"/>
          <w:sz w:val="28"/>
          <w:szCs w:val="28"/>
        </w:rPr>
        <w:t>消防栓、灭火器、防护器材。</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cs="宋体" w:hint="eastAsia"/>
          <w:sz w:val="28"/>
          <w:szCs w:val="28"/>
        </w:rPr>
        <w:t>1.1.7</w:t>
      </w:r>
      <w:r w:rsidRPr="00F96040">
        <w:rPr>
          <w:rFonts w:ascii="仿宋_GB2312" w:eastAsia="仿宋_GB2312" w:hAnsi="宋体" w:hint="eastAsia"/>
          <w:sz w:val="28"/>
          <w:szCs w:val="28"/>
        </w:rPr>
        <w:t>配电室</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继电保护装置、无功补偿装置、电力电缆、</w:t>
      </w:r>
      <w:r w:rsidRPr="00F96040">
        <w:rPr>
          <w:rFonts w:ascii="仿宋_GB2312" w:eastAsia="仿宋_GB2312" w:hAnsi="宋体" w:cs="宋体" w:hint="eastAsia"/>
          <w:sz w:val="28"/>
          <w:szCs w:val="28"/>
        </w:rPr>
        <w:t>10KV</w:t>
      </w:r>
      <w:r w:rsidRPr="00F96040">
        <w:rPr>
          <w:rFonts w:ascii="仿宋_GB2312" w:eastAsia="仿宋_GB2312" w:hAnsi="宋体" w:hint="eastAsia"/>
          <w:sz w:val="28"/>
          <w:szCs w:val="28"/>
        </w:rPr>
        <w:t>油浸式变压器、低压配电柜、电流互感器、电压互感器、低压异步电动机、现场照明箱、励磁柜、接地极、柴油发电机组、安全帽、绝缘鞋（靴）、绝缘手套、令克棒、验电器、接地线。</w:t>
      </w:r>
    </w:p>
    <w:p w:rsidR="00170DBE" w:rsidRPr="00F96040" w:rsidRDefault="00170DBE" w:rsidP="00170DBE">
      <w:pPr>
        <w:adjustRightInd w:val="0"/>
        <w:snapToGrid w:val="0"/>
        <w:spacing w:after="0" w:line="540" w:lineRule="exact"/>
        <w:rPr>
          <w:rFonts w:ascii="仿宋_GB2312" w:eastAsia="仿宋_GB2312" w:hAnsi="宋体"/>
          <w:sz w:val="28"/>
          <w:szCs w:val="28"/>
        </w:rPr>
      </w:pPr>
      <w:r w:rsidRPr="00F96040">
        <w:rPr>
          <w:rFonts w:ascii="仿宋_GB2312" w:eastAsia="仿宋_GB2312" w:hAnsi="宋体" w:cs="宋体" w:hint="eastAsia"/>
          <w:sz w:val="28"/>
          <w:szCs w:val="28"/>
        </w:rPr>
        <w:t>1.1.8</w:t>
      </w:r>
      <w:r w:rsidRPr="00F96040">
        <w:rPr>
          <w:rFonts w:ascii="仿宋_GB2312" w:eastAsia="仿宋_GB2312" w:hAnsi="宋体" w:hint="eastAsia"/>
          <w:sz w:val="28"/>
          <w:szCs w:val="28"/>
        </w:rPr>
        <w:t>维修车间</w:t>
      </w:r>
    </w:p>
    <w:p w:rsidR="00170DBE" w:rsidRPr="00F96040" w:rsidRDefault="00170DBE" w:rsidP="00170DBE">
      <w:pPr>
        <w:adjustRightInd w:val="0"/>
        <w:snapToGrid w:val="0"/>
        <w:spacing w:after="0" w:line="540" w:lineRule="exact"/>
        <w:rPr>
          <w:rFonts w:ascii="仿宋_GB2312" w:eastAsia="仿宋_GB2312" w:cs="宋体"/>
          <w:sz w:val="28"/>
          <w:szCs w:val="28"/>
        </w:rPr>
      </w:pPr>
      <w:r w:rsidRPr="00F96040">
        <w:rPr>
          <w:rFonts w:ascii="仿宋_GB2312" w:eastAsia="仿宋_GB2312" w:hAnsi="宋体" w:hint="eastAsia"/>
          <w:sz w:val="28"/>
          <w:szCs w:val="28"/>
        </w:rPr>
        <w:t>铣床、刨床、车床、电焊机、砂轮机、切割机、卷板机、液化气瓶、氧气瓶、排风扇、控制装置、灭火器、防护器材。</w:t>
      </w:r>
    </w:p>
    <w:p w:rsidR="00170DBE" w:rsidRPr="00F96040" w:rsidRDefault="00170DBE" w:rsidP="00170DBE">
      <w:pPr>
        <w:adjustRightInd w:val="0"/>
        <w:snapToGrid w:val="0"/>
        <w:spacing w:after="0" w:line="540" w:lineRule="exact"/>
        <w:rPr>
          <w:rFonts w:ascii="仿宋_GB2312" w:eastAsia="仿宋_GB2312" w:cs="Times New Roman"/>
          <w:sz w:val="28"/>
          <w:szCs w:val="28"/>
        </w:rPr>
      </w:pPr>
      <w:r w:rsidRPr="00F96040">
        <w:rPr>
          <w:rFonts w:ascii="仿宋_GB2312" w:eastAsia="仿宋_GB2312" w:hAnsi="宋体" w:cs="宋体" w:hint="eastAsia"/>
          <w:sz w:val="28"/>
          <w:szCs w:val="28"/>
        </w:rPr>
        <w:t xml:space="preserve">1.2 </w:t>
      </w:r>
      <w:r w:rsidRPr="00F96040">
        <w:rPr>
          <w:rFonts w:ascii="仿宋_GB2312" w:eastAsia="仿宋_GB2312" w:hAnsi="宋体" w:hint="eastAsia"/>
          <w:sz w:val="28"/>
          <w:szCs w:val="28"/>
        </w:rPr>
        <w:t>作业活动清单</w:t>
      </w:r>
    </w:p>
    <w:tbl>
      <w:tblPr>
        <w:tblpPr w:leftFromText="180" w:rightFromText="180" w:vertAnchor="text" w:tblpXSpec="center" w:tblpY="1"/>
        <w:tblOverlap w:val="never"/>
        <w:tblW w:w="8609" w:type="dxa"/>
        <w:tblCellMar>
          <w:left w:w="10" w:type="dxa"/>
          <w:right w:w="10" w:type="dxa"/>
        </w:tblCellMar>
        <w:tblLook w:val="0000" w:firstRow="0" w:lastRow="0" w:firstColumn="0" w:lastColumn="0" w:noHBand="0" w:noVBand="0"/>
      </w:tblPr>
      <w:tblGrid>
        <w:gridCol w:w="642"/>
        <w:gridCol w:w="1780"/>
        <w:gridCol w:w="3827"/>
        <w:gridCol w:w="2360"/>
      </w:tblGrid>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b/>
                <w:bCs/>
                <w:sz w:val="20"/>
                <w:szCs w:val="20"/>
              </w:rPr>
            </w:pPr>
            <w:r w:rsidRPr="00F96040">
              <w:rPr>
                <w:rFonts w:ascii="仿宋_GB2312" w:eastAsia="仿宋_GB2312" w:hAnsi="宋体" w:cs="宋体" w:hint="eastAsia"/>
                <w:b/>
                <w:bCs/>
                <w:sz w:val="20"/>
                <w:szCs w:val="20"/>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b/>
                <w:bCs/>
                <w:sz w:val="20"/>
                <w:szCs w:val="20"/>
              </w:rPr>
            </w:pPr>
            <w:r w:rsidRPr="00F96040">
              <w:rPr>
                <w:rFonts w:ascii="仿宋_GB2312" w:eastAsia="仿宋_GB2312" w:hAnsi="宋体" w:cs="宋体" w:hint="eastAsia"/>
                <w:b/>
                <w:bCs/>
                <w:sz w:val="20"/>
                <w:szCs w:val="20"/>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b/>
                <w:bCs/>
                <w:sz w:val="20"/>
                <w:szCs w:val="20"/>
              </w:rPr>
            </w:pPr>
            <w:r w:rsidRPr="00F96040">
              <w:rPr>
                <w:rFonts w:ascii="仿宋_GB2312" w:eastAsia="仿宋_GB2312" w:hAnsi="宋体" w:cs="宋体" w:hint="eastAsia"/>
                <w:b/>
                <w:bCs/>
                <w:sz w:val="20"/>
                <w:szCs w:val="20"/>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b/>
                <w:bCs/>
                <w:sz w:val="20"/>
                <w:szCs w:val="20"/>
              </w:rPr>
            </w:pPr>
            <w:r w:rsidRPr="00F96040">
              <w:rPr>
                <w:rFonts w:ascii="仿宋_GB2312" w:eastAsia="仿宋_GB2312" w:hAnsi="宋体" w:cs="宋体" w:hint="eastAsia"/>
                <w:b/>
                <w:bCs/>
                <w:sz w:val="20"/>
                <w:szCs w:val="20"/>
              </w:rPr>
              <w:t>作业类别</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lastRenderedPageBreak/>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拆装维修人孔作业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动土作业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压缩机大修作业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压缩机中修作业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压缩机小修作业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离心泵开停车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离心泵倒车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液体原料卸车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液体原料领用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卸车泵检修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打料泵检修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储罐检修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储罐外部防腐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管道检修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球阀检修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蝶阀检修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原料储罐区</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采购管理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固体原料卸车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lastRenderedPageBreak/>
              <w:t>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固体原料领用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采购管理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热媒炉开停车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树脂合成开停车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树脂兑稀开停车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树脂过滤开停车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脱硫除尘设施开停车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循环水设备开停车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电动葫芦操作</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现场取样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合成分析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设备大修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清扫设备</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热媒炉检修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减速机检修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导热油管道检修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原料中间储罐检修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导热油储罐检修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脱硫塔检修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布袋除尘器检修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碱液循环泵检修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循环水泵检修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控制装置检修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球阀检修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蝶阀检修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79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树脂车间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树脂车间管理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开平望飞达开停车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涂白望飞达开停车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收料机开停车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lastRenderedPageBreak/>
              <w:t>86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涂白机开停车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双色金属板胶印机开停车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UV光固化机开停车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89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压力机开停车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圆盖机开停车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剪铁丝机开停车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滚剪机开停车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磨板机开停车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点焊机开停车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注胶机开停车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磨孔机开停车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成圆机开停车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冲边机开停车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99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封罐机开停车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缝焊机开停车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双头点焊机开停车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开平望飞达检修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涂白望飞达检修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收料机检修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涂白机检修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双色金属板胶印机检修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UV光固化机检修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压力机检修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109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圆盖机检修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剪铁丝机检修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滚剪机检修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磨板机检修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点焊机检修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注胶机检修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磨孔机检修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成圆机检修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冲边机检修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封罐机检修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缝焊机检修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双头点焊机检修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控制器检修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管道检修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lastRenderedPageBreak/>
              <w:t>125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包装车间管理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空压机开停车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空压机检修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储气罐检修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包装车间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管道检修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原料领取</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原料备料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电动葫芦操作</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投料工序开停车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研磨工序开停车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调漆工序开停车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高速分散机开停车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灌装机开停车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成品包装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成品入库</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现场取样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设备大修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清扫设备</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拖拉机检修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电动葫芦检修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投料罐检修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砂磨机检修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调漆罐检修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灌装机检修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打包机检修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电动车检修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管道检修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管道防腐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控制装置检修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原料储罐防腐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球阀检修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蝶阀检修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lastRenderedPageBreak/>
              <w:t>164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制漆车间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制漆车间管理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成品码包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发货</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170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成品仓库</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成品仓库管理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倒闸操作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10KV设备送电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发电机并网操作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10V设备停电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配电室日常巡检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变压器日常巡检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电动机日常巡检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遥测绝缘</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二次盘柜及回路清扫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电容器清扫、检修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电抗器清扫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变压器清扫、检修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电动机检修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更换刀闸、开关</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现场机柜电气元器件更换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照明维护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接临时电源线</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测接地极电阻</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变压器耐压试验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电缆耐压试验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配电室</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低压综保试验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铣床开停车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刨床开停车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车床开停车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电焊机焊接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砂轮机操作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199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切割机操作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卷板机操作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控制装置检修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铣床检修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lastRenderedPageBreak/>
              <w:t>203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刨床检修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宋体"/>
                <w:sz w:val="20"/>
                <w:szCs w:val="20"/>
              </w:rPr>
            </w:pPr>
            <w:r w:rsidRPr="00F96040">
              <w:rPr>
                <w:rFonts w:ascii="仿宋_GB2312" w:eastAsia="仿宋_GB2312" w:hAnsi="宋体" w:cs="宋体" w:hint="eastAsia"/>
                <w:sz w:val="20"/>
                <w:szCs w:val="20"/>
              </w:rPr>
              <w:t>车床检修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检修类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消防器材使用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防护器材使用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卫生清理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r w:rsidR="00170DBE" w:rsidRPr="00F96040" w:rsidTr="009B74FD">
        <w:trPr>
          <w:trHeight w:val="315"/>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208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Times New Roman" w:hint="eastAsia"/>
                <w:sz w:val="20"/>
                <w:szCs w:val="20"/>
              </w:rPr>
              <w:t>维修车间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维修车间管理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F96040" w:rsidRDefault="00170DBE" w:rsidP="009B74FD">
            <w:pPr>
              <w:spacing w:after="0" w:line="240" w:lineRule="auto"/>
              <w:jc w:val="center"/>
              <w:rPr>
                <w:rFonts w:ascii="仿宋_GB2312" w:eastAsia="仿宋_GB2312" w:hAnsi="宋体" w:cs="Times New Roman"/>
                <w:sz w:val="20"/>
                <w:szCs w:val="20"/>
              </w:rPr>
            </w:pPr>
            <w:r w:rsidRPr="00F96040">
              <w:rPr>
                <w:rFonts w:ascii="仿宋_GB2312" w:eastAsia="仿宋_GB2312" w:hAnsi="宋体" w:cs="宋体" w:hint="eastAsia"/>
                <w:sz w:val="20"/>
                <w:szCs w:val="20"/>
              </w:rPr>
              <w:t>操作类</w:t>
            </w:r>
          </w:p>
        </w:tc>
      </w:tr>
    </w:tbl>
    <w:p w:rsidR="00170DBE" w:rsidRPr="00F96040" w:rsidRDefault="00170DBE" w:rsidP="00170DBE">
      <w:pPr>
        <w:adjustRightInd w:val="0"/>
        <w:snapToGrid w:val="0"/>
        <w:spacing w:after="0" w:line="540" w:lineRule="exact"/>
        <w:rPr>
          <w:rFonts w:ascii="仿宋_GB2312" w:eastAsia="仿宋_GB2312" w:cs="Times New Roman"/>
          <w:sz w:val="28"/>
          <w:szCs w:val="28"/>
        </w:rPr>
      </w:pPr>
      <w:r w:rsidRPr="00F96040">
        <w:rPr>
          <w:rFonts w:ascii="仿宋_GB2312" w:eastAsia="仿宋_GB2312" w:hAnsi="宋体" w:cs="宋体" w:hint="eastAsia"/>
          <w:sz w:val="28"/>
          <w:szCs w:val="28"/>
        </w:rPr>
        <w:t>2.</w:t>
      </w:r>
      <w:r w:rsidRPr="00F96040">
        <w:rPr>
          <w:rFonts w:ascii="仿宋_GB2312" w:eastAsia="仿宋_GB2312" w:hAnsi="宋体" w:hint="eastAsia"/>
          <w:sz w:val="28"/>
          <w:szCs w:val="28"/>
        </w:rPr>
        <w:t>风险分级管控应用示例</w:t>
      </w:r>
    </w:p>
    <w:p w:rsidR="00170DBE" w:rsidRPr="00F96040" w:rsidRDefault="00170DBE" w:rsidP="00170DBE">
      <w:pPr>
        <w:jc w:val="left"/>
        <w:rPr>
          <w:rFonts w:ascii="仿宋_GB2312" w:eastAsia="仿宋_GB2312" w:hAnsi="宋体"/>
          <w:sz w:val="28"/>
          <w:szCs w:val="28"/>
        </w:rPr>
      </w:pPr>
      <w:r w:rsidRPr="00F96040">
        <w:rPr>
          <w:rFonts w:ascii="仿宋_GB2312" w:eastAsia="仿宋_GB2312" w:hAnsi="宋体" w:cs="宋体" w:hint="eastAsia"/>
          <w:sz w:val="28"/>
          <w:szCs w:val="28"/>
        </w:rPr>
        <w:t>2.1</w:t>
      </w:r>
      <w:r w:rsidRPr="00F96040">
        <w:rPr>
          <w:rFonts w:ascii="仿宋_GB2312" w:eastAsia="仿宋_GB2312" w:hAnsi="宋体" w:hint="eastAsia"/>
          <w:sz w:val="28"/>
          <w:szCs w:val="28"/>
        </w:rPr>
        <w:t>树脂合成安全检查分析</w:t>
      </w:r>
      <w:r w:rsidRPr="00F96040">
        <w:rPr>
          <w:rFonts w:ascii="仿宋_GB2312" w:eastAsia="仿宋_GB2312" w:hAnsi="宋体" w:cs="宋体" w:hint="eastAsia"/>
          <w:sz w:val="28"/>
          <w:szCs w:val="28"/>
        </w:rPr>
        <w:t>(SCL)</w:t>
      </w:r>
      <w:r w:rsidRPr="00F96040">
        <w:rPr>
          <w:rFonts w:ascii="仿宋_GB2312" w:eastAsia="仿宋_GB2312" w:hAnsi="宋体" w:hint="eastAsia"/>
          <w:sz w:val="28"/>
          <w:szCs w:val="28"/>
        </w:rPr>
        <w:t>记录表</w:t>
      </w:r>
    </w:p>
    <w:p w:rsidR="00170DBE" w:rsidRPr="00F96040" w:rsidRDefault="00170DBE" w:rsidP="00170DBE">
      <w:pPr>
        <w:spacing w:line="400" w:lineRule="exact"/>
        <w:ind w:firstLineChars="50" w:firstLine="110"/>
        <w:rPr>
          <w:rFonts w:ascii="仿宋_GB2312" w:eastAsia="仿宋_GB2312" w:cs="Times New Roman"/>
          <w:u w:val="single"/>
        </w:rPr>
      </w:pPr>
      <w:r w:rsidRPr="00F96040">
        <w:rPr>
          <w:rFonts w:ascii="仿宋_GB2312" w:eastAsia="仿宋_GB2312" w:hAnsi="宋体" w:hint="eastAsia"/>
        </w:rPr>
        <w:t>区域</w:t>
      </w:r>
      <w:r w:rsidRPr="00F96040">
        <w:rPr>
          <w:rFonts w:ascii="仿宋_GB2312" w:eastAsia="仿宋_GB2312" w:hAnsi="宋体" w:cs="宋体" w:hint="eastAsia"/>
        </w:rPr>
        <w:t>/</w:t>
      </w:r>
      <w:r w:rsidRPr="00F96040">
        <w:rPr>
          <w:rFonts w:ascii="仿宋_GB2312" w:eastAsia="仿宋_GB2312" w:hAnsi="宋体" w:hint="eastAsia"/>
        </w:rPr>
        <w:t>工艺过程：树脂合成装置装置</w:t>
      </w:r>
      <w:r w:rsidRPr="00F96040">
        <w:rPr>
          <w:rFonts w:ascii="仿宋_GB2312" w:eastAsia="仿宋_GB2312" w:hAnsi="宋体" w:cs="宋体" w:hint="eastAsia"/>
        </w:rPr>
        <w:t>/</w:t>
      </w:r>
      <w:r w:rsidRPr="00F96040">
        <w:rPr>
          <w:rFonts w:ascii="仿宋_GB2312" w:eastAsia="仿宋_GB2312" w:hAnsi="宋体" w:hint="eastAsia"/>
        </w:rPr>
        <w:t>设备</w:t>
      </w:r>
      <w:r w:rsidRPr="00F96040">
        <w:rPr>
          <w:rFonts w:ascii="仿宋_GB2312" w:eastAsia="仿宋_GB2312" w:hAnsi="宋体" w:cs="宋体" w:hint="eastAsia"/>
        </w:rPr>
        <w:t>/</w:t>
      </w:r>
      <w:r w:rsidRPr="00F96040">
        <w:rPr>
          <w:rFonts w:ascii="仿宋_GB2312" w:eastAsia="仿宋_GB2312" w:hAnsi="宋体" w:hint="eastAsia"/>
        </w:rPr>
        <w:t>设施：树脂合成装置分析人员：日期：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170DBE" w:rsidRPr="00F96040" w:rsidTr="009B74FD">
        <w:trPr>
          <w:cantSplit/>
          <w:trHeight w:val="720"/>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序号</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检查项目</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标准</w:t>
            </w:r>
          </w:p>
        </w:tc>
        <w:tc>
          <w:tcPr>
            <w:tcW w:w="165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产生偏差的主要后果</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现有安全控制措施</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L</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S</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风险度</w:t>
            </w:r>
          </w:p>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(R)</w:t>
            </w:r>
          </w:p>
        </w:tc>
        <w:tc>
          <w:tcPr>
            <w:tcW w:w="113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建议改正</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控制措施</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基础</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无下沉、倾斜、风化</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反应釜、兑稀罐平台撕裂、漏料、腐蚀</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静设备点检、巡回检查制度，大修时检查</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定期检测，进行防腐</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反应釜、兑稀罐壁厚</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罐体符合标准要求</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减薄、泄漏，引起液体泄漏、燃烧、爆炸</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无损探伤，检查厚度</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1212" w:type="dxa"/>
            <w:vAlign w:val="center"/>
          </w:tcPr>
          <w:p w:rsidR="00170DBE" w:rsidRPr="00F96040" w:rsidRDefault="00147135" w:rsidP="009B74FD">
            <w:pPr>
              <w:spacing w:after="0" w:line="280" w:lineRule="exact"/>
              <w:jc w:val="center"/>
              <w:rPr>
                <w:rFonts w:ascii="仿宋_GB2312" w:eastAsia="仿宋_GB2312" w:cs="Times New Roman"/>
                <w:sz w:val="18"/>
                <w:szCs w:val="18"/>
              </w:rPr>
            </w:pPr>
            <w:hyperlink r:id="rId13" w:history="1">
              <w:r w:rsidR="00170DBE" w:rsidRPr="00F96040">
                <w:rPr>
                  <w:rFonts w:ascii="仿宋_GB2312" w:eastAsia="仿宋_GB2312" w:hint="eastAsia"/>
                  <w:sz w:val="18"/>
                  <w:szCs w:val="18"/>
                </w:rPr>
                <w:t>焊缝</w:t>
              </w:r>
            </w:hyperlink>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无脱落、无裂缝</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减薄、泄漏，引起溶液泄漏、燃烧、爆炸</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无损探伤，静设备点检、巡回检查制度</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4</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压力表</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选型正确、鉴定期内、精度、量程合适、指示正确无泄漏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反应釜超压，泄漏等可燃液体爆炸着火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hAnsi="宋体" w:cs="宋体" w:hint="eastAsia"/>
                <w:sz w:val="18"/>
                <w:szCs w:val="18"/>
              </w:rPr>
              <w:t xml:space="preserve">, </w:t>
            </w:r>
            <w:r w:rsidRPr="00F96040">
              <w:rPr>
                <w:rFonts w:ascii="仿宋_GB2312" w:eastAsia="仿宋_GB2312" w:hAnsi="宋体" w:hint="eastAsia"/>
                <w:sz w:val="18"/>
                <w:szCs w:val="18"/>
              </w:rPr>
              <w:t>严格执行管理规定</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可燃气体报警</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接口法兰</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法兰、垫片、螺栓材质正确，安装好，无泄漏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泄漏溶剂油等可燃液体，爆炸着火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hAnsi="宋体" w:cs="宋体" w:hint="eastAsia"/>
                <w:sz w:val="18"/>
                <w:szCs w:val="18"/>
              </w:rPr>
              <w:t xml:space="preserve">, </w:t>
            </w:r>
            <w:r w:rsidRPr="00F96040">
              <w:rPr>
                <w:rFonts w:ascii="仿宋_GB2312" w:eastAsia="仿宋_GB2312" w:hAnsi="宋体" w:hint="eastAsia"/>
                <w:sz w:val="18"/>
                <w:szCs w:val="18"/>
              </w:rPr>
              <w:t>严格执行管理规定</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可燃气体报警</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反应釜体、管线保温</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完好，符合要求</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烫伤</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cs="宋体" w:hint="eastAsia"/>
                <w:sz w:val="18"/>
                <w:szCs w:val="18"/>
              </w:rPr>
              <w:t>,</w:t>
            </w:r>
            <w:r w:rsidRPr="00F96040">
              <w:rPr>
                <w:rFonts w:ascii="仿宋_GB2312" w:eastAsia="仿宋_GB2312" w:hAnsi="宋体" w:hint="eastAsia"/>
                <w:sz w:val="18"/>
                <w:szCs w:val="18"/>
              </w:rPr>
              <w:t>加强维护</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7</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接地</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在规定范围内</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着火、爆炸</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定期检测、维护</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半年检查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cs="Times New Roman" w:hint="eastAsia"/>
                <w:sz w:val="18"/>
                <w:szCs w:val="18"/>
              </w:rPr>
              <w:t>8</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反应釜操</w:t>
            </w:r>
          </w:p>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作温度</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严格执行釜内温度波动范围±</w:t>
            </w:r>
            <w:r w:rsidRPr="00F96040">
              <w:rPr>
                <w:rFonts w:ascii="仿宋_GB2312" w:eastAsia="仿宋_GB2312" w:hAnsi="宋体" w:cs="宋体" w:hint="eastAsia"/>
                <w:sz w:val="18"/>
                <w:szCs w:val="18"/>
              </w:rPr>
              <w:t>5</w:t>
            </w:r>
            <w:r w:rsidRPr="00F96040">
              <w:rPr>
                <w:rFonts w:ascii="仿宋_GB2312" w:eastAsia="仿宋_GB2312" w:hAnsi="宋体" w:hint="eastAsia"/>
                <w:sz w:val="18"/>
                <w:szCs w:val="18"/>
              </w:rPr>
              <w:t>℃，严格控制升温速率</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反应釜设备损坏，泄漏溶剂油等可燃液体，爆炸着火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温度高限报警</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严格执行操作规程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cs="Times New Roman" w:hint="eastAsia"/>
                <w:sz w:val="18"/>
                <w:szCs w:val="18"/>
              </w:rPr>
              <w:t>9</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测温点仪表套管</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安装完好，无泄漏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防止可燃气体大量挥发，着火爆炸</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日常检查，加强维护</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加强巡检，至少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周检查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cs="Times New Roman" w:hint="eastAsia"/>
                <w:sz w:val="18"/>
                <w:szCs w:val="18"/>
              </w:rPr>
              <w:lastRenderedPageBreak/>
              <w:t>10</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数显温控仪</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指示正常、安装完好</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反应釜温度过高，可燃气挥发量大，着火爆炸</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日常检查，加强维护</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加强巡检，至少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周检查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11</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支承支座</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牢固、齐全、基础完整、无严重裂纹，无不均匀下沉，紧固螺栓完好</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泄漏溶剂油、树脂等，爆炸着火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有管理规定</w:t>
            </w:r>
            <w:r w:rsidRPr="00F96040">
              <w:rPr>
                <w:rFonts w:ascii="仿宋_GB2312" w:eastAsia="仿宋_GB2312" w:cs="宋体" w:hint="eastAsia"/>
                <w:sz w:val="18"/>
                <w:szCs w:val="18"/>
              </w:rPr>
              <w:t>,</w:t>
            </w:r>
            <w:r w:rsidRPr="00F96040">
              <w:rPr>
                <w:rFonts w:ascii="仿宋_GB2312" w:eastAsia="仿宋_GB2312" w:hAnsi="宋体" w:hint="eastAsia"/>
                <w:sz w:val="18"/>
                <w:szCs w:val="18"/>
              </w:rPr>
              <w:t>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半年检查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12</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液位计</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安装好，无泄漏，指示精准灵敏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泄漏溶剂油、树脂</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失准易造成液体物料泄露</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cs="宋体" w:hint="eastAsia"/>
                <w:sz w:val="18"/>
                <w:szCs w:val="18"/>
              </w:rPr>
              <w:t>,</w:t>
            </w:r>
            <w:r w:rsidRPr="00F96040">
              <w:rPr>
                <w:rFonts w:ascii="仿宋_GB2312" w:eastAsia="仿宋_GB2312" w:hAnsi="宋体" w:hint="eastAsia"/>
                <w:sz w:val="18"/>
                <w:szCs w:val="18"/>
              </w:rPr>
              <w:t>有管理规定严格执行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完善操作规程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13</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手动阀门</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各手动阀门开关正常，无泄漏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影响生产或造成系统停车</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cs="宋体" w:hint="eastAsia"/>
                <w:sz w:val="18"/>
                <w:szCs w:val="18"/>
              </w:rPr>
              <w:t>,</w:t>
            </w:r>
            <w:r w:rsidRPr="00F96040">
              <w:rPr>
                <w:rFonts w:ascii="仿宋_GB2312" w:eastAsia="仿宋_GB2312" w:hAnsi="宋体" w:hint="eastAsia"/>
                <w:sz w:val="18"/>
                <w:szCs w:val="18"/>
              </w:rPr>
              <w:t>有管理规定严格执行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加强巡检</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14</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安全通道现场应急照明</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安全通道畅通；现场应急照明好用</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影响紧急状况安全逃生</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日常检查，有管理规定并严格执行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加强管理</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15</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爬梯、护栏、护罩</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完好、无破损</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人身伤害</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日常检查，有管理规定并严格执行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加强维护</w:t>
            </w:r>
          </w:p>
        </w:tc>
      </w:tr>
    </w:tbl>
    <w:p w:rsidR="00170DBE" w:rsidRPr="00F96040" w:rsidRDefault="00170DBE" w:rsidP="00170DBE">
      <w:pPr>
        <w:jc w:val="left"/>
        <w:rPr>
          <w:rFonts w:ascii="仿宋_GB2312" w:eastAsia="仿宋_GB2312" w:hAnsi="宋体" w:cs="宋体"/>
          <w:sz w:val="28"/>
          <w:szCs w:val="28"/>
        </w:rPr>
      </w:pPr>
    </w:p>
    <w:p w:rsidR="00170DBE" w:rsidRPr="00F96040" w:rsidRDefault="00170DBE" w:rsidP="00170DBE">
      <w:pPr>
        <w:jc w:val="left"/>
        <w:rPr>
          <w:rFonts w:ascii="仿宋_GB2312" w:eastAsia="仿宋_GB2312" w:hAnsi="宋体"/>
          <w:sz w:val="28"/>
          <w:szCs w:val="28"/>
        </w:rPr>
      </w:pPr>
      <w:r w:rsidRPr="00F96040">
        <w:rPr>
          <w:rFonts w:ascii="仿宋_GB2312" w:eastAsia="仿宋_GB2312" w:hAnsi="宋体" w:cs="宋体" w:hint="eastAsia"/>
          <w:sz w:val="28"/>
          <w:szCs w:val="28"/>
        </w:rPr>
        <w:t>2.2</w:t>
      </w:r>
      <w:r w:rsidRPr="00F96040">
        <w:rPr>
          <w:rFonts w:ascii="仿宋_GB2312" w:eastAsia="仿宋_GB2312" w:hAnsi="宋体" w:hint="eastAsia"/>
          <w:sz w:val="28"/>
          <w:szCs w:val="28"/>
        </w:rPr>
        <w:t>制漆车间安全检查分析</w:t>
      </w:r>
      <w:r w:rsidRPr="00F96040">
        <w:rPr>
          <w:rFonts w:ascii="仿宋_GB2312" w:eastAsia="仿宋_GB2312" w:hAnsi="宋体" w:cs="宋体" w:hint="eastAsia"/>
          <w:sz w:val="28"/>
          <w:szCs w:val="28"/>
        </w:rPr>
        <w:t>(SCL)</w:t>
      </w:r>
      <w:r w:rsidRPr="00F96040">
        <w:rPr>
          <w:rFonts w:ascii="仿宋_GB2312" w:eastAsia="仿宋_GB2312" w:hAnsi="宋体" w:hint="eastAsia"/>
          <w:sz w:val="28"/>
          <w:szCs w:val="28"/>
        </w:rPr>
        <w:t>记录表</w:t>
      </w:r>
    </w:p>
    <w:p w:rsidR="00170DBE" w:rsidRPr="00F96040" w:rsidRDefault="00170DBE" w:rsidP="00170DBE">
      <w:pPr>
        <w:spacing w:line="400" w:lineRule="exact"/>
        <w:ind w:firstLineChars="50" w:firstLine="110"/>
        <w:rPr>
          <w:rFonts w:ascii="仿宋_GB2312" w:eastAsia="仿宋_GB2312" w:cs="Times New Roman"/>
          <w:u w:val="single"/>
        </w:rPr>
      </w:pPr>
      <w:r w:rsidRPr="00F96040">
        <w:rPr>
          <w:rFonts w:ascii="仿宋_GB2312" w:eastAsia="仿宋_GB2312" w:hAnsi="宋体" w:hint="eastAsia"/>
        </w:rPr>
        <w:t>区域</w:t>
      </w:r>
      <w:r w:rsidRPr="00F96040">
        <w:rPr>
          <w:rFonts w:ascii="仿宋_GB2312" w:eastAsia="仿宋_GB2312" w:hAnsi="宋体" w:cs="宋体" w:hint="eastAsia"/>
        </w:rPr>
        <w:t>/</w:t>
      </w:r>
      <w:r w:rsidRPr="00F96040">
        <w:rPr>
          <w:rFonts w:ascii="仿宋_GB2312" w:eastAsia="仿宋_GB2312" w:hAnsi="宋体" w:hint="eastAsia"/>
        </w:rPr>
        <w:t>工艺过程：制漆装置装置</w:t>
      </w:r>
      <w:r w:rsidRPr="00F96040">
        <w:rPr>
          <w:rFonts w:ascii="仿宋_GB2312" w:eastAsia="仿宋_GB2312" w:hAnsi="宋体" w:cs="宋体" w:hint="eastAsia"/>
        </w:rPr>
        <w:t>/</w:t>
      </w:r>
      <w:r w:rsidRPr="00F96040">
        <w:rPr>
          <w:rFonts w:ascii="仿宋_GB2312" w:eastAsia="仿宋_GB2312" w:hAnsi="宋体" w:hint="eastAsia"/>
        </w:rPr>
        <w:t>设备</w:t>
      </w:r>
      <w:r w:rsidRPr="00F96040">
        <w:rPr>
          <w:rFonts w:ascii="仿宋_GB2312" w:eastAsia="仿宋_GB2312" w:hAnsi="宋体" w:cs="宋体" w:hint="eastAsia"/>
        </w:rPr>
        <w:t>/</w:t>
      </w:r>
      <w:r w:rsidRPr="00F96040">
        <w:rPr>
          <w:rFonts w:ascii="仿宋_GB2312" w:eastAsia="仿宋_GB2312" w:hAnsi="宋体" w:hint="eastAsia"/>
        </w:rPr>
        <w:t>设施：制漆装置分析人员：日期：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170DBE" w:rsidRPr="00F96040" w:rsidTr="009B74FD">
        <w:trPr>
          <w:cantSplit/>
          <w:trHeight w:val="720"/>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序号</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检查项目</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标准</w:t>
            </w:r>
          </w:p>
        </w:tc>
        <w:tc>
          <w:tcPr>
            <w:tcW w:w="165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产生偏差的主要后果</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现有安全控制措施</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L</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S</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风险度</w:t>
            </w:r>
          </w:p>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(R)</w:t>
            </w:r>
          </w:p>
        </w:tc>
        <w:tc>
          <w:tcPr>
            <w:tcW w:w="113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建议改正</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控制措施</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基础</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无下沉、倾斜、风化</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投料罐、调漆罐平台撕裂、漏料、腐蚀</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静设备点检、巡回检查制度，大修时检查</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定期检测，进行防腐</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投料罐、调漆罐壁厚</w:t>
            </w:r>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罐体符合标准要求</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减薄、泄漏，引起液体泄漏、燃烧、爆炸</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无损探伤，检查厚度</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1212" w:type="dxa"/>
            <w:vAlign w:val="center"/>
          </w:tcPr>
          <w:p w:rsidR="00170DBE" w:rsidRPr="00F96040" w:rsidRDefault="00147135" w:rsidP="009B74FD">
            <w:pPr>
              <w:spacing w:after="0" w:line="280" w:lineRule="exact"/>
              <w:jc w:val="center"/>
              <w:rPr>
                <w:rFonts w:ascii="仿宋_GB2312" w:eastAsia="仿宋_GB2312" w:cs="Times New Roman"/>
                <w:sz w:val="18"/>
                <w:szCs w:val="18"/>
              </w:rPr>
            </w:pPr>
            <w:hyperlink r:id="rId14" w:history="1">
              <w:r w:rsidR="00170DBE" w:rsidRPr="00F96040">
                <w:rPr>
                  <w:rFonts w:ascii="仿宋_GB2312" w:eastAsia="仿宋_GB2312" w:hint="eastAsia"/>
                  <w:sz w:val="18"/>
                  <w:szCs w:val="18"/>
                </w:rPr>
                <w:t>焊缝</w:t>
              </w:r>
            </w:hyperlink>
          </w:p>
        </w:tc>
        <w:tc>
          <w:tcPr>
            <w:tcW w:w="1275"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无脱落、无裂缝</w:t>
            </w:r>
          </w:p>
        </w:tc>
        <w:tc>
          <w:tcPr>
            <w:tcW w:w="165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减薄、泄漏，引起溶液泄漏、燃烧、爆炸</w:t>
            </w:r>
          </w:p>
        </w:tc>
        <w:tc>
          <w:tcPr>
            <w:tcW w:w="1701"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无损探伤，静设备点检、巡回检查制度</w:t>
            </w:r>
          </w:p>
        </w:tc>
        <w:tc>
          <w:tcPr>
            <w:tcW w:w="567"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4</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砂磨机</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功率正常、冷却有效、筒壁厚度适当</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电气线路损坏、漆料温度过高，可燃气体挥发量大，容易爆炸起火；筒壁减薄会导致筒壁破裂，漆料泄露</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hAnsi="宋体" w:cs="宋体" w:hint="eastAsia"/>
                <w:sz w:val="18"/>
                <w:szCs w:val="18"/>
              </w:rPr>
              <w:t xml:space="preserve">, </w:t>
            </w:r>
            <w:r w:rsidRPr="00F96040">
              <w:rPr>
                <w:rFonts w:ascii="仿宋_GB2312" w:eastAsia="仿宋_GB2312" w:hAnsi="宋体" w:hint="eastAsia"/>
                <w:sz w:val="18"/>
                <w:szCs w:val="18"/>
              </w:rPr>
              <w:t>严格执行管理规定</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可燃气体报警</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接口法兰</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法兰、垫片、螺栓材质正确，安装好，无泄漏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泄漏溶剂油等可燃液体，爆炸着火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hAnsi="宋体" w:cs="宋体" w:hint="eastAsia"/>
                <w:sz w:val="18"/>
                <w:szCs w:val="18"/>
              </w:rPr>
              <w:t xml:space="preserve">, </w:t>
            </w:r>
            <w:r w:rsidRPr="00F96040">
              <w:rPr>
                <w:rFonts w:ascii="仿宋_GB2312" w:eastAsia="仿宋_GB2312" w:hAnsi="宋体" w:hint="eastAsia"/>
                <w:sz w:val="18"/>
                <w:szCs w:val="18"/>
              </w:rPr>
              <w:t>严格执行管理规定</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可燃气体报警</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cs="宋体" w:hint="eastAsia"/>
                <w:sz w:val="18"/>
                <w:szCs w:val="18"/>
              </w:rPr>
              <w:lastRenderedPageBreak/>
              <w:t>7</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接地</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在规定范围内</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着火、爆炸</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定期检测、维护</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半年检查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8</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支承支座</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牢固、齐全、基础完整、无严重裂纹，无不均匀下沉，紧固螺栓完好</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泄漏溶剂油、树脂等，爆炸着火</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有管理规定</w:t>
            </w:r>
            <w:r w:rsidRPr="00F96040">
              <w:rPr>
                <w:rFonts w:ascii="仿宋_GB2312" w:eastAsia="仿宋_GB2312" w:cs="宋体" w:hint="eastAsia"/>
                <w:sz w:val="18"/>
                <w:szCs w:val="18"/>
              </w:rPr>
              <w:t>,</w:t>
            </w:r>
            <w:r w:rsidRPr="00F96040">
              <w:rPr>
                <w:rFonts w:ascii="仿宋_GB2312" w:eastAsia="仿宋_GB2312" w:hAnsi="宋体" w:hint="eastAsia"/>
                <w:sz w:val="18"/>
                <w:szCs w:val="18"/>
              </w:rPr>
              <w:t>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至少</w:t>
            </w:r>
            <w:r w:rsidRPr="00F96040">
              <w:rPr>
                <w:rFonts w:ascii="仿宋_GB2312" w:eastAsia="仿宋_GB2312" w:hAnsi="宋体" w:cs="宋体" w:hint="eastAsia"/>
                <w:sz w:val="18"/>
                <w:szCs w:val="18"/>
              </w:rPr>
              <w:t>1</w:t>
            </w:r>
            <w:r w:rsidRPr="00F96040">
              <w:rPr>
                <w:rFonts w:ascii="仿宋_GB2312" w:eastAsia="仿宋_GB2312" w:hAnsi="宋体" w:hint="eastAsia"/>
                <w:sz w:val="18"/>
                <w:szCs w:val="18"/>
              </w:rPr>
              <w:t>次</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半年检查</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9</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液位计</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安装好，无泄漏，指示精准灵敏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泄漏溶剂油、树脂</w:t>
            </w:r>
            <w:r w:rsidRPr="00F96040">
              <w:rPr>
                <w:rFonts w:ascii="仿宋_GB2312" w:eastAsia="仿宋_GB2312" w:hAnsi="宋体" w:cs="宋体" w:hint="eastAsia"/>
                <w:sz w:val="18"/>
                <w:szCs w:val="18"/>
              </w:rPr>
              <w:t>;</w:t>
            </w:r>
            <w:r w:rsidRPr="00F96040">
              <w:rPr>
                <w:rFonts w:ascii="仿宋_GB2312" w:eastAsia="仿宋_GB2312" w:hAnsi="宋体" w:hint="eastAsia"/>
                <w:sz w:val="18"/>
                <w:szCs w:val="18"/>
              </w:rPr>
              <w:t>失准易造成液体物料泄露</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cs="宋体" w:hint="eastAsia"/>
                <w:sz w:val="18"/>
                <w:szCs w:val="18"/>
              </w:rPr>
              <w:t>,</w:t>
            </w:r>
            <w:r w:rsidRPr="00F96040">
              <w:rPr>
                <w:rFonts w:ascii="仿宋_GB2312" w:eastAsia="仿宋_GB2312" w:hAnsi="宋体" w:hint="eastAsia"/>
                <w:sz w:val="18"/>
                <w:szCs w:val="18"/>
              </w:rPr>
              <w:t>有管理规定严格执行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完善操作规程</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10</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手动阀门</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各手动阀门开关正常，无泄漏</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影响生产或造成系统停车</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w:t>
            </w:r>
            <w:r w:rsidRPr="00F96040">
              <w:rPr>
                <w:rFonts w:ascii="仿宋_GB2312" w:eastAsia="仿宋_GB2312" w:cs="宋体" w:hint="eastAsia"/>
                <w:sz w:val="18"/>
                <w:szCs w:val="18"/>
              </w:rPr>
              <w:t>,</w:t>
            </w:r>
            <w:r w:rsidRPr="00F96040">
              <w:rPr>
                <w:rFonts w:ascii="仿宋_GB2312" w:eastAsia="仿宋_GB2312" w:hAnsi="宋体" w:hint="eastAsia"/>
                <w:sz w:val="18"/>
                <w:szCs w:val="18"/>
              </w:rPr>
              <w:t>有管理规定严格执行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10</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加强巡检</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11</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安全通道现场应急照明</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安全通道畅通；现场应急照明好用</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影响紧急状况安全逃生</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日常检查，有管理规定并严格执行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1</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5</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加强管理</w:t>
            </w:r>
          </w:p>
        </w:tc>
      </w:tr>
      <w:tr w:rsidR="00170DBE" w:rsidRPr="00F96040" w:rsidTr="009B74FD">
        <w:trPr>
          <w:cantSplit/>
          <w:trHeight w:val="454"/>
        </w:trPr>
        <w:tc>
          <w:tcPr>
            <w:tcW w:w="456" w:type="dxa"/>
            <w:vAlign w:val="center"/>
          </w:tcPr>
          <w:p w:rsidR="00170DBE" w:rsidRPr="00F96040" w:rsidRDefault="00170DBE" w:rsidP="009B74FD">
            <w:pPr>
              <w:spacing w:after="0" w:line="280" w:lineRule="exact"/>
              <w:rPr>
                <w:rFonts w:ascii="仿宋_GB2312" w:eastAsia="仿宋_GB2312" w:cs="Times New Roman"/>
                <w:sz w:val="18"/>
                <w:szCs w:val="18"/>
              </w:rPr>
            </w:pPr>
            <w:r w:rsidRPr="00F96040">
              <w:rPr>
                <w:rFonts w:ascii="仿宋_GB2312" w:eastAsia="仿宋_GB2312" w:cs="Times New Roman" w:hint="eastAsia"/>
                <w:sz w:val="18"/>
                <w:szCs w:val="18"/>
              </w:rPr>
              <w:t>12</w:t>
            </w:r>
          </w:p>
        </w:tc>
        <w:tc>
          <w:tcPr>
            <w:tcW w:w="1212" w:type="dxa"/>
            <w:vAlign w:val="center"/>
          </w:tcPr>
          <w:p w:rsidR="00170DBE" w:rsidRPr="00F96040" w:rsidRDefault="00170DBE" w:rsidP="009B74FD">
            <w:pPr>
              <w:spacing w:after="0" w:line="280" w:lineRule="exact"/>
              <w:jc w:val="center"/>
              <w:rPr>
                <w:rFonts w:ascii="仿宋_GB2312" w:eastAsia="仿宋_GB2312" w:cs="Times New Roman"/>
                <w:sz w:val="18"/>
                <w:szCs w:val="18"/>
              </w:rPr>
            </w:pPr>
            <w:r w:rsidRPr="00F96040">
              <w:rPr>
                <w:rFonts w:ascii="仿宋_GB2312" w:eastAsia="仿宋_GB2312" w:hAnsi="宋体" w:hint="eastAsia"/>
                <w:sz w:val="18"/>
                <w:szCs w:val="18"/>
              </w:rPr>
              <w:t>爬梯、护栏、护罩</w:t>
            </w:r>
          </w:p>
        </w:tc>
        <w:tc>
          <w:tcPr>
            <w:tcW w:w="1275"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完好、无破损</w:t>
            </w:r>
          </w:p>
        </w:tc>
        <w:tc>
          <w:tcPr>
            <w:tcW w:w="165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人身伤害</w:t>
            </w:r>
          </w:p>
        </w:tc>
        <w:tc>
          <w:tcPr>
            <w:tcW w:w="1701"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日常检查，有管理规定并严格执行</w:t>
            </w:r>
          </w:p>
        </w:tc>
        <w:tc>
          <w:tcPr>
            <w:tcW w:w="567"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2</w:t>
            </w:r>
          </w:p>
        </w:tc>
        <w:tc>
          <w:tcPr>
            <w:tcW w:w="426"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3</w:t>
            </w:r>
          </w:p>
        </w:tc>
        <w:tc>
          <w:tcPr>
            <w:tcW w:w="708" w:type="dxa"/>
            <w:vAlign w:val="center"/>
          </w:tcPr>
          <w:p w:rsidR="00170DBE" w:rsidRPr="00F96040" w:rsidRDefault="00170DBE" w:rsidP="009B74FD">
            <w:pPr>
              <w:spacing w:after="0"/>
              <w:jc w:val="center"/>
              <w:rPr>
                <w:rFonts w:ascii="仿宋_GB2312" w:eastAsia="仿宋_GB2312" w:cs="Times New Roman"/>
                <w:sz w:val="18"/>
                <w:szCs w:val="18"/>
              </w:rPr>
            </w:pPr>
            <w:r w:rsidRPr="00F96040">
              <w:rPr>
                <w:rFonts w:ascii="仿宋_GB2312" w:eastAsia="仿宋_GB2312" w:hAnsi="宋体" w:cs="宋体" w:hint="eastAsia"/>
                <w:sz w:val="18"/>
                <w:szCs w:val="18"/>
              </w:rPr>
              <w:t>6</w:t>
            </w:r>
          </w:p>
        </w:tc>
        <w:tc>
          <w:tcPr>
            <w:tcW w:w="1133" w:type="dxa"/>
            <w:vAlign w:val="center"/>
          </w:tcPr>
          <w:p w:rsidR="00170DBE" w:rsidRPr="00F96040" w:rsidRDefault="00170DBE" w:rsidP="009B74FD">
            <w:pPr>
              <w:spacing w:after="0"/>
              <w:rPr>
                <w:rFonts w:ascii="仿宋_GB2312" w:eastAsia="仿宋_GB2312" w:cs="Times New Roman"/>
                <w:sz w:val="18"/>
                <w:szCs w:val="18"/>
              </w:rPr>
            </w:pPr>
            <w:r w:rsidRPr="00F96040">
              <w:rPr>
                <w:rFonts w:ascii="仿宋_GB2312" w:eastAsia="仿宋_GB2312" w:hAnsi="宋体" w:hint="eastAsia"/>
                <w:sz w:val="18"/>
                <w:szCs w:val="18"/>
              </w:rPr>
              <w:t>加强维护</w:t>
            </w:r>
          </w:p>
        </w:tc>
      </w:tr>
    </w:tbl>
    <w:p w:rsidR="00170DBE" w:rsidRPr="00F96040" w:rsidRDefault="00170DBE" w:rsidP="00170DBE">
      <w:pPr>
        <w:jc w:val="left"/>
        <w:rPr>
          <w:rFonts w:ascii="仿宋_GB2312" w:eastAsia="仿宋_GB2312" w:hAnsi="宋体" w:cs="宋体"/>
          <w:sz w:val="28"/>
          <w:szCs w:val="28"/>
        </w:rPr>
      </w:pPr>
    </w:p>
    <w:p w:rsidR="00170DBE" w:rsidRPr="00F96040" w:rsidRDefault="00170DBE" w:rsidP="00170DBE">
      <w:pPr>
        <w:rPr>
          <w:rFonts w:ascii="仿宋_GB2312" w:eastAsia="仿宋_GB2312"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pPr>
    </w:p>
    <w:p w:rsidR="00170DBE" w:rsidRDefault="00170DBE" w:rsidP="00170DBE">
      <w:pPr>
        <w:rPr>
          <w:rFonts w:ascii="宋体" w:hAnsi="宋体" w:cs="宋体"/>
          <w:sz w:val="28"/>
          <w:szCs w:val="28"/>
        </w:rPr>
        <w:sectPr w:rsidR="00170DBE" w:rsidSect="001808CB">
          <w:footerReference w:type="default" r:id="rId15"/>
          <w:pgSz w:w="12240" w:h="15840" w:code="1"/>
          <w:pgMar w:top="1440" w:right="1797" w:bottom="1440" w:left="1797" w:header="851" w:footer="680" w:gutter="0"/>
          <w:cols w:space="425"/>
          <w:docGrid w:linePitch="312"/>
        </w:sectPr>
      </w:pPr>
    </w:p>
    <w:p w:rsidR="00170DBE" w:rsidRDefault="00170DBE" w:rsidP="00170DBE">
      <w:pPr>
        <w:spacing w:after="0"/>
        <w:rPr>
          <w:rFonts w:ascii="宋体" w:hAnsi="宋体"/>
          <w:sz w:val="28"/>
          <w:szCs w:val="28"/>
        </w:rPr>
      </w:pPr>
      <w:r>
        <w:rPr>
          <w:rFonts w:ascii="宋体" w:hAnsi="宋体" w:cs="宋体"/>
          <w:sz w:val="28"/>
          <w:szCs w:val="28"/>
        </w:rPr>
        <w:lastRenderedPageBreak/>
        <w:t>2.3</w:t>
      </w:r>
      <w:r>
        <w:rPr>
          <w:rFonts w:ascii="宋体" w:hAnsi="宋体" w:hint="eastAsia"/>
          <w:sz w:val="28"/>
          <w:szCs w:val="28"/>
        </w:rPr>
        <w:t>安全风险评估分析（</w:t>
      </w:r>
      <w:r>
        <w:rPr>
          <w:rFonts w:ascii="宋体" w:hAnsi="宋体" w:cs="宋体"/>
          <w:sz w:val="28"/>
          <w:szCs w:val="28"/>
        </w:rPr>
        <w:t>JHA</w:t>
      </w:r>
      <w:r>
        <w:rPr>
          <w:rFonts w:ascii="宋体" w:hAnsi="宋体" w:hint="eastAsia"/>
          <w:sz w:val="28"/>
          <w:szCs w:val="28"/>
        </w:rPr>
        <w:t>）记录表</w:t>
      </w:r>
    </w:p>
    <w:p w:rsidR="00170DBE" w:rsidRPr="00D13897" w:rsidRDefault="00170DBE" w:rsidP="00170DBE">
      <w:pPr>
        <w:spacing w:after="0"/>
        <w:rPr>
          <w:rFonts w:ascii="宋体" w:hAnsi="宋体"/>
          <w:sz w:val="24"/>
          <w:szCs w:val="24"/>
        </w:rPr>
      </w:pPr>
      <w:r w:rsidRPr="00D13897">
        <w:rPr>
          <w:rFonts w:ascii="宋体" w:hAnsi="宋体" w:hint="eastAsia"/>
          <w:sz w:val="24"/>
          <w:szCs w:val="24"/>
        </w:rPr>
        <w:t>2.3.1</w:t>
      </w:r>
      <w:r w:rsidRPr="00D13897">
        <w:rPr>
          <w:rFonts w:ascii="宋体" w:hAnsi="宋体" w:hint="eastAsia"/>
          <w:sz w:val="24"/>
          <w:szCs w:val="24"/>
        </w:rPr>
        <w:t>卸车作业安全风险评估分析（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单位：采购科</w:t>
      </w:r>
      <w:r w:rsidRPr="00D13897">
        <w:rPr>
          <w:rFonts w:ascii="宋体" w:hAnsi="宋体" w:hint="eastAsia"/>
          <w:spacing w:val="20"/>
          <w:sz w:val="24"/>
          <w:szCs w:val="24"/>
        </w:rPr>
        <w:t xml:space="preserve">          </w:t>
      </w:r>
      <w:r w:rsidRPr="00D13897">
        <w:rPr>
          <w:rFonts w:ascii="宋体" w:hAnsi="宋体" w:hint="eastAsia"/>
          <w:spacing w:val="20"/>
          <w:sz w:val="24"/>
          <w:szCs w:val="24"/>
        </w:rPr>
        <w:t>作业活动：卸车</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96"/>
        <w:gridCol w:w="418"/>
        <w:gridCol w:w="1086"/>
        <w:gridCol w:w="1454"/>
        <w:gridCol w:w="1270"/>
        <w:gridCol w:w="628"/>
        <w:gridCol w:w="630"/>
        <w:gridCol w:w="813"/>
        <w:gridCol w:w="721"/>
        <w:gridCol w:w="1106"/>
      </w:tblGrid>
      <w:tr w:rsidR="00170DBE" w:rsidRPr="00E71E3F" w:rsidTr="009B74FD">
        <w:trPr>
          <w:trHeight w:val="687"/>
        </w:trPr>
        <w:tc>
          <w:tcPr>
            <w:tcW w:w="165" w:type="pct"/>
            <w:tcBorders>
              <w:top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25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645"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ind w:firstLineChars="200" w:firstLine="360"/>
              <w:jc w:val="center"/>
              <w:rPr>
                <w:sz w:val="18"/>
                <w:szCs w:val="18"/>
              </w:rPr>
            </w:pPr>
            <w:r w:rsidRPr="00E71E3F">
              <w:rPr>
                <w:rFonts w:hint="eastAsia"/>
                <w:sz w:val="18"/>
                <w:szCs w:val="18"/>
              </w:rPr>
              <w:t>主要后果</w:t>
            </w:r>
          </w:p>
        </w:tc>
        <w:tc>
          <w:tcPr>
            <w:tcW w:w="75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7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77"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484"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30"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5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E71E3F" w:rsidTr="009B74FD">
        <w:tc>
          <w:tcPr>
            <w:tcW w:w="165" w:type="pct"/>
            <w:vMerge w:val="restar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sz w:val="18"/>
                <w:szCs w:val="18"/>
              </w:rPr>
              <w:t>1</w:t>
            </w:r>
          </w:p>
        </w:tc>
        <w:tc>
          <w:tcPr>
            <w:tcW w:w="253" w:type="pct"/>
            <w:vMerge w:val="restar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确定状况</w:t>
            </w:r>
          </w:p>
        </w:tc>
        <w:tc>
          <w:tcPr>
            <w:tcW w:w="645"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液位计失灵</w:t>
            </w:r>
          </w:p>
        </w:tc>
        <w:tc>
          <w:tcPr>
            <w:tcW w:w="861"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泄漏、火灾、环境污染、财产损失</w:t>
            </w:r>
          </w:p>
        </w:tc>
        <w:tc>
          <w:tcPr>
            <w:tcW w:w="753"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w:t>
            </w:r>
          </w:p>
        </w:tc>
        <w:tc>
          <w:tcPr>
            <w:tcW w:w="376"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484"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2</w:t>
            </w:r>
          </w:p>
        </w:tc>
        <w:tc>
          <w:tcPr>
            <w:tcW w:w="430" w:type="pct"/>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呼吸阀失灵</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w:t>
            </w:r>
          </w:p>
        </w:tc>
        <w:tc>
          <w:tcPr>
            <w:tcW w:w="376"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tcBorders>
              <w:lef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避雷器失灵</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上下爬梯坠落</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摔伤</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加强防范</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3</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6</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储存超量</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罐损坏、火灾、中毒、泄漏、爆炸、环境污染</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加强检查加强巡检</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10</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中等</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管道泄漏</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火灾、中毒</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加强检查加强巡检</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3</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bottom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人身静电</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穿静电防护服</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2</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4</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top w:val="single" w:sz="4" w:space="0" w:color="auto"/>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夏季高温</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水喷淋</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3</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3</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管道静电积聚</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法兰导线跨接</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2</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bottom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车辆资质不全</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火灾、交通事故</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严格管理制度</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2</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2</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val="restart"/>
            <w:tcBorders>
              <w:top w:val="single" w:sz="4" w:space="0" w:color="auto"/>
              <w:right w:val="single" w:sz="4" w:space="0" w:color="auto"/>
            </w:tcBorders>
            <w:vAlign w:val="center"/>
          </w:tcPr>
          <w:p w:rsidR="00170DBE" w:rsidRPr="00E71E3F" w:rsidRDefault="00170DBE" w:rsidP="009B74FD">
            <w:pPr>
              <w:adjustRightInd w:val="0"/>
              <w:snapToGrid w:val="0"/>
              <w:spacing w:after="0" w:line="0" w:lineRule="atLeast"/>
              <w:rPr>
                <w:sz w:val="18"/>
                <w:szCs w:val="18"/>
              </w:rPr>
            </w:pPr>
            <w:r w:rsidRPr="00E71E3F">
              <w:rPr>
                <w:sz w:val="18"/>
                <w:szCs w:val="18"/>
              </w:rPr>
              <w:t>2</w:t>
            </w:r>
          </w:p>
        </w:tc>
        <w:tc>
          <w:tcPr>
            <w:tcW w:w="25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rPr>
                <w:sz w:val="18"/>
                <w:szCs w:val="18"/>
              </w:rPr>
            </w:pPr>
            <w:r w:rsidRPr="00E71E3F">
              <w:rPr>
                <w:rFonts w:hint="eastAsia"/>
                <w:sz w:val="18"/>
                <w:szCs w:val="18"/>
              </w:rPr>
              <w:t>卸车</w:t>
            </w:r>
          </w:p>
        </w:tc>
        <w:tc>
          <w:tcPr>
            <w:tcW w:w="645" w:type="pct"/>
            <w:tcBorders>
              <w:top w:val="single" w:sz="4" w:space="0" w:color="auto"/>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雷雨天卸车</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严格管理制度</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夏日高温卸车</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严格管理制度</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车辆未带阻火帽</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制度管理</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卸车时不接地</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卸车时流速过快</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管理制度</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卸车管道不导电</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加强检查</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val="restart"/>
            <w:tcBorders>
              <w:top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sz w:val="18"/>
                <w:szCs w:val="18"/>
              </w:rPr>
              <w:t>3</w:t>
            </w:r>
          </w:p>
        </w:tc>
        <w:tc>
          <w:tcPr>
            <w:tcW w:w="25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消防</w:t>
            </w:r>
          </w:p>
        </w:tc>
        <w:tc>
          <w:tcPr>
            <w:tcW w:w="645"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灭火器失灵</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火势蔓延</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巡检更 换</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3</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sz w:val="18"/>
                <w:szCs w:val="18"/>
              </w:rPr>
              <w:t>3</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rPr>
          <w:trHeight w:val="277"/>
        </w:trPr>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645" w:type="pct"/>
            <w:tcBorders>
              <w:left w:val="single" w:sz="4" w:space="0" w:color="auto"/>
              <w:bottom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灭火器使用不当</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人身伤害</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安全培训</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3</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sz w:val="18"/>
                <w:szCs w:val="18"/>
              </w:rPr>
              <w:t>3</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p>
        </w:tc>
        <w:tc>
          <w:tcPr>
            <w:tcW w:w="645" w:type="pct"/>
            <w:tcBorders>
              <w:top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禁火区内动火</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加强制度管理</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p>
        </w:tc>
        <w:tc>
          <w:tcPr>
            <w:tcW w:w="25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禁火区内</w:t>
            </w:r>
            <w:r w:rsidRPr="00E71E3F">
              <w:rPr>
                <w:rFonts w:hint="eastAsia"/>
                <w:sz w:val="18"/>
                <w:szCs w:val="18"/>
              </w:rPr>
              <w:lastRenderedPageBreak/>
              <w:t>吸烟</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加强制度管</w:t>
            </w:r>
            <w:r w:rsidRPr="00E71E3F">
              <w:rPr>
                <w:rFonts w:hint="eastAsia"/>
                <w:sz w:val="18"/>
                <w:szCs w:val="18"/>
              </w:rPr>
              <w:lastRenderedPageBreak/>
              <w:t>理</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lastRenderedPageBreak/>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w:t>
            </w:r>
            <w:r w:rsidRPr="00E71E3F">
              <w:rPr>
                <w:rFonts w:hint="eastAsia"/>
                <w:sz w:val="18"/>
                <w:szCs w:val="18"/>
              </w:rPr>
              <w:lastRenderedPageBreak/>
              <w:t>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保存记录</w:t>
            </w:r>
          </w:p>
        </w:tc>
      </w:tr>
      <w:tr w:rsidR="00170DBE" w:rsidRPr="00E71E3F" w:rsidTr="009B74FD">
        <w:tc>
          <w:tcPr>
            <w:tcW w:w="165" w:type="pct"/>
            <w:vMerge w:val="restar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4</w:t>
            </w:r>
          </w:p>
        </w:tc>
        <w:tc>
          <w:tcPr>
            <w:tcW w:w="253" w:type="pct"/>
            <w:vMerge w:val="restar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其他</w:t>
            </w: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无线通讯工具</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火灾、爆炸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加强制度管理</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vAlign w:val="center"/>
          </w:tcPr>
          <w:p w:rsidR="00170DBE" w:rsidRPr="00E71E3F" w:rsidRDefault="00170DBE" w:rsidP="009B74FD">
            <w:pPr>
              <w:adjustRightInd w:val="0"/>
              <w:snapToGrid w:val="0"/>
              <w:spacing w:after="0" w:line="0" w:lineRule="atLeast"/>
              <w:jc w:val="center"/>
              <w:rPr>
                <w:sz w:val="18"/>
                <w:szCs w:val="18"/>
              </w:rPr>
            </w:pP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脱岗</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着火、爆炸</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操作规程</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vAlign w:val="center"/>
          </w:tcPr>
          <w:p w:rsidR="00170DBE" w:rsidRPr="00E71E3F" w:rsidRDefault="00170DBE" w:rsidP="009B74FD">
            <w:pPr>
              <w:adjustRightInd w:val="0"/>
              <w:snapToGrid w:val="0"/>
              <w:spacing w:after="0" w:line="0" w:lineRule="atLeast"/>
              <w:jc w:val="center"/>
              <w:rPr>
                <w:sz w:val="18"/>
                <w:szCs w:val="18"/>
              </w:rPr>
            </w:pP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输料管内残余料</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外泄中毒</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严格操作规程</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2</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sz w:val="18"/>
                <w:szCs w:val="18"/>
              </w:rPr>
              <w:t>2</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vAlign w:val="center"/>
          </w:tcPr>
          <w:p w:rsidR="00170DBE" w:rsidRPr="00E71E3F" w:rsidRDefault="00170DBE" w:rsidP="009B74FD">
            <w:pPr>
              <w:adjustRightInd w:val="0"/>
              <w:snapToGrid w:val="0"/>
              <w:spacing w:after="0" w:line="0" w:lineRule="atLeast"/>
              <w:jc w:val="center"/>
              <w:rPr>
                <w:sz w:val="18"/>
                <w:szCs w:val="18"/>
              </w:rPr>
            </w:pP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未使用防护用品</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中毒</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加强防护</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sz w:val="18"/>
                <w:szCs w:val="18"/>
              </w:rPr>
              <w:t>3</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3</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可忽略</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r w:rsidR="00170DBE" w:rsidRPr="00E71E3F" w:rsidTr="009B74FD">
        <w:tc>
          <w:tcPr>
            <w:tcW w:w="165" w:type="pct"/>
            <w:vMerge/>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p>
        </w:tc>
        <w:tc>
          <w:tcPr>
            <w:tcW w:w="253" w:type="pct"/>
            <w:vMerge/>
            <w:vAlign w:val="center"/>
          </w:tcPr>
          <w:p w:rsidR="00170DBE" w:rsidRPr="00E71E3F" w:rsidRDefault="00170DBE" w:rsidP="009B74FD">
            <w:pPr>
              <w:adjustRightInd w:val="0"/>
              <w:snapToGrid w:val="0"/>
              <w:spacing w:after="0" w:line="0" w:lineRule="atLeast"/>
              <w:jc w:val="center"/>
              <w:rPr>
                <w:sz w:val="18"/>
                <w:szCs w:val="18"/>
              </w:rPr>
            </w:pP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提前拆除接地线</w:t>
            </w:r>
          </w:p>
        </w:tc>
        <w:tc>
          <w:tcPr>
            <w:tcW w:w="86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静电着火</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严格操作规程</w:t>
            </w:r>
          </w:p>
        </w:tc>
        <w:tc>
          <w:tcPr>
            <w:tcW w:w="376"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1</w:t>
            </w:r>
          </w:p>
        </w:tc>
        <w:tc>
          <w:tcPr>
            <w:tcW w:w="377" w:type="pct"/>
            <w:vAlign w:val="center"/>
          </w:tcPr>
          <w:p w:rsidR="00170DBE" w:rsidRPr="00E71E3F" w:rsidRDefault="00170DBE" w:rsidP="009B74FD">
            <w:pPr>
              <w:adjustRightInd w:val="0"/>
              <w:snapToGrid w:val="0"/>
              <w:spacing w:after="0" w:line="0" w:lineRule="atLeast"/>
              <w:ind w:firstLineChars="100" w:firstLine="180"/>
              <w:jc w:val="center"/>
              <w:rPr>
                <w:sz w:val="18"/>
                <w:szCs w:val="18"/>
              </w:rPr>
            </w:pPr>
            <w:r w:rsidRPr="00E71E3F">
              <w:rPr>
                <w:rFonts w:hint="eastAsia"/>
                <w:sz w:val="18"/>
                <w:szCs w:val="18"/>
              </w:rPr>
              <w:t>5</w:t>
            </w:r>
          </w:p>
        </w:tc>
        <w:tc>
          <w:tcPr>
            <w:tcW w:w="484" w:type="pct"/>
            <w:tcBorders>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5</w:t>
            </w:r>
          </w:p>
        </w:tc>
        <w:tc>
          <w:tcPr>
            <w:tcW w:w="430" w:type="pct"/>
            <w:tcBorders>
              <w:lef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可接受</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保存记录</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w:t>
      </w:r>
      <w:r>
        <w:rPr>
          <w:rFonts w:ascii="宋体" w:hAnsi="宋体" w:hint="eastAsia"/>
          <w:sz w:val="24"/>
          <w:szCs w:val="24"/>
        </w:rPr>
        <w:t>储罐管理和检查作业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单位：采购科</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储罐管理和检查</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396"/>
        <w:gridCol w:w="1084"/>
        <w:gridCol w:w="1457"/>
        <w:gridCol w:w="1274"/>
        <w:gridCol w:w="632"/>
        <w:gridCol w:w="634"/>
        <w:gridCol w:w="816"/>
        <w:gridCol w:w="724"/>
        <w:gridCol w:w="1109"/>
      </w:tblGrid>
      <w:tr w:rsidR="00170DBE" w:rsidRPr="00E71E3F" w:rsidTr="009B74FD">
        <w:trPr>
          <w:cantSplit/>
          <w:trHeight w:val="625"/>
          <w:jc w:val="center"/>
        </w:trPr>
        <w:tc>
          <w:tcPr>
            <w:tcW w:w="18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序号</w:t>
            </w:r>
          </w:p>
        </w:tc>
        <w:tc>
          <w:tcPr>
            <w:tcW w:w="235"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工作步骤</w:t>
            </w:r>
          </w:p>
        </w:tc>
        <w:tc>
          <w:tcPr>
            <w:tcW w:w="645"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危害或潜在事件</w:t>
            </w:r>
          </w:p>
        </w:tc>
        <w:tc>
          <w:tcPr>
            <w:tcW w:w="8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主要后果</w:t>
            </w:r>
          </w:p>
        </w:tc>
        <w:tc>
          <w:tcPr>
            <w:tcW w:w="75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现有安全措施</w:t>
            </w:r>
          </w:p>
        </w:tc>
        <w:tc>
          <w:tcPr>
            <w:tcW w:w="37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可能性</w:t>
            </w:r>
            <w:r w:rsidRPr="00E71E3F">
              <w:rPr>
                <w:sz w:val="18"/>
                <w:szCs w:val="18"/>
              </w:rPr>
              <w:t>L</w:t>
            </w:r>
          </w:p>
        </w:tc>
        <w:tc>
          <w:tcPr>
            <w:tcW w:w="377"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后果严重性</w:t>
            </w:r>
            <w:r w:rsidRPr="00E71E3F">
              <w:rPr>
                <w:sz w:val="18"/>
                <w:szCs w:val="18"/>
              </w:rPr>
              <w:t>S</w:t>
            </w:r>
          </w:p>
        </w:tc>
        <w:tc>
          <w:tcPr>
            <w:tcW w:w="484"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风险度</w:t>
            </w:r>
            <w:r w:rsidRPr="00E71E3F">
              <w:rPr>
                <w:sz w:val="18"/>
                <w:szCs w:val="18"/>
              </w:rPr>
              <w:t>R</w:t>
            </w:r>
          </w:p>
        </w:tc>
        <w:tc>
          <w:tcPr>
            <w:tcW w:w="430"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风险等级</w:t>
            </w:r>
          </w:p>
        </w:tc>
        <w:tc>
          <w:tcPr>
            <w:tcW w:w="65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控制措施</w:t>
            </w:r>
          </w:p>
        </w:tc>
      </w:tr>
      <w:tr w:rsidR="00170DBE" w:rsidRPr="00E71E3F" w:rsidTr="009B74FD">
        <w:trPr>
          <w:cantSplit/>
          <w:trHeight w:val="26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基础</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表面无裂缝、</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无明显沉降</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21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罐体</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泄漏、着火、爆炸、环境污染、财产损失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10</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中等</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68"/>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不减薄、</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泄漏、着火、爆炸、环境污染、财产损失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10</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中等</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18"/>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无泄漏</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中毒、着火、人身伤害、环境污染、财产损失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每日检查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15</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重大</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制定控制措施、定期检查</w:t>
            </w:r>
          </w:p>
        </w:tc>
      </w:tr>
      <w:tr w:rsidR="00170DBE" w:rsidRPr="00E71E3F" w:rsidTr="009B74FD">
        <w:trPr>
          <w:cantSplit/>
          <w:trHeight w:val="28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安全呼吸阀</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阻火网清洁无介质堵塞</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罐体内压力不稳、</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68"/>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阀芯起跳灵活</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35"/>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能自动复位</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设备损坏泄漏、着火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52"/>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管道安装</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法兰连接垫完好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泄漏、中毒、着火、环境污染</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01"/>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螺栓紧固</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泄漏、中毒、环境污染</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02"/>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管道无锈蚀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8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lastRenderedPageBreak/>
              <w:t>5</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阀门</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压盖填料处无泄</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定期更换填料</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84"/>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阀杆丝杠无锈蚀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开关不灵活损坏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每周注油一次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螺栓紧固</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4"/>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液位计</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罐满泄漏</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泄漏、火灾、爆炸、环境污染、财产损失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5"/>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与罐体连接处垫子完好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407"/>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螺栓无松动</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7</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安全防护栏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摔伤</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可忽略</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保存记录</w:t>
            </w:r>
          </w:p>
        </w:tc>
      </w:tr>
      <w:tr w:rsidR="00170DBE" w:rsidRPr="00E71E3F" w:rsidTr="009B74FD">
        <w:trPr>
          <w:cantSplit/>
          <w:trHeight w:val="368"/>
          <w:jc w:val="center"/>
        </w:trPr>
        <w:tc>
          <w:tcPr>
            <w:tcW w:w="183"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摔伤</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可忽略</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保存记录</w:t>
            </w:r>
          </w:p>
        </w:tc>
      </w:tr>
      <w:tr w:rsidR="00170DBE" w:rsidRPr="00E71E3F" w:rsidTr="009B74FD">
        <w:trPr>
          <w:cantSplit/>
          <w:trHeight w:val="301"/>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避雷设施</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18"/>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接地电阻不大于10欧姆</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26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9</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静电接地</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b/>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每季度检测一次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35"/>
          <w:jc w:val="center"/>
        </w:trPr>
        <w:tc>
          <w:tcPr>
            <w:tcW w:w="183"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每季度检测一次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接地电阻不大于10欧姆</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w:t>
      </w:r>
      <w:r>
        <w:rPr>
          <w:rFonts w:ascii="宋体" w:hAnsi="宋体" w:hint="eastAsia"/>
          <w:sz w:val="24"/>
          <w:szCs w:val="24"/>
        </w:rPr>
        <w:t>储罐管理和检查作业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树脂车间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储罐管理和检查</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396"/>
        <w:gridCol w:w="1084"/>
        <w:gridCol w:w="1457"/>
        <w:gridCol w:w="1274"/>
        <w:gridCol w:w="632"/>
        <w:gridCol w:w="634"/>
        <w:gridCol w:w="816"/>
        <w:gridCol w:w="724"/>
        <w:gridCol w:w="1109"/>
      </w:tblGrid>
      <w:tr w:rsidR="00170DBE" w:rsidRPr="00E71E3F" w:rsidTr="009B74FD">
        <w:trPr>
          <w:cantSplit/>
          <w:trHeight w:val="625"/>
          <w:jc w:val="center"/>
        </w:trPr>
        <w:tc>
          <w:tcPr>
            <w:tcW w:w="18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序号</w:t>
            </w:r>
          </w:p>
        </w:tc>
        <w:tc>
          <w:tcPr>
            <w:tcW w:w="235"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工作步骤</w:t>
            </w:r>
          </w:p>
        </w:tc>
        <w:tc>
          <w:tcPr>
            <w:tcW w:w="645"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危害或潜在事件</w:t>
            </w:r>
          </w:p>
        </w:tc>
        <w:tc>
          <w:tcPr>
            <w:tcW w:w="8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主要后果</w:t>
            </w:r>
          </w:p>
        </w:tc>
        <w:tc>
          <w:tcPr>
            <w:tcW w:w="75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现有安全措施</w:t>
            </w:r>
          </w:p>
        </w:tc>
        <w:tc>
          <w:tcPr>
            <w:tcW w:w="37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可能性</w:t>
            </w:r>
            <w:r w:rsidRPr="00E71E3F">
              <w:rPr>
                <w:sz w:val="18"/>
                <w:szCs w:val="18"/>
              </w:rPr>
              <w:t>L</w:t>
            </w:r>
          </w:p>
        </w:tc>
        <w:tc>
          <w:tcPr>
            <w:tcW w:w="377"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后果严重性</w:t>
            </w:r>
            <w:r w:rsidRPr="00E71E3F">
              <w:rPr>
                <w:sz w:val="18"/>
                <w:szCs w:val="18"/>
              </w:rPr>
              <w:t>S</w:t>
            </w:r>
          </w:p>
        </w:tc>
        <w:tc>
          <w:tcPr>
            <w:tcW w:w="484"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风险度</w:t>
            </w:r>
            <w:r w:rsidRPr="00E71E3F">
              <w:rPr>
                <w:sz w:val="18"/>
                <w:szCs w:val="18"/>
              </w:rPr>
              <w:t>R</w:t>
            </w:r>
          </w:p>
        </w:tc>
        <w:tc>
          <w:tcPr>
            <w:tcW w:w="430"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风险等级</w:t>
            </w:r>
          </w:p>
        </w:tc>
        <w:tc>
          <w:tcPr>
            <w:tcW w:w="65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控制措施</w:t>
            </w:r>
          </w:p>
        </w:tc>
      </w:tr>
      <w:tr w:rsidR="00170DBE" w:rsidRPr="00E71E3F" w:rsidTr="009B74FD">
        <w:trPr>
          <w:cantSplit/>
          <w:trHeight w:val="26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基础</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表面无裂缝、</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无明显沉降</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21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罐体</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泄漏、着火、爆炸、环境污染、财产损失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10</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中等</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68"/>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不减薄、</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泄漏、着火、爆炸、环境污染、财产损失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10</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中等</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制定操作规规程、定期检查</w:t>
            </w:r>
          </w:p>
        </w:tc>
      </w:tr>
      <w:tr w:rsidR="00170DBE" w:rsidRPr="00E71E3F" w:rsidTr="009B74FD">
        <w:trPr>
          <w:cantSplit/>
          <w:trHeight w:val="318"/>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无泄漏</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中毒、着火、人身伤害、环境污染、财产损失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每日检查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15</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重大</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制定控制措施、定期检查</w:t>
            </w:r>
          </w:p>
        </w:tc>
      </w:tr>
      <w:tr w:rsidR="00170DBE" w:rsidRPr="00E71E3F" w:rsidTr="009B74FD">
        <w:trPr>
          <w:cantSplit/>
          <w:trHeight w:val="28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安全呼吸阀</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阻火网清洁无介质堵塞</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罐体内压力不稳、</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68"/>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阀芯起跳灵活</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35"/>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能自动复位</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设备损坏泄漏、着火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52"/>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管道安装</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法兰连接垫完好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泄漏、中毒、着火、环境污染</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01"/>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螺栓紧固</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泄漏、中毒、环境污染</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02"/>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管道无锈蚀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每年一次防腐</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8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5</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阀门</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压盖填料处无泄</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定期更换填料</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84"/>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阀杆丝杠无锈蚀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开关不灵活损坏</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每周注油一次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螺栓紧固</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4"/>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液位计</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罐满泄漏</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泄漏、火灾、爆炸、环境污染、财产损失</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5"/>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与罐体连接处垫子完好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中毒、着火</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407"/>
          <w:jc w:val="center"/>
        </w:trPr>
        <w:tc>
          <w:tcPr>
            <w:tcW w:w="183"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螺栓无松动</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泄漏中毒</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建立操作规程、定期检查</w:t>
            </w:r>
          </w:p>
        </w:tc>
      </w:tr>
      <w:tr w:rsidR="00170DBE" w:rsidRPr="00E71E3F" w:rsidTr="009B74FD">
        <w:trPr>
          <w:cantSplit/>
          <w:trHeight w:val="235"/>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7</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安全防护栏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摔伤</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可忽略</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保存记录</w:t>
            </w:r>
          </w:p>
        </w:tc>
      </w:tr>
      <w:tr w:rsidR="00170DBE" w:rsidRPr="00E71E3F" w:rsidTr="009B74FD">
        <w:trPr>
          <w:cantSplit/>
          <w:trHeight w:val="368"/>
          <w:jc w:val="center"/>
        </w:trPr>
        <w:tc>
          <w:tcPr>
            <w:tcW w:w="183"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摔伤</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每周检查一次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1</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可忽略</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保存记录</w:t>
            </w:r>
          </w:p>
        </w:tc>
      </w:tr>
      <w:tr w:rsidR="00170DBE" w:rsidRPr="00E71E3F" w:rsidTr="009B74FD">
        <w:trPr>
          <w:cantSplit/>
          <w:trHeight w:val="301"/>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8</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避雷设施</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18"/>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接地电阻不大于10欧姆</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每年检查一次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268"/>
          <w:jc w:val="center"/>
        </w:trPr>
        <w:tc>
          <w:tcPr>
            <w:tcW w:w="183"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9</w:t>
            </w:r>
          </w:p>
        </w:tc>
        <w:tc>
          <w:tcPr>
            <w:tcW w:w="235" w:type="pct"/>
            <w:vMerge w:val="restar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静电接地</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无断裂</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b/>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每季度检测一次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35"/>
          <w:jc w:val="center"/>
        </w:trPr>
        <w:tc>
          <w:tcPr>
            <w:tcW w:w="183"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每季度检测一次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r w:rsidR="00170DBE" w:rsidRPr="00E71E3F" w:rsidTr="009B74FD">
        <w:trPr>
          <w:cantSplit/>
          <w:trHeight w:val="335"/>
          <w:jc w:val="center"/>
        </w:trPr>
        <w:tc>
          <w:tcPr>
            <w:tcW w:w="183"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235" w:type="pct"/>
            <w:vMerge/>
            <w:tcBorders>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接地电阻不大于10欧姆</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着火、爆炸</w:t>
            </w:r>
          </w:p>
        </w:tc>
        <w:tc>
          <w:tcPr>
            <w:tcW w:w="75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每年检测一次</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3</w:t>
            </w:r>
          </w:p>
        </w:tc>
        <w:tc>
          <w:tcPr>
            <w:tcW w:w="48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可接受</w:t>
            </w:r>
          </w:p>
        </w:tc>
        <w:tc>
          <w:tcPr>
            <w:tcW w:w="65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定期检查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4</w:t>
      </w:r>
      <w:r>
        <w:rPr>
          <w:rFonts w:ascii="宋体" w:hAnsi="宋体" w:hint="eastAsia"/>
          <w:sz w:val="24"/>
          <w:szCs w:val="24"/>
        </w:rPr>
        <w:t>热媒炉作业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树脂车间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热媒炉作业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602"/>
        <w:gridCol w:w="1545"/>
        <w:gridCol w:w="1270"/>
        <w:gridCol w:w="1637"/>
        <w:gridCol w:w="538"/>
        <w:gridCol w:w="538"/>
        <w:gridCol w:w="445"/>
        <w:gridCol w:w="629"/>
        <w:gridCol w:w="922"/>
      </w:tblGrid>
      <w:tr w:rsidR="00170DBE" w:rsidRPr="003C76F7" w:rsidTr="009B74FD">
        <w:trPr>
          <w:trHeight w:val="501"/>
          <w:jc w:val="center"/>
        </w:trPr>
        <w:tc>
          <w:tcPr>
            <w:tcW w:w="165"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序号</w:t>
            </w:r>
          </w:p>
        </w:tc>
        <w:tc>
          <w:tcPr>
            <w:tcW w:w="361"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工作步骤</w:t>
            </w:r>
          </w:p>
        </w:tc>
        <w:tc>
          <w:tcPr>
            <w:tcW w:w="914"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危害或潜在事件</w:t>
            </w:r>
          </w:p>
        </w:tc>
        <w:tc>
          <w:tcPr>
            <w:tcW w:w="753"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主要后果</w:t>
            </w:r>
          </w:p>
        </w:tc>
        <w:tc>
          <w:tcPr>
            <w:tcW w:w="968"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现有安全措施</w:t>
            </w:r>
          </w:p>
        </w:tc>
        <w:tc>
          <w:tcPr>
            <w:tcW w:w="323"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可能性</w:t>
            </w:r>
            <w:r w:rsidRPr="00E71E3F">
              <w:rPr>
                <w:sz w:val="18"/>
                <w:szCs w:val="18"/>
              </w:rPr>
              <w:t>L</w:t>
            </w:r>
          </w:p>
        </w:tc>
        <w:tc>
          <w:tcPr>
            <w:tcW w:w="323"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后果严重性</w:t>
            </w:r>
            <w:r w:rsidRPr="00E71E3F">
              <w:rPr>
                <w:sz w:val="18"/>
                <w:szCs w:val="18"/>
              </w:rPr>
              <w:t>S</w:t>
            </w:r>
          </w:p>
        </w:tc>
        <w:tc>
          <w:tcPr>
            <w:tcW w:w="269"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风险度</w:t>
            </w:r>
            <w:r w:rsidRPr="00E71E3F">
              <w:rPr>
                <w:sz w:val="18"/>
                <w:szCs w:val="18"/>
              </w:rPr>
              <w:t>R</w:t>
            </w:r>
          </w:p>
        </w:tc>
        <w:tc>
          <w:tcPr>
            <w:tcW w:w="376"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风险等级</w:t>
            </w:r>
          </w:p>
        </w:tc>
        <w:tc>
          <w:tcPr>
            <w:tcW w:w="548" w:type="pct"/>
            <w:vAlign w:val="center"/>
          </w:tcPr>
          <w:p w:rsidR="00170DBE" w:rsidRPr="00E71E3F" w:rsidRDefault="00170DBE" w:rsidP="009B74FD">
            <w:pPr>
              <w:adjustRightInd w:val="0"/>
              <w:snapToGrid w:val="0"/>
              <w:spacing w:after="0" w:line="240" w:lineRule="atLeast"/>
              <w:jc w:val="center"/>
              <w:rPr>
                <w:sz w:val="18"/>
                <w:szCs w:val="18"/>
              </w:rPr>
            </w:pPr>
            <w:r w:rsidRPr="00E71E3F">
              <w:rPr>
                <w:rFonts w:hint="eastAsia"/>
                <w:sz w:val="18"/>
                <w:szCs w:val="18"/>
              </w:rPr>
              <w:t>控制措施</w:t>
            </w:r>
          </w:p>
        </w:tc>
      </w:tr>
      <w:tr w:rsidR="00170DBE" w:rsidRPr="003C76F7" w:rsidTr="009B74FD">
        <w:trPr>
          <w:jc w:val="center"/>
        </w:trPr>
        <w:tc>
          <w:tcPr>
            <w:tcW w:w="165"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61"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确定设备状况</w:t>
            </w: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、冷热煤炉有双泵杂音</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、安全阀不完好</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设备损坏、锅炉爆炸</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、控制盘仪表异常</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严格操作规程、定期检查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61"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选择培训作业</w:t>
            </w: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、无《锅炉作业证》</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人身伤害</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6</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、身体状况不适</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人身伤害</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6</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、未经安全作业培训</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人身伤害</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保存记录</w:t>
            </w:r>
          </w:p>
        </w:tc>
      </w:tr>
      <w:tr w:rsidR="00170DBE" w:rsidRPr="003C76F7" w:rsidTr="009B74FD">
        <w:trPr>
          <w:jc w:val="center"/>
        </w:trPr>
        <w:tc>
          <w:tcPr>
            <w:tcW w:w="165"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61"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生产过程中</w:t>
            </w: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、膨胀管阀门开关不正确</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、燃煤直径过大或有异物</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严格操作规程、随时检查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、仪表超温超压</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设备损坏、火灾</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4</w:t>
            </w:r>
            <w:r w:rsidRPr="003C76F7">
              <w:rPr>
                <w:rFonts w:ascii="宋体" w:hAnsi="宋体" w:hint="eastAsia"/>
                <w:spacing w:val="20"/>
                <w:sz w:val="18"/>
                <w:szCs w:val="18"/>
              </w:rPr>
              <w:t>、防护用品（防护镜）不佩戴</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人身伤害</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按规定佩戴</w:t>
            </w:r>
          </w:p>
        </w:tc>
      </w:tr>
      <w:tr w:rsidR="00170DBE" w:rsidRPr="003C76F7" w:rsidTr="009B74FD">
        <w:trPr>
          <w:jc w:val="center"/>
        </w:trPr>
        <w:tc>
          <w:tcPr>
            <w:tcW w:w="165"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4"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r w:rsidRPr="003C76F7">
              <w:rPr>
                <w:rFonts w:ascii="宋体" w:hAnsi="宋体" w:hint="eastAsia"/>
                <w:spacing w:val="20"/>
                <w:sz w:val="18"/>
                <w:szCs w:val="18"/>
              </w:rPr>
              <w:t>、热媒加热炉导热油泄漏</w:t>
            </w:r>
          </w:p>
        </w:tc>
        <w:tc>
          <w:tcPr>
            <w:tcW w:w="75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人身伤害、火灾爆炸、财产损失</w:t>
            </w:r>
          </w:p>
        </w:tc>
        <w:tc>
          <w:tcPr>
            <w:tcW w:w="96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严格制度管理、加强检查</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重大</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加强检查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lastRenderedPageBreak/>
        <w:t>2.3.</w:t>
      </w:r>
      <w:r>
        <w:rPr>
          <w:rFonts w:ascii="宋体" w:hAnsi="宋体" w:hint="eastAsia"/>
          <w:sz w:val="24"/>
          <w:szCs w:val="24"/>
        </w:rPr>
        <w:t>5</w:t>
      </w:r>
      <w:r>
        <w:rPr>
          <w:rFonts w:ascii="宋体" w:hAnsi="宋体" w:hint="eastAsia"/>
          <w:sz w:val="24"/>
          <w:szCs w:val="24"/>
        </w:rPr>
        <w:t>过滤作业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树脂车间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过滤作业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715"/>
        <w:gridCol w:w="1300"/>
        <w:gridCol w:w="1105"/>
        <w:gridCol w:w="1581"/>
        <w:gridCol w:w="533"/>
        <w:gridCol w:w="694"/>
        <w:gridCol w:w="396"/>
        <w:gridCol w:w="699"/>
        <w:gridCol w:w="1103"/>
      </w:tblGrid>
      <w:tr w:rsidR="00170DBE" w:rsidRPr="003C76F7" w:rsidTr="009B74FD">
        <w:trPr>
          <w:trHeight w:val="501"/>
        </w:trPr>
        <w:tc>
          <w:tcPr>
            <w:tcW w:w="15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42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7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5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937"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1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2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3C76F7" w:rsidTr="009B74FD">
        <w:tc>
          <w:tcPr>
            <w:tcW w:w="150" w:type="pct"/>
            <w:vMerge w:val="restar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29" w:type="pct"/>
            <w:vMerge w:val="restar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确定设备状况</w:t>
            </w: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、电机、减速机有杂音，油污严重</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保存记录</w:t>
            </w:r>
          </w:p>
        </w:tc>
      </w:tr>
      <w:tr w:rsidR="00170DBE" w:rsidRPr="003C76F7" w:rsidTr="009B74FD">
        <w:tc>
          <w:tcPr>
            <w:tcW w:w="150"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29"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、尾气管阻塞</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易发生爆炸事故</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加强检查</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150"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29"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、管道、管体跑冒滴漏</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发生火灾、财产损失</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150"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2</w:t>
            </w:r>
          </w:p>
        </w:tc>
        <w:tc>
          <w:tcPr>
            <w:tcW w:w="42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作业前准备</w:t>
            </w: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个体防护品（防毒口罩）不佩戴</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人身伤害</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保存记录</w:t>
            </w:r>
          </w:p>
        </w:tc>
      </w:tr>
      <w:tr w:rsidR="00170DBE" w:rsidRPr="003C76F7" w:rsidTr="009B74FD">
        <w:tc>
          <w:tcPr>
            <w:tcW w:w="150" w:type="pct"/>
            <w:vMerge w:val="restar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p>
        </w:tc>
        <w:tc>
          <w:tcPr>
            <w:tcW w:w="429" w:type="pct"/>
            <w:vMerge w:val="restar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生产过程中</w:t>
            </w: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、压力超压</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设备损坏、人身伤害</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严格制度管理、加强检查</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制定操作规程、加强检查</w:t>
            </w:r>
          </w:p>
        </w:tc>
      </w:tr>
      <w:tr w:rsidR="00170DBE" w:rsidRPr="003C76F7" w:rsidTr="009B74FD">
        <w:tc>
          <w:tcPr>
            <w:tcW w:w="150"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29"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、反应釜出料阀门开启过快</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设备损坏、人身伤害</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严格制度管理、加强检查</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1</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制定操作规程、加强检查</w:t>
            </w:r>
          </w:p>
        </w:tc>
      </w:tr>
      <w:tr w:rsidR="00170DBE" w:rsidRPr="003C76F7" w:rsidTr="009B74FD">
        <w:tc>
          <w:tcPr>
            <w:tcW w:w="150"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29" w:type="pct"/>
            <w:vMerge/>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77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、打跑溶剂</w:t>
            </w:r>
          </w:p>
        </w:tc>
        <w:tc>
          <w:tcPr>
            <w:tcW w:w="658"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遇明火发生火灾、财产损失</w:t>
            </w:r>
          </w:p>
        </w:tc>
        <w:tc>
          <w:tcPr>
            <w:tcW w:w="937"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322"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3</w:t>
            </w:r>
          </w:p>
        </w:tc>
        <w:tc>
          <w:tcPr>
            <w:tcW w:w="41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239"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5</w:t>
            </w:r>
          </w:p>
        </w:tc>
        <w:tc>
          <w:tcPr>
            <w:tcW w:w="421"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重大</w:t>
            </w:r>
          </w:p>
        </w:tc>
        <w:tc>
          <w:tcPr>
            <w:tcW w:w="656" w:type="pct"/>
            <w:vAlign w:val="center"/>
          </w:tcPr>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r w:rsidRPr="003C76F7">
              <w:rPr>
                <w:rFonts w:ascii="宋体" w:hAnsi="宋体" w:hint="eastAsia"/>
                <w:spacing w:val="20"/>
                <w:sz w:val="18"/>
                <w:szCs w:val="18"/>
              </w:rPr>
              <w:t>制定操作规程、措施</w:t>
            </w:r>
          </w:p>
          <w:p w:rsidR="00170DBE" w:rsidRPr="003C76F7" w:rsidRDefault="00170DBE" w:rsidP="009B74FD">
            <w:pPr>
              <w:tabs>
                <w:tab w:val="left" w:pos="10448"/>
              </w:tabs>
              <w:adjustRightInd w:val="0"/>
              <w:snapToGrid w:val="0"/>
              <w:spacing w:after="0" w:line="0" w:lineRule="atLeast"/>
              <w:jc w:val="center"/>
              <w:rPr>
                <w:rFonts w:ascii="宋体" w:hAnsi="宋体"/>
                <w:spacing w:val="20"/>
                <w:sz w:val="18"/>
                <w:szCs w:val="18"/>
              </w:rPr>
            </w:pP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6</w:t>
      </w:r>
      <w:r>
        <w:rPr>
          <w:rFonts w:ascii="宋体" w:hAnsi="宋体" w:hint="eastAsia"/>
          <w:sz w:val="24"/>
          <w:szCs w:val="24"/>
        </w:rPr>
        <w:t>反应釜作业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树脂车间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反应釜作业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574"/>
        <w:gridCol w:w="1536"/>
        <w:gridCol w:w="1142"/>
        <w:gridCol w:w="1754"/>
        <w:gridCol w:w="455"/>
        <w:gridCol w:w="548"/>
        <w:gridCol w:w="548"/>
        <w:gridCol w:w="638"/>
        <w:gridCol w:w="931"/>
      </w:tblGrid>
      <w:tr w:rsidR="00170DBE" w:rsidRPr="003C76F7" w:rsidTr="009B74FD">
        <w:tc>
          <w:tcPr>
            <w:tcW w:w="21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0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7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103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26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2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4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3C76F7" w:rsidTr="009B74FD">
        <w:tc>
          <w:tcPr>
            <w:tcW w:w="216"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39"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确定设备状况</w:t>
            </w: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、冷热煤阀门管道渗油</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火灾、财产损失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制定操作规程、加强检查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、电机减速机有杂音、油污，油位不适宜</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保存记录</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、超压</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设备损坏、爆炸事故</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4</w:t>
            </w:r>
            <w:r w:rsidRPr="003C76F7">
              <w:rPr>
                <w:rFonts w:ascii="宋体" w:hAnsi="宋体" w:hint="eastAsia"/>
                <w:spacing w:val="20"/>
                <w:sz w:val="18"/>
                <w:szCs w:val="18"/>
              </w:rPr>
              <w:t>、排空管堵塞</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产生压力、发生爆炸</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r w:rsidRPr="003C76F7">
              <w:rPr>
                <w:rFonts w:ascii="宋体" w:hAnsi="宋体" w:hint="eastAsia"/>
                <w:spacing w:val="20"/>
                <w:sz w:val="18"/>
                <w:szCs w:val="18"/>
              </w:rPr>
              <w:t>、原材料管道跑冒滴漏</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发生火灾、财产损失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216"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p>
        </w:tc>
        <w:tc>
          <w:tcPr>
            <w:tcW w:w="339"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作业前准备</w:t>
            </w: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、个人防护品（防毒口罩）不佩戴</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人员伤害</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保存记录</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、静电释放、线路不完好</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发生火灾</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严格制度管理、加强检查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rPr>
          <w:trHeight w:val="409"/>
        </w:trPr>
        <w:tc>
          <w:tcPr>
            <w:tcW w:w="216"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39" w:type="pct"/>
            <w:vMerge w:val="restar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生产过程</w:t>
            </w: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r w:rsidRPr="003C76F7">
              <w:rPr>
                <w:rFonts w:ascii="宋体" w:hAnsi="宋体" w:hint="eastAsia"/>
                <w:spacing w:val="20"/>
                <w:sz w:val="18"/>
                <w:szCs w:val="18"/>
              </w:rPr>
              <w:t>、仪表超温超压</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设备损坏、爆炸事故</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定期检查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2</w:t>
            </w:r>
            <w:r w:rsidRPr="003C76F7">
              <w:rPr>
                <w:rFonts w:ascii="宋体" w:hAnsi="宋体" w:hint="eastAsia"/>
                <w:spacing w:val="20"/>
                <w:sz w:val="18"/>
                <w:szCs w:val="18"/>
              </w:rPr>
              <w:t>、取样操作无防护</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人员伤害</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可忽略</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执行操作规程</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r w:rsidRPr="003C76F7">
              <w:rPr>
                <w:rFonts w:ascii="宋体" w:hAnsi="宋体" w:hint="eastAsia"/>
                <w:spacing w:val="20"/>
                <w:sz w:val="18"/>
                <w:szCs w:val="18"/>
              </w:rPr>
              <w:t>、阀门操作不正确</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设备损坏、财产损失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制定操作规程、加强检查</w:t>
            </w:r>
          </w:p>
        </w:tc>
      </w:tr>
      <w:tr w:rsidR="00170DBE" w:rsidRPr="003C76F7" w:rsidTr="009B74FD">
        <w:trPr>
          <w:trHeight w:val="723"/>
        </w:trPr>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4</w:t>
            </w:r>
            <w:r w:rsidRPr="003C76F7">
              <w:rPr>
                <w:rFonts w:ascii="宋体" w:hAnsi="宋体" w:hint="eastAsia"/>
                <w:spacing w:val="20"/>
                <w:sz w:val="18"/>
                <w:szCs w:val="18"/>
              </w:rPr>
              <w:t>、生产过程动火作业违章</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人员伤害、设备损坏</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3</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重大</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制定操作规程、加强检查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r w:rsidRPr="003C76F7">
              <w:rPr>
                <w:rFonts w:ascii="宋体" w:hAnsi="宋体" w:hint="eastAsia"/>
                <w:spacing w:val="20"/>
                <w:sz w:val="18"/>
                <w:szCs w:val="18"/>
              </w:rPr>
              <w:t>、投料过程中原材料水分过高反应釜沸锅</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烫伤、火灾、爆炸、财产损失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加强原材料质量把关严格操作规程、加强检查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6</w:t>
            </w:r>
            <w:r w:rsidRPr="003C76F7">
              <w:rPr>
                <w:rFonts w:ascii="宋体" w:hAnsi="宋体" w:hint="eastAsia"/>
                <w:spacing w:val="20"/>
                <w:sz w:val="18"/>
                <w:szCs w:val="18"/>
              </w:rPr>
              <w:t>、反应过程中因瞬间停电、停水造成沸锅</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烫伤、火灾、爆炸、财产损失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执行操作规程、加强检查</w:t>
            </w:r>
          </w:p>
        </w:tc>
      </w:tr>
      <w:tr w:rsidR="00170DBE" w:rsidRPr="003C76F7" w:rsidTr="009B74FD">
        <w:tc>
          <w:tcPr>
            <w:tcW w:w="216"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39" w:type="pct"/>
            <w:vMerge/>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7</w:t>
            </w:r>
            <w:r w:rsidRPr="003C76F7">
              <w:rPr>
                <w:rFonts w:ascii="宋体" w:hAnsi="宋体" w:hint="eastAsia"/>
                <w:spacing w:val="20"/>
                <w:sz w:val="18"/>
                <w:szCs w:val="18"/>
              </w:rPr>
              <w:t>、生产过程中因升温过急或阀门关闭不严漏入釜内溶剂，或补二甲苯过快过急，或者卧冷堵塞</w:t>
            </w:r>
          </w:p>
        </w:tc>
        <w:tc>
          <w:tcPr>
            <w:tcW w:w="672"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烫伤、火灾、爆炸、财产损失</w:t>
            </w:r>
          </w:p>
        </w:tc>
        <w:tc>
          <w:tcPr>
            <w:tcW w:w="1031"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严格操作规程、加强检查</w:t>
            </w:r>
          </w:p>
        </w:tc>
        <w:tc>
          <w:tcPr>
            <w:tcW w:w="269"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1</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23"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5</w:t>
            </w:r>
          </w:p>
        </w:tc>
        <w:tc>
          <w:tcPr>
            <w:tcW w:w="376"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可接受</w:t>
            </w:r>
          </w:p>
        </w:tc>
        <w:tc>
          <w:tcPr>
            <w:tcW w:w="548" w:type="pct"/>
            <w:vAlign w:val="center"/>
          </w:tcPr>
          <w:p w:rsidR="00170DBE" w:rsidRPr="003C76F7" w:rsidRDefault="00170DBE" w:rsidP="009B74FD">
            <w:pPr>
              <w:tabs>
                <w:tab w:val="left" w:pos="10448"/>
              </w:tabs>
              <w:adjustRightInd w:val="0"/>
              <w:snapToGrid w:val="0"/>
              <w:spacing w:after="0" w:line="240" w:lineRule="atLeast"/>
              <w:jc w:val="center"/>
              <w:rPr>
                <w:rFonts w:ascii="宋体" w:hAnsi="宋体"/>
                <w:spacing w:val="20"/>
                <w:sz w:val="18"/>
                <w:szCs w:val="18"/>
              </w:rPr>
            </w:pPr>
            <w:r w:rsidRPr="003C76F7">
              <w:rPr>
                <w:rFonts w:ascii="宋体" w:hAnsi="宋体" w:hint="eastAsia"/>
                <w:spacing w:val="20"/>
                <w:sz w:val="18"/>
                <w:szCs w:val="18"/>
              </w:rPr>
              <w:t>执行操作规程、加强检查</w:t>
            </w:r>
          </w:p>
        </w:tc>
      </w:tr>
    </w:tbl>
    <w:p w:rsidR="00170DBE" w:rsidRPr="003C76F7"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7</w:t>
      </w:r>
      <w:r>
        <w:rPr>
          <w:rFonts w:ascii="宋体" w:hAnsi="宋体" w:hint="eastAsia"/>
          <w:sz w:val="24"/>
          <w:szCs w:val="24"/>
        </w:rPr>
        <w:t>备料作业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树脂车间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备料作业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811"/>
        <w:gridCol w:w="1543"/>
        <w:gridCol w:w="1004"/>
        <w:gridCol w:w="1374"/>
        <w:gridCol w:w="551"/>
        <w:gridCol w:w="609"/>
        <w:gridCol w:w="404"/>
        <w:gridCol w:w="715"/>
        <w:gridCol w:w="1115"/>
      </w:tblGrid>
      <w:tr w:rsidR="00170DBE" w:rsidRPr="002A0DD2" w:rsidTr="009B74FD">
        <w:tc>
          <w:tcPr>
            <w:tcW w:w="21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47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07"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59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80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lastRenderedPageBreak/>
              <w:t>R</w:t>
            </w:r>
          </w:p>
        </w:tc>
        <w:tc>
          <w:tcPr>
            <w:tcW w:w="42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风险等级</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2A0DD2" w:rsidTr="009B74FD">
        <w:tc>
          <w:tcPr>
            <w:tcW w:w="216" w:type="pct"/>
            <w:vMerge w:val="restar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p>
        </w:tc>
        <w:tc>
          <w:tcPr>
            <w:tcW w:w="478" w:type="pct"/>
            <w:vMerge w:val="restar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确定设备状况</w:t>
            </w: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、限位器失灵造成设备损坏</w:t>
            </w: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设备损坏、财产损失</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执行操作规程、加强检查</w:t>
            </w:r>
          </w:p>
        </w:tc>
      </w:tr>
      <w:tr w:rsidR="00170DBE" w:rsidRPr="002A0DD2" w:rsidTr="009B74FD">
        <w:tc>
          <w:tcPr>
            <w:tcW w:w="216"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78"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、钢丝绳起刺、钢丝扣松动造成设备松动</w:t>
            </w: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设备损坏</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执行操作规程、严格检查</w:t>
            </w:r>
          </w:p>
        </w:tc>
      </w:tr>
      <w:tr w:rsidR="00170DBE" w:rsidRPr="002A0DD2" w:rsidTr="009B74FD">
        <w:tc>
          <w:tcPr>
            <w:tcW w:w="216"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78"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3</w:t>
            </w:r>
            <w:r w:rsidRPr="002A0DD2">
              <w:rPr>
                <w:rFonts w:ascii="宋体" w:hAnsi="宋体" w:hint="eastAsia"/>
                <w:spacing w:val="20"/>
                <w:sz w:val="18"/>
                <w:szCs w:val="18"/>
              </w:rPr>
              <w:t>、护栏缺失、破损保险钩不挂或损坏造成人身伤害</w:t>
            </w: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3</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9</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中等</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执行操作规程、严格检查</w:t>
            </w:r>
          </w:p>
        </w:tc>
      </w:tr>
      <w:tr w:rsidR="00170DBE" w:rsidRPr="002A0DD2" w:rsidTr="009B74FD">
        <w:trPr>
          <w:trHeight w:val="1445"/>
        </w:trPr>
        <w:tc>
          <w:tcPr>
            <w:tcW w:w="21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47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选择培训作业</w:t>
            </w: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、操作人员未经培训，无《起重机械作业证》无法正常完成工作，造成人身伤害</w:t>
            </w:r>
          </w:p>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制定操作规程、定期检查</w:t>
            </w:r>
          </w:p>
        </w:tc>
      </w:tr>
      <w:tr w:rsidR="00170DBE" w:rsidRPr="002A0DD2" w:rsidTr="009B74FD">
        <w:trPr>
          <w:trHeight w:val="761"/>
        </w:trPr>
        <w:tc>
          <w:tcPr>
            <w:tcW w:w="216" w:type="pct"/>
            <w:vMerge w:val="restar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3</w:t>
            </w:r>
          </w:p>
        </w:tc>
        <w:tc>
          <w:tcPr>
            <w:tcW w:w="478" w:type="pct"/>
            <w:vMerge w:val="restar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生产过程中</w:t>
            </w: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、提升机坐人提升机托盘下站人，造成人身伤害</w:t>
            </w: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4</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4</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8</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执行操作规程、严格检查</w:t>
            </w:r>
          </w:p>
        </w:tc>
      </w:tr>
      <w:tr w:rsidR="00170DBE" w:rsidRPr="002A0DD2" w:rsidTr="009B74FD">
        <w:trPr>
          <w:trHeight w:val="845"/>
        </w:trPr>
        <w:tc>
          <w:tcPr>
            <w:tcW w:w="216"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478" w:type="pct"/>
            <w:vMerge/>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p>
        </w:tc>
        <w:tc>
          <w:tcPr>
            <w:tcW w:w="907"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、通风不好，粉尘浓度过高，不佩戴防尘口罩，造成人身伤害</w:t>
            </w:r>
          </w:p>
        </w:tc>
        <w:tc>
          <w:tcPr>
            <w:tcW w:w="59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808"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4</w:t>
            </w:r>
          </w:p>
        </w:tc>
        <w:tc>
          <w:tcPr>
            <w:tcW w:w="35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8</w:t>
            </w:r>
          </w:p>
        </w:tc>
        <w:tc>
          <w:tcPr>
            <w:tcW w:w="421"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bl>
    <w:p w:rsidR="00170DBE" w:rsidRPr="003C76F7"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8</w:t>
      </w:r>
      <w:r>
        <w:rPr>
          <w:rFonts w:ascii="宋体" w:hAnsi="宋体" w:hint="eastAsia"/>
          <w:sz w:val="24"/>
          <w:szCs w:val="24"/>
        </w:rPr>
        <w:t>厂内拖拉机作业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生产采购部</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厂内拖拉机作业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896"/>
        <w:gridCol w:w="1544"/>
        <w:gridCol w:w="1175"/>
        <w:gridCol w:w="1267"/>
        <w:gridCol w:w="537"/>
        <w:gridCol w:w="553"/>
        <w:gridCol w:w="520"/>
        <w:gridCol w:w="626"/>
        <w:gridCol w:w="1008"/>
      </w:tblGrid>
      <w:tr w:rsidR="00170DBE" w:rsidRPr="002A0DD2" w:rsidTr="009B74FD">
        <w:tc>
          <w:tcPr>
            <w:tcW w:w="15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53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1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9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5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4"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3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14"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0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2A0DD2" w:rsidTr="009B74FD">
        <w:tc>
          <w:tcPr>
            <w:tcW w:w="15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53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操作前设备检查</w:t>
            </w:r>
          </w:p>
        </w:tc>
        <w:tc>
          <w:tcPr>
            <w:tcW w:w="91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拖拉机刹车失灵，轮胎气压不足，造成人身伤害，设备损坏</w:t>
            </w:r>
          </w:p>
        </w:tc>
        <w:tc>
          <w:tcPr>
            <w:tcW w:w="69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w:t>
            </w:r>
          </w:p>
        </w:tc>
        <w:tc>
          <w:tcPr>
            <w:tcW w:w="75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3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1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37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1"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535"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运输操作</w:t>
            </w:r>
          </w:p>
        </w:tc>
        <w:tc>
          <w:tcPr>
            <w:tcW w:w="91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、运输过程中超载超速造成人身伤害，设备损坏</w:t>
            </w:r>
          </w:p>
        </w:tc>
        <w:tc>
          <w:tcPr>
            <w:tcW w:w="69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人身伤害，设备损坏、财产损失</w:t>
            </w:r>
          </w:p>
        </w:tc>
        <w:tc>
          <w:tcPr>
            <w:tcW w:w="75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3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1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9</w:t>
            </w:r>
          </w:p>
        </w:tc>
        <w:tc>
          <w:tcPr>
            <w:tcW w:w="37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中等</w:t>
            </w:r>
          </w:p>
        </w:tc>
        <w:tc>
          <w:tcPr>
            <w:tcW w:w="6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1"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35"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、下坡时拖挡高速滑行急刹车，造成人身伤害，设备损坏</w:t>
            </w:r>
          </w:p>
        </w:tc>
        <w:tc>
          <w:tcPr>
            <w:tcW w:w="69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人身伤害、设备损坏、财产损失</w:t>
            </w:r>
          </w:p>
        </w:tc>
        <w:tc>
          <w:tcPr>
            <w:tcW w:w="75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3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1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9</w:t>
            </w:r>
          </w:p>
        </w:tc>
        <w:tc>
          <w:tcPr>
            <w:tcW w:w="37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中等</w:t>
            </w:r>
          </w:p>
        </w:tc>
        <w:tc>
          <w:tcPr>
            <w:tcW w:w="6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1"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35"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1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r w:rsidRPr="002A0DD2">
              <w:rPr>
                <w:rFonts w:ascii="宋体" w:hAnsi="宋体" w:hint="eastAsia"/>
                <w:spacing w:val="20"/>
                <w:sz w:val="18"/>
                <w:szCs w:val="18"/>
              </w:rPr>
              <w:t>、进厂区时，不带防火帽，喷出火星，引发火灾造成人身伤害</w:t>
            </w:r>
          </w:p>
        </w:tc>
        <w:tc>
          <w:tcPr>
            <w:tcW w:w="69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75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3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4</w:t>
            </w:r>
          </w:p>
        </w:tc>
        <w:tc>
          <w:tcPr>
            <w:tcW w:w="31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8</w:t>
            </w:r>
          </w:p>
        </w:tc>
        <w:tc>
          <w:tcPr>
            <w:tcW w:w="37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53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选择培训作业员</w:t>
            </w:r>
          </w:p>
        </w:tc>
        <w:tc>
          <w:tcPr>
            <w:tcW w:w="91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操作人员未经培训，无厂区机动车辆作业证，无法正常完成工作，造成人身伤害</w:t>
            </w:r>
          </w:p>
        </w:tc>
        <w:tc>
          <w:tcPr>
            <w:tcW w:w="69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75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3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314"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37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经培训持证上岗</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9</w:t>
      </w:r>
      <w:r>
        <w:rPr>
          <w:rFonts w:ascii="宋体" w:hAnsi="宋体" w:hint="eastAsia"/>
          <w:sz w:val="24"/>
          <w:szCs w:val="24"/>
        </w:rPr>
        <w:t>拉桶作业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制漆车间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拉桶作业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715"/>
        <w:gridCol w:w="1634"/>
        <w:gridCol w:w="1085"/>
        <w:gridCol w:w="1199"/>
        <w:gridCol w:w="698"/>
        <w:gridCol w:w="597"/>
        <w:gridCol w:w="396"/>
        <w:gridCol w:w="699"/>
        <w:gridCol w:w="1103"/>
      </w:tblGrid>
      <w:tr w:rsidR="00170DBE" w:rsidRPr="002A0DD2" w:rsidTr="009B74FD">
        <w:tc>
          <w:tcPr>
            <w:tcW w:w="15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42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6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4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1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41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2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2A0DD2" w:rsidTr="009B74FD">
        <w:tc>
          <w:tcPr>
            <w:tcW w:w="150"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429"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操作前设备检查</w:t>
            </w:r>
          </w:p>
        </w:tc>
        <w:tc>
          <w:tcPr>
            <w:tcW w:w="968"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、电动车超载超速造成人身伤害，设备损坏</w:t>
            </w:r>
          </w:p>
        </w:tc>
        <w:tc>
          <w:tcPr>
            <w:tcW w:w="64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w:t>
            </w:r>
          </w:p>
        </w:tc>
        <w:tc>
          <w:tcPr>
            <w:tcW w:w="71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41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29"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8"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、电动车刹车失灵，造成人身伤害，设备损坏</w:t>
            </w:r>
          </w:p>
        </w:tc>
        <w:tc>
          <w:tcPr>
            <w:tcW w:w="64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w:t>
            </w:r>
          </w:p>
        </w:tc>
        <w:tc>
          <w:tcPr>
            <w:tcW w:w="71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41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0"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429"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拉桶操作</w:t>
            </w:r>
          </w:p>
        </w:tc>
        <w:tc>
          <w:tcPr>
            <w:tcW w:w="968"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、停车不制动，不关闭电源，拉紧手刹，造成人身伤害，设备损坏</w:t>
            </w:r>
          </w:p>
        </w:tc>
        <w:tc>
          <w:tcPr>
            <w:tcW w:w="64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人身伤害，设备损坏</w:t>
            </w:r>
          </w:p>
        </w:tc>
        <w:tc>
          <w:tcPr>
            <w:tcW w:w="71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41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29"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8"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、操作过程中不佩戴手套，造成人身伤害</w:t>
            </w:r>
          </w:p>
        </w:tc>
        <w:tc>
          <w:tcPr>
            <w:tcW w:w="64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713"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41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10</w:t>
      </w:r>
      <w:r>
        <w:rPr>
          <w:rFonts w:ascii="宋体" w:hAnsi="宋体" w:hint="eastAsia"/>
          <w:sz w:val="24"/>
          <w:szCs w:val="24"/>
        </w:rPr>
        <w:t>罐装作业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制漆车间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罐装作业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9"/>
        <w:gridCol w:w="1624"/>
        <w:gridCol w:w="1083"/>
        <w:gridCol w:w="1177"/>
        <w:gridCol w:w="538"/>
        <w:gridCol w:w="597"/>
        <w:gridCol w:w="396"/>
        <w:gridCol w:w="699"/>
        <w:gridCol w:w="1103"/>
      </w:tblGrid>
      <w:tr w:rsidR="00170DBE" w:rsidRPr="002A0DD2" w:rsidTr="009B74FD">
        <w:tc>
          <w:tcPr>
            <w:tcW w:w="15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54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6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0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2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2A0DD2" w:rsidTr="009B74FD">
        <w:tc>
          <w:tcPr>
            <w:tcW w:w="150"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543"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灌装前设备检查</w:t>
            </w: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、灌装机防护装置不完好，压伤手指</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r w:rsidR="00170DBE" w:rsidRPr="002A0DD2" w:rsidTr="009B74FD">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、打包机电源线套管脱落，易发生短路，</w:t>
            </w:r>
            <w:r w:rsidRPr="002A0DD2">
              <w:rPr>
                <w:rFonts w:ascii="宋体" w:hAnsi="宋体" w:hint="eastAsia"/>
                <w:spacing w:val="20"/>
                <w:sz w:val="18"/>
                <w:szCs w:val="18"/>
              </w:rPr>
              <w:lastRenderedPageBreak/>
              <w:t>造成触电事故</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lastRenderedPageBreak/>
              <w:t>人身伤害</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r w:rsidR="00170DBE" w:rsidRPr="002A0DD2" w:rsidTr="009B74FD">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r w:rsidRPr="002A0DD2">
              <w:rPr>
                <w:rFonts w:ascii="宋体" w:hAnsi="宋体" w:hint="eastAsia"/>
                <w:spacing w:val="20"/>
                <w:sz w:val="18"/>
                <w:szCs w:val="18"/>
              </w:rPr>
              <w:t>、电动车刹车失灵，设备和人身损害</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人身伤害和设备损坏</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4</w:t>
            </w:r>
            <w:r w:rsidRPr="002A0DD2">
              <w:rPr>
                <w:rFonts w:ascii="宋体" w:hAnsi="宋体" w:hint="eastAsia"/>
                <w:spacing w:val="20"/>
                <w:sz w:val="18"/>
                <w:szCs w:val="18"/>
              </w:rPr>
              <w:t>、空气压缩机超压，失油，防护装置松动损失破损，造成人身伤害和设备损坏</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人身伤害和设备损坏</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可忽略</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r w:rsidR="00170DBE" w:rsidRPr="002A0DD2" w:rsidTr="009B74FD">
        <w:tc>
          <w:tcPr>
            <w:tcW w:w="150"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543" w:type="pct"/>
            <w:vMerge w:val="restar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灌装入库工作</w:t>
            </w: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1</w:t>
            </w:r>
            <w:r w:rsidRPr="002A0DD2">
              <w:rPr>
                <w:rFonts w:ascii="宋体" w:hAnsi="宋体" w:hint="eastAsia"/>
                <w:spacing w:val="20"/>
                <w:sz w:val="18"/>
                <w:szCs w:val="18"/>
              </w:rPr>
              <w:t>、电动车超载超速造成人身害设备损坏</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人身伤害和设备损坏</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rPr>
          <w:trHeight w:val="926"/>
        </w:trPr>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r w:rsidRPr="002A0DD2">
              <w:rPr>
                <w:rFonts w:ascii="宋体" w:hAnsi="宋体" w:hint="eastAsia"/>
                <w:spacing w:val="20"/>
                <w:sz w:val="18"/>
                <w:szCs w:val="18"/>
              </w:rPr>
              <w:t>、停车不制动，不关闭电源，拉紧手刹，造成人身伤害，设备损坏</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人身伤害和设备损坏</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严格操作规程</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6</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执行操作规程、认真检查</w:t>
            </w:r>
          </w:p>
        </w:tc>
      </w:tr>
      <w:tr w:rsidR="00170DBE" w:rsidRPr="002A0DD2" w:rsidTr="009B74FD">
        <w:trPr>
          <w:trHeight w:val="60"/>
        </w:trPr>
        <w:tc>
          <w:tcPr>
            <w:tcW w:w="150"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62"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3</w:t>
            </w:r>
            <w:r w:rsidRPr="002A0DD2">
              <w:rPr>
                <w:rFonts w:ascii="宋体" w:hAnsi="宋体" w:hint="eastAsia"/>
                <w:spacing w:val="20"/>
                <w:sz w:val="18"/>
                <w:szCs w:val="18"/>
              </w:rPr>
              <w:t>、通风不好、有毒气体浓度高，不佩戴防毒口罩</w:t>
            </w:r>
          </w:p>
        </w:tc>
        <w:tc>
          <w:tcPr>
            <w:tcW w:w="64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人身伤害</w:t>
            </w:r>
          </w:p>
        </w:tc>
        <w:tc>
          <w:tcPr>
            <w:tcW w:w="700"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严格制度管理</w:t>
            </w:r>
          </w:p>
        </w:tc>
        <w:tc>
          <w:tcPr>
            <w:tcW w:w="325"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4</w:t>
            </w:r>
          </w:p>
        </w:tc>
        <w:tc>
          <w:tcPr>
            <w:tcW w:w="35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2</w:t>
            </w:r>
          </w:p>
        </w:tc>
        <w:tc>
          <w:tcPr>
            <w:tcW w:w="239"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8</w:t>
            </w:r>
          </w:p>
        </w:tc>
        <w:tc>
          <w:tcPr>
            <w:tcW w:w="421"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可接受</w:t>
            </w:r>
          </w:p>
        </w:tc>
        <w:tc>
          <w:tcPr>
            <w:tcW w:w="656" w:type="pct"/>
            <w:vAlign w:val="center"/>
          </w:tcPr>
          <w:p w:rsidR="00170DBE" w:rsidRPr="002A0DD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2A0DD2">
              <w:rPr>
                <w:rFonts w:ascii="宋体" w:hAnsi="宋体" w:hint="eastAsia"/>
                <w:spacing w:val="20"/>
                <w:sz w:val="18"/>
                <w:szCs w:val="18"/>
              </w:rPr>
              <w:t>执行制度、认真检查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11</w:t>
      </w:r>
      <w:r>
        <w:rPr>
          <w:rFonts w:ascii="宋体" w:hAnsi="宋体" w:hint="eastAsia"/>
          <w:sz w:val="24"/>
          <w:szCs w:val="24"/>
        </w:rPr>
        <w:t>研磨作业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制漆车间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研磨作业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4"/>
        <w:gridCol w:w="1799"/>
        <w:gridCol w:w="1080"/>
        <w:gridCol w:w="988"/>
        <w:gridCol w:w="533"/>
        <w:gridCol w:w="591"/>
        <w:gridCol w:w="436"/>
        <w:gridCol w:w="607"/>
        <w:gridCol w:w="1188"/>
      </w:tblGrid>
      <w:tr w:rsidR="00170DBE" w:rsidRPr="001055E0" w:rsidTr="009B74FD">
        <w:tc>
          <w:tcPr>
            <w:tcW w:w="15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54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06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4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59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68"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1055E0" w:rsidTr="009B74FD">
        <w:tc>
          <w:tcPr>
            <w:tcW w:w="151"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543"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研磨前设备检查</w:t>
            </w: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r w:rsidRPr="001055E0">
              <w:rPr>
                <w:rFonts w:ascii="宋体" w:hAnsi="宋体" w:hint="eastAsia"/>
                <w:spacing w:val="20"/>
                <w:sz w:val="18"/>
                <w:szCs w:val="18"/>
              </w:rPr>
              <w:t>、主电机异常，电源线破损，进浆齿轮泵异常，造成损害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设备损害、财产损失</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执行操作规程、严格检查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r w:rsidRPr="001055E0">
              <w:rPr>
                <w:rFonts w:ascii="宋体" w:hAnsi="宋体" w:hint="eastAsia"/>
                <w:spacing w:val="20"/>
                <w:sz w:val="18"/>
                <w:szCs w:val="18"/>
              </w:rPr>
              <w:t>、研磨机锣盖固定不牢，造成人身伤害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可忽略</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151"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543"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研磨操作</w:t>
            </w: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r w:rsidRPr="001055E0">
              <w:rPr>
                <w:rFonts w:ascii="宋体" w:hAnsi="宋体" w:hint="eastAsia"/>
                <w:spacing w:val="20"/>
                <w:sz w:val="18"/>
                <w:szCs w:val="18"/>
              </w:rPr>
              <w:t>、研磨机水循环超温，主电机电流超载，造成设备损害和人身伤害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设备损害、人身伤害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r w:rsidRPr="001055E0">
              <w:rPr>
                <w:rFonts w:ascii="宋体" w:hAnsi="宋体" w:hint="eastAsia"/>
                <w:spacing w:val="20"/>
                <w:sz w:val="18"/>
                <w:szCs w:val="18"/>
              </w:rPr>
              <w:t>、打漆泵长时间空转，供料泵使用铁销子造成设备损坏</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财产损失、设备损害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r w:rsidRPr="001055E0">
              <w:rPr>
                <w:rFonts w:ascii="宋体" w:hAnsi="宋体" w:hint="eastAsia"/>
                <w:spacing w:val="20"/>
                <w:sz w:val="18"/>
                <w:szCs w:val="18"/>
              </w:rPr>
              <w:t>、管道管件渗漏，遇明火易发生火灾，造成人员伤害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财产损失、人身伤害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5</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5</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r w:rsidRPr="001055E0">
              <w:rPr>
                <w:rFonts w:ascii="宋体" w:hAnsi="宋体" w:hint="eastAsia"/>
                <w:spacing w:val="20"/>
                <w:sz w:val="18"/>
                <w:szCs w:val="18"/>
              </w:rPr>
              <w:t>、机内无料开空车造成设备损害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财产损失、设备</w:t>
            </w:r>
            <w:r w:rsidRPr="001055E0">
              <w:rPr>
                <w:rFonts w:ascii="宋体" w:hAnsi="宋体" w:hint="eastAsia"/>
                <w:spacing w:val="20"/>
                <w:sz w:val="18"/>
                <w:szCs w:val="18"/>
              </w:rPr>
              <w:lastRenderedPageBreak/>
              <w:t>损害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lastRenderedPageBreak/>
              <w:t>严格操作规程</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w:t>
            </w:r>
            <w:r w:rsidRPr="001055E0">
              <w:rPr>
                <w:rFonts w:ascii="宋体" w:hAnsi="宋体" w:hint="eastAsia"/>
                <w:spacing w:val="20"/>
                <w:sz w:val="18"/>
                <w:szCs w:val="18"/>
              </w:rPr>
              <w:lastRenderedPageBreak/>
              <w:t>略</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lastRenderedPageBreak/>
              <w:t>执行操作规程、认</w:t>
            </w:r>
            <w:r w:rsidRPr="001055E0">
              <w:rPr>
                <w:rFonts w:ascii="宋体" w:hAnsi="宋体" w:hint="eastAsia"/>
                <w:spacing w:val="20"/>
                <w:sz w:val="18"/>
                <w:szCs w:val="18"/>
              </w:rPr>
              <w:lastRenderedPageBreak/>
              <w:t>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5</w:t>
            </w:r>
            <w:r w:rsidRPr="001055E0">
              <w:rPr>
                <w:rFonts w:ascii="宋体" w:hAnsi="宋体" w:hint="eastAsia"/>
                <w:spacing w:val="20"/>
                <w:sz w:val="18"/>
                <w:szCs w:val="18"/>
              </w:rPr>
              <w:t>、通风不好，有害气体浓度过高，不佩戴防毒口罩防腐手套造成人身伤害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人员中毒</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严格执行操作规程</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16</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重大</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3"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6</w:t>
            </w:r>
            <w:r w:rsidRPr="001055E0">
              <w:rPr>
                <w:rFonts w:ascii="宋体" w:hAnsi="宋体" w:hint="eastAsia"/>
                <w:spacing w:val="20"/>
                <w:sz w:val="18"/>
                <w:szCs w:val="18"/>
              </w:rPr>
              <w:t>、设备失油，过度磨损，噪音过大，造成人身伤害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59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68"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可忽略</w:t>
            </w:r>
          </w:p>
        </w:tc>
        <w:tc>
          <w:tcPr>
            <w:tcW w:w="70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12</w:t>
      </w:r>
      <w:r>
        <w:rPr>
          <w:rFonts w:ascii="宋体" w:hAnsi="宋体" w:hint="eastAsia"/>
          <w:sz w:val="24"/>
          <w:szCs w:val="24"/>
        </w:rPr>
        <w:t>调漆作业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制漆车间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调漆作业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13"/>
        <w:gridCol w:w="1801"/>
        <w:gridCol w:w="1085"/>
        <w:gridCol w:w="1175"/>
        <w:gridCol w:w="536"/>
        <w:gridCol w:w="536"/>
        <w:gridCol w:w="443"/>
        <w:gridCol w:w="626"/>
        <w:gridCol w:w="1011"/>
      </w:tblGrid>
      <w:tr w:rsidR="00170DBE" w:rsidRPr="001055E0" w:rsidTr="009B74FD">
        <w:tc>
          <w:tcPr>
            <w:tcW w:w="151"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54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06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4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69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23"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6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02"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1055E0" w:rsidTr="009B74FD">
        <w:tc>
          <w:tcPr>
            <w:tcW w:w="151"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54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调漆前设备检查</w:t>
            </w:r>
          </w:p>
        </w:tc>
        <w:tc>
          <w:tcPr>
            <w:tcW w:w="106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减速机失油，活动罐固定不牢，造成设备损害和人身伤害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设备损坏和人身伤害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6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7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可忽略</w:t>
            </w:r>
          </w:p>
        </w:tc>
        <w:tc>
          <w:tcPr>
            <w:tcW w:w="60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151"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545"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调漆操作</w:t>
            </w:r>
          </w:p>
        </w:tc>
        <w:tc>
          <w:tcPr>
            <w:tcW w:w="106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r w:rsidRPr="001055E0">
              <w:rPr>
                <w:rFonts w:ascii="宋体" w:hAnsi="宋体" w:hint="eastAsia"/>
                <w:spacing w:val="20"/>
                <w:sz w:val="18"/>
                <w:szCs w:val="18"/>
              </w:rPr>
              <w:t>、树脂、溶剂打跑，遇明火易发生火灾，造成人身伤害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火灾、人身伤害、财产损失</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5</w:t>
            </w:r>
          </w:p>
        </w:tc>
        <w:tc>
          <w:tcPr>
            <w:tcW w:w="26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15</w:t>
            </w:r>
          </w:p>
        </w:tc>
        <w:tc>
          <w:tcPr>
            <w:tcW w:w="37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重大</w:t>
            </w:r>
          </w:p>
        </w:tc>
        <w:tc>
          <w:tcPr>
            <w:tcW w:w="60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5"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r w:rsidRPr="001055E0">
              <w:rPr>
                <w:rFonts w:ascii="宋体" w:hAnsi="宋体" w:hint="eastAsia"/>
                <w:spacing w:val="20"/>
                <w:sz w:val="18"/>
                <w:szCs w:val="18"/>
              </w:rPr>
              <w:t>、通风不好，有害气体浓度过高，</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严格执行操作规程</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6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16</w:t>
            </w:r>
          </w:p>
        </w:tc>
        <w:tc>
          <w:tcPr>
            <w:tcW w:w="37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重大</w:t>
            </w:r>
          </w:p>
        </w:tc>
        <w:tc>
          <w:tcPr>
            <w:tcW w:w="60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5"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r w:rsidRPr="001055E0">
              <w:rPr>
                <w:rFonts w:ascii="宋体" w:hAnsi="宋体" w:hint="eastAsia"/>
                <w:spacing w:val="20"/>
                <w:sz w:val="18"/>
                <w:szCs w:val="18"/>
              </w:rPr>
              <w:t>、罐盖未关闭，人员不慎坠落，造成人身伤害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6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7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0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151"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45"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6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r w:rsidRPr="001055E0">
              <w:rPr>
                <w:rFonts w:ascii="宋体" w:hAnsi="宋体" w:hint="eastAsia"/>
                <w:spacing w:val="20"/>
                <w:sz w:val="18"/>
                <w:szCs w:val="18"/>
              </w:rPr>
              <w:t>、不佩戴防毒口罩，防腐手套造成人身伤害</w:t>
            </w:r>
          </w:p>
        </w:tc>
        <w:tc>
          <w:tcPr>
            <w:tcW w:w="64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中毒，皮肤伤害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严格执行操作规程</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323"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6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7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02"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bl>
    <w:p w:rsidR="00170DBE" w:rsidRPr="003C76F7"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13</w:t>
      </w:r>
      <w:r>
        <w:rPr>
          <w:rFonts w:ascii="宋体" w:hAnsi="宋体" w:hint="eastAsia"/>
          <w:sz w:val="24"/>
          <w:szCs w:val="24"/>
        </w:rPr>
        <w:t>投料作业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制漆车间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投料作业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809"/>
        <w:gridCol w:w="1535"/>
        <w:gridCol w:w="1186"/>
        <w:gridCol w:w="1184"/>
        <w:gridCol w:w="549"/>
        <w:gridCol w:w="605"/>
        <w:gridCol w:w="436"/>
        <w:gridCol w:w="710"/>
        <w:gridCol w:w="1112"/>
      </w:tblGrid>
      <w:tr w:rsidR="00170DBE" w:rsidRPr="001055E0" w:rsidTr="009B74FD">
        <w:tc>
          <w:tcPr>
            <w:tcW w:w="21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47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05"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70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69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2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39"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20"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656" w:type="pct"/>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1055E0" w:rsidTr="009B74FD">
        <w:tc>
          <w:tcPr>
            <w:tcW w:w="216"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479"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投料前设备检</w:t>
            </w:r>
            <w:r w:rsidRPr="001055E0">
              <w:rPr>
                <w:rFonts w:ascii="宋体" w:hAnsi="宋体" w:hint="eastAsia"/>
                <w:spacing w:val="20"/>
                <w:sz w:val="18"/>
                <w:szCs w:val="18"/>
              </w:rPr>
              <w:lastRenderedPageBreak/>
              <w:t>查</w:t>
            </w: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lastRenderedPageBreak/>
              <w:t>1</w:t>
            </w:r>
            <w:r w:rsidRPr="001055E0">
              <w:rPr>
                <w:rFonts w:ascii="宋体" w:hAnsi="宋体" w:hint="eastAsia"/>
                <w:spacing w:val="20"/>
                <w:sz w:val="18"/>
                <w:szCs w:val="18"/>
              </w:rPr>
              <w:t>、限位器失灵，造成设备损坏</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财产损失、设备损坏</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可忽略</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r w:rsidRPr="001055E0">
              <w:rPr>
                <w:rFonts w:ascii="宋体" w:hAnsi="宋体" w:hint="eastAsia"/>
                <w:spacing w:val="20"/>
                <w:sz w:val="18"/>
                <w:szCs w:val="18"/>
              </w:rPr>
              <w:t>、钢丝绳起刺、钢丝扣松动造成设备损坏</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设备损坏</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可忽略</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r w:rsidRPr="001055E0">
              <w:rPr>
                <w:rFonts w:ascii="宋体" w:hAnsi="宋体" w:hint="eastAsia"/>
                <w:spacing w:val="20"/>
                <w:sz w:val="18"/>
                <w:szCs w:val="18"/>
              </w:rPr>
              <w:t>、护栏缺失、破损保险钩不挂或损坏造成人身伤害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9</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中等</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r w:rsidRPr="001055E0">
              <w:rPr>
                <w:rFonts w:ascii="宋体" w:hAnsi="宋体" w:hint="eastAsia"/>
                <w:spacing w:val="20"/>
                <w:sz w:val="18"/>
                <w:szCs w:val="18"/>
              </w:rPr>
              <w:t>、投料罐主电机固定不牢，防护装置缺失、破损，造成设备损坏和人身伤害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设备损坏和人身伤害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479" w:type="pct"/>
            <w:vMerge w:val="restar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投料操作</w:t>
            </w: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w:t>
            </w:r>
            <w:r w:rsidRPr="001055E0">
              <w:rPr>
                <w:rFonts w:ascii="宋体" w:hAnsi="宋体" w:hint="eastAsia"/>
                <w:spacing w:val="20"/>
                <w:sz w:val="18"/>
                <w:szCs w:val="18"/>
              </w:rPr>
              <w:t>、违章开空车造成设备损坏</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财产损失、设备损坏</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r w:rsidRPr="001055E0">
              <w:rPr>
                <w:rFonts w:ascii="宋体" w:hAnsi="宋体" w:hint="eastAsia"/>
                <w:spacing w:val="20"/>
                <w:sz w:val="18"/>
                <w:szCs w:val="18"/>
              </w:rPr>
              <w:t>、提升机做人、提升机托盘下站人，造成人身伤害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8</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执行操作规程、认真检查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r w:rsidRPr="001055E0">
              <w:rPr>
                <w:rFonts w:ascii="宋体" w:hAnsi="宋体" w:hint="eastAsia"/>
                <w:spacing w:val="20"/>
                <w:sz w:val="18"/>
                <w:szCs w:val="18"/>
              </w:rPr>
              <w:t>、通风不好，粉尘浓度过高，不佩戴防尘口罩，造成人身伤害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严格执行操作规程</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16</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重大</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执行制度、认真检查</w:t>
            </w:r>
          </w:p>
        </w:tc>
      </w:tr>
      <w:tr w:rsidR="00170DBE" w:rsidRPr="001055E0" w:rsidTr="009B74FD">
        <w:tc>
          <w:tcPr>
            <w:tcW w:w="216"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79" w:type="pct"/>
            <w:vMerge/>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4</w:t>
            </w:r>
            <w:r w:rsidRPr="001055E0">
              <w:rPr>
                <w:rFonts w:ascii="宋体" w:hAnsi="宋体" w:hint="eastAsia"/>
                <w:spacing w:val="20"/>
                <w:sz w:val="18"/>
                <w:szCs w:val="18"/>
              </w:rPr>
              <w:t>、树脂、溶剂打跑，遇明火易发生火灾，造成人身伤害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财产损失、人身伤害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5</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15</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重大</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制定控制措施</w:t>
            </w:r>
          </w:p>
        </w:tc>
      </w:tr>
      <w:tr w:rsidR="00170DBE" w:rsidRPr="001055E0" w:rsidTr="009B74FD">
        <w:tc>
          <w:tcPr>
            <w:tcW w:w="21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47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选择培训作业员</w:t>
            </w:r>
          </w:p>
        </w:tc>
        <w:tc>
          <w:tcPr>
            <w:tcW w:w="905"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操作人员未经培训，无起重机械作业证，无法正常完成工作，造成人身伤害</w:t>
            </w:r>
          </w:p>
        </w:tc>
        <w:tc>
          <w:tcPr>
            <w:tcW w:w="70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人身伤害</w:t>
            </w:r>
          </w:p>
        </w:tc>
        <w:tc>
          <w:tcPr>
            <w:tcW w:w="69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严格制度管理</w:t>
            </w:r>
          </w:p>
        </w:tc>
        <w:tc>
          <w:tcPr>
            <w:tcW w:w="32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2</w:t>
            </w:r>
          </w:p>
        </w:tc>
        <w:tc>
          <w:tcPr>
            <w:tcW w:w="35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3</w:t>
            </w:r>
          </w:p>
        </w:tc>
        <w:tc>
          <w:tcPr>
            <w:tcW w:w="239"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6</w:t>
            </w:r>
          </w:p>
        </w:tc>
        <w:tc>
          <w:tcPr>
            <w:tcW w:w="420"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可接受</w:t>
            </w:r>
          </w:p>
        </w:tc>
        <w:tc>
          <w:tcPr>
            <w:tcW w:w="656" w:type="pct"/>
            <w:vAlign w:val="center"/>
          </w:tcPr>
          <w:p w:rsidR="00170DBE" w:rsidRPr="001055E0" w:rsidRDefault="00170DBE" w:rsidP="009B74FD">
            <w:pPr>
              <w:tabs>
                <w:tab w:val="left" w:pos="10448"/>
              </w:tabs>
              <w:adjustRightInd w:val="0"/>
              <w:snapToGrid w:val="0"/>
              <w:spacing w:after="0" w:line="240" w:lineRule="atLeast"/>
              <w:jc w:val="center"/>
              <w:rPr>
                <w:rFonts w:ascii="宋体" w:hAnsi="宋体"/>
                <w:spacing w:val="20"/>
                <w:sz w:val="18"/>
                <w:szCs w:val="18"/>
              </w:rPr>
            </w:pPr>
            <w:r w:rsidRPr="001055E0">
              <w:rPr>
                <w:rFonts w:ascii="宋体" w:hAnsi="宋体" w:hint="eastAsia"/>
                <w:spacing w:val="20"/>
                <w:sz w:val="18"/>
                <w:szCs w:val="18"/>
              </w:rPr>
              <w:t>经培训持证山岗</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14</w:t>
      </w:r>
      <w:r>
        <w:rPr>
          <w:rFonts w:ascii="宋体" w:hAnsi="宋体" w:hint="eastAsia"/>
          <w:sz w:val="24"/>
          <w:szCs w:val="24"/>
        </w:rPr>
        <w:t>动火作业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544015"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设动科</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动作作业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605"/>
        <w:gridCol w:w="2253"/>
        <w:gridCol w:w="997"/>
        <w:gridCol w:w="999"/>
        <w:gridCol w:w="448"/>
        <w:gridCol w:w="542"/>
        <w:gridCol w:w="449"/>
        <w:gridCol w:w="634"/>
        <w:gridCol w:w="1199"/>
      </w:tblGrid>
      <w:tr w:rsidR="00170DBE" w:rsidRPr="00544015" w:rsidTr="009B74FD">
        <w:trPr>
          <w:cantSplit/>
          <w:trHeight w:val="105"/>
        </w:trPr>
        <w:tc>
          <w:tcPr>
            <w:tcW w:w="18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544015" w:rsidTr="009B74FD">
        <w:trPr>
          <w:cantSplit/>
          <w:trHeight w:val="105"/>
        </w:trPr>
        <w:tc>
          <w:tcPr>
            <w:tcW w:w="18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确定作</w:t>
            </w:r>
            <w:r w:rsidRPr="00544015">
              <w:rPr>
                <w:rFonts w:ascii="宋体" w:hAnsi="宋体" w:hint="eastAsia"/>
                <w:spacing w:val="20"/>
                <w:sz w:val="18"/>
                <w:szCs w:val="18"/>
              </w:rPr>
              <w:lastRenderedPageBreak/>
              <w:t>业现场状况</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lastRenderedPageBreak/>
              <w:t>①有毒有害气体</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人员中毒</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0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②爆炸、燃烧气体</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0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③可燃物</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360"/>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④高温物体</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35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⑤有腐蚀性物质，是否需要登高入罐</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57"/>
        </w:trPr>
        <w:tc>
          <w:tcPr>
            <w:tcW w:w="18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选择培训作业人员</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①有无焊工证件</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57"/>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②身体状况有所不适</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③精神状态</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④是否经过该项作业的安全培训</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⑤有无监火人</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6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作业前准备</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①检查准备、焊机、或者电动工具是否符合规定</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②有无漏电保护设施</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③是否需要取样分析，分析是否合格</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④是否进行通风置换</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⑤所需工具是否齐全完好</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⑥所焊部位与系统是否隔绝</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⑦绝缘鞋（劳保着装）</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⑧配合消防器材</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火势蔓延、人员伤害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⑨个人防护用品（防毒面具、呼吸器、护目镜）</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⑩清除周围易燃可燃物</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着火、爆炸、人员伤害</w:t>
            </w:r>
            <w:r w:rsidRPr="00544015">
              <w:rPr>
                <w:rFonts w:ascii="宋体" w:hAnsi="宋体" w:hint="eastAsia"/>
                <w:spacing w:val="20"/>
                <w:sz w:val="18"/>
                <w:szCs w:val="18"/>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⑾对难以清除的可染物进行防护，对周围重要设施如电线缆填写号进行防护</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⑿气瓶压力表、阻火器、气路、割柜、焊枪等进行检查</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⒀气瓶搬运不得混装、轻搬轻放、有无防震圈、气瓶帽</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爆炸、人员伤害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⒁非电工人员接电源线</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r w:rsidRPr="00544015">
              <w:rPr>
                <w:rFonts w:ascii="宋体" w:hAnsi="宋体" w:hint="eastAsia"/>
                <w:spacing w:val="20"/>
                <w:sz w:val="18"/>
                <w:szCs w:val="18"/>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36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确定作业场所状况</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①未办理</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r w:rsidRPr="00544015">
              <w:rPr>
                <w:rFonts w:ascii="宋体" w:hAnsi="宋体" w:hint="eastAsia"/>
                <w:spacing w:val="20"/>
                <w:sz w:val="18"/>
                <w:szCs w:val="18"/>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②签批人员不检查、落实动火措施</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5</w:t>
            </w:r>
          </w:p>
        </w:tc>
        <w:tc>
          <w:tcPr>
            <w:tcW w:w="361"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动火操作</w:t>
            </w: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①两瓶间距</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②气瓶距动火点</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③周围火源产生火花的电气与气瓶间距</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爆炸</w:t>
            </w:r>
            <w:r w:rsidRPr="00544015">
              <w:rPr>
                <w:rFonts w:ascii="宋体" w:hAnsi="宋体" w:hint="eastAsia"/>
                <w:spacing w:val="20"/>
                <w:sz w:val="18"/>
                <w:szCs w:val="18"/>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④不穿绝缘鞋等</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⑤电气、线缆、漏电</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⑥火花飞溅</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人员伤害、着火</w:t>
            </w:r>
          </w:p>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Tr="009B74FD">
        <w:trPr>
          <w:cantSplit/>
          <w:trHeight w:val="215"/>
        </w:trPr>
        <w:tc>
          <w:tcPr>
            <w:tcW w:w="18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⑦违章作业</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15</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重大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制定控制措施</w:t>
            </w:r>
          </w:p>
        </w:tc>
      </w:tr>
      <w:tr w:rsidR="00170DBE" w:rsidTr="009B74FD">
        <w:trPr>
          <w:cantSplit/>
          <w:trHeight w:val="215"/>
        </w:trPr>
        <w:tc>
          <w:tcPr>
            <w:tcW w:w="18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rPr>
                <w:rFonts w:ascii="宋体" w:hAnsi="宋体"/>
                <w:spacing w:val="20"/>
                <w:sz w:val="18"/>
                <w:szCs w:val="18"/>
              </w:rPr>
            </w:pPr>
          </w:p>
        </w:tc>
        <w:tc>
          <w:tcPr>
            <w:tcW w:w="361"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32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⑧电焊机二次零线接在焊接部位</w:t>
            </w:r>
          </w:p>
        </w:tc>
        <w:tc>
          <w:tcPr>
            <w:tcW w:w="59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严格操作制度</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15</w:t>
      </w:r>
      <w:r>
        <w:rPr>
          <w:rFonts w:ascii="宋体" w:hAnsi="宋体" w:hint="eastAsia"/>
          <w:sz w:val="24"/>
          <w:szCs w:val="24"/>
        </w:rPr>
        <w:t>登高作业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设动科</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登高作业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693"/>
        <w:gridCol w:w="2000"/>
        <w:gridCol w:w="839"/>
        <w:gridCol w:w="1175"/>
        <w:gridCol w:w="486"/>
        <w:gridCol w:w="599"/>
        <w:gridCol w:w="447"/>
        <w:gridCol w:w="694"/>
        <w:gridCol w:w="1193"/>
      </w:tblGrid>
      <w:tr w:rsidR="00170DBE" w:rsidRPr="00544015" w:rsidTr="009B74FD">
        <w:trPr>
          <w:cantSplit/>
          <w:trHeight w:val="105"/>
          <w:jc w:val="center"/>
        </w:trPr>
        <w:tc>
          <w:tcPr>
            <w:tcW w:w="15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序号</w:t>
            </w:r>
          </w:p>
        </w:tc>
        <w:tc>
          <w:tcPr>
            <w:tcW w:w="416" w:type="pct"/>
            <w:tcBorders>
              <w:top w:val="single" w:sz="4" w:space="0" w:color="auto"/>
              <w:left w:val="single" w:sz="4" w:space="0" w:color="auto"/>
              <w:bottom w:val="nil"/>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left"/>
              <w:rPr>
                <w:sz w:val="18"/>
                <w:szCs w:val="18"/>
              </w:rPr>
            </w:pPr>
            <w:r w:rsidRPr="00E71E3F">
              <w:rPr>
                <w:rFonts w:hint="eastAsia"/>
                <w:sz w:val="18"/>
                <w:szCs w:val="18"/>
              </w:rPr>
              <w:t>危害或潜在事件</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544015" w:rsidTr="009B74FD">
        <w:trPr>
          <w:cantSplit/>
          <w:trHeight w:val="105"/>
          <w:jc w:val="center"/>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416" w:type="pct"/>
            <w:vMerge w:val="restart"/>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确定作业现场状况</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①电气漏电</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0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②有毒气体泄漏</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加强检查</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0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③燃烧爆炸气体泄漏</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着火、爆炸</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加强检查</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35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⑤有腐蚀性介质</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35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⑥爬梯、护栏不牢固</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加强检查</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35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⑦有转动设备</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35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⑧雨、雾、水、风</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35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⑨有无上下交叉作业</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58"/>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nil"/>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⑩夜间光线不足</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加强照明</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157"/>
          <w:jc w:val="center"/>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选择培训作业人员</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①有恐高症、心脏病、高血压</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19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②其他身体限制</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300"/>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③操作人员未经培训无法完成工作</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④无监护人员</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⑤精神状况不佳</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⑥身体状况不适</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416"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作业前准备</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①各类工具（电、气焊、手动工具、一般工具</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②安全防护用品</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人身伤害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③确定联络信号</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人员误操作、设备损坏</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④救援设施、劳保着装</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⑤相关的脚手架、梯子</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⑥检查作业现场的状况，如登高的装置是否牢固，设置围栏或警戒线</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登高作业</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①天气突变（风、雨）</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6</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②护栏、平台锈蚀不符合现有作业条件</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③不使用防护器材</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④工具、物品坠落</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⑤上下踏空人体坠落，物料突出</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⑥人员碰撞</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⑦作业期间打闹</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⑧周围环境影响（震动、停电、其它工序影响</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加强防护</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⑨监护人员不在现场</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⑩电气设备、工具漏电</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加强检查</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4</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制定操作规程定期检查</w:t>
            </w:r>
          </w:p>
        </w:tc>
      </w:tr>
      <w:tr w:rsidR="00170DBE" w:rsidRPr="00544015" w:rsidTr="009B74FD">
        <w:trPr>
          <w:cantSplit/>
          <w:trHeight w:val="215"/>
          <w:jc w:val="center"/>
        </w:trPr>
        <w:tc>
          <w:tcPr>
            <w:tcW w:w="150"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11</w:t>
            </w:r>
            <w:r w:rsidRPr="00544015">
              <w:rPr>
                <w:rFonts w:ascii="宋体" w:hAnsi="宋体" w:hint="eastAsia"/>
                <w:spacing w:val="20"/>
                <w:sz w:val="18"/>
                <w:szCs w:val="18"/>
              </w:rPr>
              <w:t>、不系安全带</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人员伤亡</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3</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5</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15</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重大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制定控制措施</w:t>
            </w:r>
          </w:p>
        </w:tc>
      </w:tr>
      <w:tr w:rsidR="00170DBE" w:rsidRPr="00544015" w:rsidTr="009B74FD">
        <w:trPr>
          <w:cantSplit/>
          <w:trHeight w:val="215"/>
          <w:jc w:val="center"/>
        </w:trPr>
        <w:tc>
          <w:tcPr>
            <w:tcW w:w="150"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5</w:t>
            </w:r>
          </w:p>
        </w:tc>
        <w:tc>
          <w:tcPr>
            <w:tcW w:w="416" w:type="pct"/>
            <w:vMerge w:val="restart"/>
            <w:tcBorders>
              <w:top w:val="single" w:sz="4" w:space="0" w:color="auto"/>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清理现场</w:t>
            </w: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①设备、平台上留有工具、物品</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设备损坏</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②下抛工具、物品</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③安全设施没按规定复原</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人员伤害</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严格制度管理</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r w:rsidR="00170DBE" w:rsidRPr="00544015" w:rsidTr="009B74FD">
        <w:trPr>
          <w:cantSplit/>
          <w:trHeight w:val="215"/>
          <w:jc w:val="center"/>
        </w:trPr>
        <w:tc>
          <w:tcPr>
            <w:tcW w:w="150"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183"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left"/>
              <w:rPr>
                <w:rFonts w:ascii="宋体" w:hAnsi="宋体"/>
                <w:spacing w:val="20"/>
                <w:sz w:val="18"/>
                <w:szCs w:val="18"/>
              </w:rPr>
            </w:pPr>
            <w:r w:rsidRPr="00544015">
              <w:rPr>
                <w:rFonts w:ascii="宋体" w:hAnsi="宋体" w:hint="eastAsia"/>
                <w:spacing w:val="20"/>
                <w:sz w:val="18"/>
                <w:szCs w:val="18"/>
              </w:rPr>
              <w:t>④存有的物料未清除干净</w:t>
            </w:r>
          </w:p>
        </w:tc>
        <w:tc>
          <w:tcPr>
            <w:tcW w:w="50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设备损坏</w:t>
            </w:r>
          </w:p>
        </w:tc>
        <w:tc>
          <w:tcPr>
            <w:tcW w:w="698"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严格操作规程</w:t>
            </w:r>
          </w:p>
        </w:tc>
        <w:tc>
          <w:tcPr>
            <w:tcW w:w="294"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2</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4015"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4015">
              <w:rPr>
                <w:rFonts w:ascii="宋体" w:hAnsi="宋体" w:hint="eastAsia"/>
                <w:spacing w:val="20"/>
                <w:sz w:val="18"/>
                <w:szCs w:val="18"/>
              </w:rPr>
              <w:t>保存记录</w:t>
            </w:r>
          </w:p>
        </w:tc>
      </w:tr>
    </w:tbl>
    <w:p w:rsidR="00170DBE"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16</w:t>
      </w:r>
      <w:r>
        <w:rPr>
          <w:rFonts w:ascii="宋体" w:hAnsi="宋体" w:hint="eastAsia"/>
          <w:sz w:val="24"/>
          <w:szCs w:val="24"/>
        </w:rPr>
        <w:t>入罐作业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设动科</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入罐作业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769"/>
        <w:gridCol w:w="1943"/>
        <w:gridCol w:w="845"/>
        <w:gridCol w:w="1364"/>
        <w:gridCol w:w="523"/>
        <w:gridCol w:w="499"/>
        <w:gridCol w:w="451"/>
        <w:gridCol w:w="546"/>
        <w:gridCol w:w="1186"/>
      </w:tblGrid>
      <w:tr w:rsidR="00170DBE" w:rsidRPr="00C95898" w:rsidTr="009B74FD">
        <w:trPr>
          <w:cantSplit/>
          <w:trHeight w:val="105"/>
        </w:trPr>
        <w:tc>
          <w:tcPr>
            <w:tcW w:w="144"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序号</w:t>
            </w:r>
          </w:p>
        </w:tc>
        <w:tc>
          <w:tcPr>
            <w:tcW w:w="4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left"/>
              <w:rPr>
                <w:sz w:val="18"/>
                <w:szCs w:val="18"/>
              </w:rPr>
            </w:pPr>
            <w:r w:rsidRPr="00E71E3F">
              <w:rPr>
                <w:rFonts w:hint="eastAsia"/>
                <w:sz w:val="18"/>
                <w:szCs w:val="18"/>
              </w:rPr>
              <w:t>危害或潜在事件</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C95898" w:rsidTr="009B74FD">
        <w:trPr>
          <w:cantSplit/>
          <w:trHeight w:val="105"/>
        </w:trPr>
        <w:tc>
          <w:tcPr>
            <w:tcW w:w="144"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461"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确定罐内状况</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①爆炸性气体</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着火、爆炸</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严格制度管理</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6</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hint="eastAsia"/>
                <w:sz w:val="18"/>
                <w:szCs w:val="18"/>
              </w:rPr>
              <w:t>制定操作规程定期查</w:t>
            </w:r>
          </w:p>
        </w:tc>
      </w:tr>
      <w:tr w:rsidR="00170DBE" w:rsidRPr="00C95898" w:rsidTr="009B74FD">
        <w:trPr>
          <w:cantSplit/>
          <w:trHeight w:val="105"/>
        </w:trPr>
        <w:tc>
          <w:tcPr>
            <w:tcW w:w="144" w:type="pct"/>
            <w:vMerge/>
            <w:tcBorders>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461" w:type="pct"/>
            <w:vMerge/>
            <w:tcBorders>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②氧气浓度不足</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105"/>
        </w:trPr>
        <w:tc>
          <w:tcPr>
            <w:tcW w:w="144" w:type="pct"/>
            <w:vMerge/>
            <w:tcBorders>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461" w:type="pct"/>
            <w:vMerge/>
            <w:tcBorders>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③化学品暴露，有刺激性、有毒气体、粉尘或蒸气、腐蚀性、高温液体</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严格操作规程、制度管理</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6</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hint="eastAsia"/>
                <w:sz w:val="18"/>
                <w:szCs w:val="18"/>
              </w:rPr>
              <w:t>制定操作规程定期查</w:t>
            </w:r>
          </w:p>
        </w:tc>
      </w:tr>
      <w:tr w:rsidR="00170DBE" w:rsidRPr="00C95898" w:rsidTr="009B74FD">
        <w:trPr>
          <w:cantSplit/>
          <w:trHeight w:val="255"/>
        </w:trPr>
        <w:tc>
          <w:tcPr>
            <w:tcW w:w="144"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461"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④转动叶轮或设备</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r w:rsidRPr="00C95898">
              <w:rPr>
                <w:rFonts w:ascii="宋体" w:hAnsi="宋体" w:hint="eastAsia"/>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355"/>
        </w:trPr>
        <w:tc>
          <w:tcPr>
            <w:tcW w:w="144"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461"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r w:rsidRPr="00C95898">
              <w:rPr>
                <w:rFonts w:ascii="宋体" w:hAnsi="宋体" w:hint="eastAsia"/>
                <w:sz w:val="18"/>
                <w:szCs w:val="18"/>
              </w:rPr>
              <w:t>选择培训人员</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①操作员有呼吸系统疾病或心脏病</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355"/>
        </w:trPr>
        <w:tc>
          <w:tcPr>
            <w:tcW w:w="144" w:type="pct"/>
            <w:vMerge/>
            <w:tcBorders>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461" w:type="pct"/>
            <w:vMerge/>
            <w:tcBorders>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②其他身体限制</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355"/>
        </w:trPr>
        <w:tc>
          <w:tcPr>
            <w:tcW w:w="144"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461"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③操作员未经培训，无法完成任务</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r w:rsidRPr="00C95898">
              <w:rPr>
                <w:rFonts w:ascii="宋体" w:hAnsi="宋体" w:hint="eastAsia"/>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355"/>
        </w:trPr>
        <w:tc>
          <w:tcPr>
            <w:tcW w:w="14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4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装配设备</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软管、绳索、设备绊倒危险</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55"/>
        </w:trPr>
        <w:tc>
          <w:tcPr>
            <w:tcW w:w="14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4</w:t>
            </w:r>
          </w:p>
        </w:tc>
        <w:tc>
          <w:tcPr>
            <w:tcW w:w="4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在罐内架设梯子</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梯子滑动</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4</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制定操作规程定期查</w:t>
            </w:r>
          </w:p>
        </w:tc>
      </w:tr>
      <w:tr w:rsidR="00170DBE" w:rsidRPr="00C95898" w:rsidTr="009B74FD">
        <w:trPr>
          <w:cantSplit/>
          <w:trHeight w:val="158"/>
        </w:trPr>
        <w:tc>
          <w:tcPr>
            <w:tcW w:w="14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5</w:t>
            </w:r>
          </w:p>
        </w:tc>
        <w:tc>
          <w:tcPr>
            <w:tcW w:w="4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r w:rsidRPr="00C95898">
              <w:rPr>
                <w:rFonts w:ascii="宋体" w:hAnsi="宋体" w:hint="eastAsia"/>
                <w:sz w:val="18"/>
                <w:szCs w:val="18"/>
              </w:rPr>
              <w:t>准备进罐</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罐内有气体或液体</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157"/>
        </w:trPr>
        <w:tc>
          <w:tcPr>
            <w:tcW w:w="14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6</w:t>
            </w:r>
          </w:p>
        </w:tc>
        <w:tc>
          <w:tcPr>
            <w:tcW w:w="4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r w:rsidRPr="00C95898">
              <w:rPr>
                <w:rFonts w:ascii="宋体" w:hAnsi="宋体" w:hint="eastAsia"/>
                <w:sz w:val="18"/>
                <w:szCs w:val="18"/>
              </w:rPr>
              <w:t>在储罐进口处架设设备</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绊倒或跌倒</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4</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hint="eastAsia"/>
                <w:sz w:val="18"/>
                <w:szCs w:val="18"/>
              </w:rPr>
              <w:t>制定操作规程定期查</w:t>
            </w:r>
          </w:p>
        </w:tc>
      </w:tr>
      <w:tr w:rsidR="00170DBE" w:rsidRPr="00C95898" w:rsidTr="009B74FD">
        <w:trPr>
          <w:cantSplit/>
          <w:trHeight w:val="157"/>
        </w:trPr>
        <w:tc>
          <w:tcPr>
            <w:tcW w:w="144"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lastRenderedPageBreak/>
              <w:t>7</w:t>
            </w:r>
          </w:p>
        </w:tc>
        <w:tc>
          <w:tcPr>
            <w:tcW w:w="461"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ind w:firstLineChars="100" w:firstLine="180"/>
              <w:rPr>
                <w:rFonts w:ascii="宋体" w:hAnsi="宋体"/>
                <w:sz w:val="18"/>
                <w:szCs w:val="18"/>
              </w:rPr>
            </w:pPr>
            <w:r w:rsidRPr="00C95898">
              <w:rPr>
                <w:rFonts w:ascii="宋体" w:hAnsi="宋体" w:hint="eastAsia"/>
                <w:sz w:val="18"/>
                <w:szCs w:val="18"/>
              </w:rPr>
              <w:t>进罐</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①梯子——绊倒危险</w:t>
            </w:r>
            <w:r w:rsidRPr="00C95898">
              <w:rPr>
                <w:rFonts w:ascii="宋体" w:hAnsi="宋体" w:hint="eastAsia"/>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4</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hint="eastAsia"/>
                <w:sz w:val="18"/>
                <w:szCs w:val="18"/>
              </w:rPr>
              <w:t>制定操作规程定期查</w:t>
            </w:r>
          </w:p>
        </w:tc>
      </w:tr>
      <w:tr w:rsidR="00170DBE" w:rsidRPr="00C95898" w:rsidTr="009B74FD">
        <w:trPr>
          <w:cantSplit/>
          <w:trHeight w:val="157"/>
        </w:trPr>
        <w:tc>
          <w:tcPr>
            <w:tcW w:w="144" w:type="pct"/>
            <w:vMerge/>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461" w:type="pct"/>
            <w:vMerge/>
            <w:tcBorders>
              <w:top w:val="single" w:sz="4" w:space="0" w:color="auto"/>
              <w:left w:val="single" w:sz="4" w:space="0" w:color="auto"/>
              <w:right w:val="single" w:sz="4" w:space="0" w:color="auto"/>
            </w:tcBorders>
            <w:vAlign w:val="center"/>
          </w:tcPr>
          <w:p w:rsidR="00170DBE" w:rsidRPr="00C95898" w:rsidRDefault="00170DBE" w:rsidP="009B74FD">
            <w:pPr>
              <w:spacing w:after="0"/>
              <w:ind w:firstLineChars="100" w:firstLine="180"/>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②电气漏电</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触电</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加强检查</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4</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可接受</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hint="eastAsia"/>
                <w:sz w:val="18"/>
                <w:szCs w:val="18"/>
              </w:rPr>
              <w:t>制定操作规程定期查</w:t>
            </w:r>
          </w:p>
        </w:tc>
      </w:tr>
      <w:tr w:rsidR="00170DBE" w:rsidRPr="00C95898" w:rsidTr="009B74FD">
        <w:trPr>
          <w:cantSplit/>
          <w:trHeight w:val="195"/>
        </w:trPr>
        <w:tc>
          <w:tcPr>
            <w:tcW w:w="144"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461"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③违章作业</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人员伤亡</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5</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15</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重大</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hint="eastAsia"/>
                <w:sz w:val="18"/>
                <w:szCs w:val="18"/>
              </w:rPr>
              <w:t>制定风险控制措施</w:t>
            </w:r>
          </w:p>
        </w:tc>
      </w:tr>
      <w:tr w:rsidR="00170DBE" w:rsidRPr="00C95898" w:rsidTr="009B74FD">
        <w:trPr>
          <w:cantSplit/>
          <w:trHeight w:val="300"/>
        </w:trPr>
        <w:tc>
          <w:tcPr>
            <w:tcW w:w="144"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8</w:t>
            </w:r>
          </w:p>
        </w:tc>
        <w:tc>
          <w:tcPr>
            <w:tcW w:w="461"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r w:rsidRPr="00C95898">
              <w:rPr>
                <w:rFonts w:ascii="宋体" w:hAnsi="宋体" w:hint="eastAsia"/>
                <w:sz w:val="18"/>
                <w:szCs w:val="18"/>
              </w:rPr>
              <w:t>清理现场</w:t>
            </w: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①罐外无残留危险物品</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人员伤害</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215"/>
        </w:trPr>
        <w:tc>
          <w:tcPr>
            <w:tcW w:w="144" w:type="pct"/>
            <w:vMerge/>
            <w:tcBorders>
              <w:left w:val="single" w:sz="4" w:space="0" w:color="auto"/>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461" w:type="pct"/>
            <w:vMerge/>
            <w:tcBorders>
              <w:left w:val="single" w:sz="4" w:space="0" w:color="auto"/>
              <w:bottom w:val="nil"/>
              <w:right w:val="single" w:sz="4" w:space="0" w:color="auto"/>
            </w:tcBorders>
            <w:vAlign w:val="center"/>
          </w:tcPr>
          <w:p w:rsidR="00170DBE" w:rsidRPr="00C95898" w:rsidRDefault="00170DBE" w:rsidP="009B74FD">
            <w:pPr>
              <w:spacing w:after="0"/>
              <w:jc w:val="left"/>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②设备、工具从罐内撤出</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设备损坏</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r w:rsidR="00170DBE" w:rsidRPr="00C95898" w:rsidTr="009B74FD">
        <w:trPr>
          <w:cantSplit/>
          <w:trHeight w:val="215"/>
        </w:trPr>
        <w:tc>
          <w:tcPr>
            <w:tcW w:w="144"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461"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p>
        </w:tc>
        <w:tc>
          <w:tcPr>
            <w:tcW w:w="115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rPr>
                <w:rFonts w:ascii="宋体" w:hAnsi="宋体"/>
                <w:sz w:val="18"/>
                <w:szCs w:val="18"/>
              </w:rPr>
            </w:pPr>
            <w:r w:rsidRPr="00C95898">
              <w:rPr>
                <w:rFonts w:ascii="宋体" w:hAnsi="宋体" w:hint="eastAsia"/>
                <w:sz w:val="18"/>
                <w:szCs w:val="18"/>
              </w:rPr>
              <w:t>③设备、工具存留在罐内</w:t>
            </w:r>
          </w:p>
        </w:tc>
        <w:tc>
          <w:tcPr>
            <w:tcW w:w="50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设备损坏</w:t>
            </w:r>
          </w:p>
        </w:tc>
        <w:tc>
          <w:tcPr>
            <w:tcW w:w="81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严格操作规程</w:t>
            </w:r>
          </w:p>
        </w:tc>
        <w:tc>
          <w:tcPr>
            <w:tcW w:w="317"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1</w:t>
            </w:r>
          </w:p>
        </w:tc>
        <w:tc>
          <w:tcPr>
            <w:tcW w:w="30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274"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3</w:t>
            </w:r>
          </w:p>
        </w:tc>
        <w:tc>
          <w:tcPr>
            <w:tcW w:w="330"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可忽略</w:t>
            </w:r>
          </w:p>
        </w:tc>
        <w:tc>
          <w:tcPr>
            <w:tcW w:w="70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rFonts w:ascii="宋体" w:hAnsi="宋体"/>
                <w:sz w:val="18"/>
                <w:szCs w:val="18"/>
              </w:rPr>
            </w:pPr>
            <w:r w:rsidRPr="00C95898">
              <w:rPr>
                <w:rFonts w:ascii="宋体" w:hAnsi="宋体" w:hint="eastAsia"/>
                <w:sz w:val="18"/>
                <w:szCs w:val="18"/>
              </w:rPr>
              <w:t>保存记录</w:t>
            </w:r>
          </w:p>
        </w:tc>
      </w:tr>
    </w:tbl>
    <w:p w:rsidR="00170DBE"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17</w:t>
      </w:r>
      <w:r>
        <w:rPr>
          <w:rFonts w:ascii="宋体" w:hAnsi="宋体" w:hint="eastAsia"/>
          <w:sz w:val="24"/>
          <w:szCs w:val="24"/>
        </w:rPr>
        <w:t>设备检修作业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生产采购部</w:t>
      </w:r>
      <w:r w:rsidRPr="00D13897">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设备检修作业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701"/>
        <w:gridCol w:w="1536"/>
        <w:gridCol w:w="883"/>
        <w:gridCol w:w="1379"/>
        <w:gridCol w:w="589"/>
        <w:gridCol w:w="585"/>
        <w:gridCol w:w="541"/>
        <w:gridCol w:w="711"/>
        <w:gridCol w:w="1201"/>
      </w:tblGrid>
      <w:tr w:rsidR="00170DBE" w:rsidRPr="008113A6" w:rsidTr="009B74FD">
        <w:trPr>
          <w:cantSplit/>
          <w:trHeight w:val="105"/>
        </w:trPr>
        <w:tc>
          <w:tcPr>
            <w:tcW w:w="19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41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8113A6" w:rsidTr="009B74FD">
        <w:trPr>
          <w:cantSplit/>
          <w:trHeight w:val="105"/>
        </w:trPr>
        <w:tc>
          <w:tcPr>
            <w:tcW w:w="190" w:type="pct"/>
            <w:vMerge w:val="restar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制定检修计划</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①检修项目不明确</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105"/>
        </w:trPr>
        <w:tc>
          <w:tcPr>
            <w:tcW w:w="190" w:type="pct"/>
            <w:vMerge/>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②未提出检修申请</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105"/>
        </w:trPr>
        <w:tc>
          <w:tcPr>
            <w:tcW w:w="190" w:type="pct"/>
            <w:vMerge/>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③未制定检修方案</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360"/>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确定检修项目的状况</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①有毒有害介质</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人员中毒</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35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②场地情况存在问题</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35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③光线不佳</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加强照明</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35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④是否需登高、动土、抽堵盲板、动火、用电、入罐等</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严格制度管理</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35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⑤现场有漏水</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加强防护</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4</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35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⑥物料暴露</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人员中毒</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加强防护</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158"/>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⑦高温</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157"/>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选择培训人员</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①未确定安全负责人</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1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②人员未进行相关培训</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人员误操作、设备损坏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1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③人员身体状况不良</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4</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21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④人员精神状况不佳</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4</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制定操作规程定期检查</w:t>
            </w:r>
          </w:p>
        </w:tc>
      </w:tr>
      <w:tr w:rsidR="00170DBE" w:rsidRPr="008113A6" w:rsidTr="009B74FD">
        <w:trPr>
          <w:cantSplit/>
          <w:trHeight w:val="215"/>
        </w:trPr>
        <w:tc>
          <w:tcPr>
            <w:tcW w:w="190" w:type="pct"/>
            <w:vMerge/>
            <w:tcBorders>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⑤未确定监护人员</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15"/>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4</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作业前准备</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①检查、准备各类工具</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1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②个体防护器材</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1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③制定安全防范措施</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8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④应急措施</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285"/>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⑤吊装、运输车辆或设备</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着火、爆炸</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严格制度管理</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left"/>
              <w:rPr>
                <w:rFonts w:ascii="宋体" w:hAnsi="宋体"/>
                <w:spacing w:val="20"/>
                <w:sz w:val="18"/>
                <w:szCs w:val="18"/>
              </w:rPr>
            </w:pPr>
            <w:r w:rsidRPr="008113A6">
              <w:rPr>
                <w:rFonts w:ascii="宋体" w:hAnsi="宋体" w:hint="eastAsia"/>
                <w:spacing w:val="20"/>
                <w:sz w:val="18"/>
                <w:szCs w:val="18"/>
              </w:rPr>
              <w:t>⑥照明准备</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加强防护</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r w:rsidRPr="008113A6">
              <w:rPr>
                <w:rFonts w:ascii="宋体" w:hAnsi="宋体" w:hint="eastAsia"/>
                <w:spacing w:val="20"/>
                <w:sz w:val="18"/>
                <w:szCs w:val="18"/>
              </w:rPr>
              <w:t>保存记录</w:t>
            </w:r>
          </w:p>
        </w:tc>
      </w:tr>
      <w:tr w:rsidR="00170DBE" w:rsidRPr="008113A6" w:rsidTr="009B74FD">
        <w:trPr>
          <w:cantSplit/>
          <w:trHeight w:val="300"/>
        </w:trPr>
        <w:tc>
          <w:tcPr>
            <w:tcW w:w="190" w:type="pct"/>
            <w:tcBorders>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416" w:type="pct"/>
            <w:tcBorders>
              <w:left w:val="single" w:sz="4" w:space="0" w:color="auto"/>
              <w:bottom w:val="single" w:sz="4" w:space="0" w:color="auto"/>
              <w:right w:val="single" w:sz="4" w:space="0" w:color="auto"/>
            </w:tcBorders>
            <w:vAlign w:val="center"/>
          </w:tcPr>
          <w:p w:rsidR="00170DBE" w:rsidRPr="008113A6"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left"/>
              <w:rPr>
                <w:rFonts w:ascii="宋体" w:hAnsi="宋体"/>
                <w:sz w:val="18"/>
                <w:szCs w:val="18"/>
              </w:rPr>
            </w:pPr>
            <w:r w:rsidRPr="008113A6">
              <w:rPr>
                <w:rFonts w:ascii="宋体" w:hAnsi="宋体" w:hint="eastAsia"/>
                <w:sz w:val="18"/>
                <w:szCs w:val="18"/>
              </w:rPr>
              <w:t>⑦扎制脚手架、梯子</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ascii="宋体" w:hAnsi="宋体" w:hint="eastAsia"/>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ascii="宋体" w:hAnsi="宋体" w:hint="eastAsia"/>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ascii="宋体" w:hAnsi="宋体" w:hint="eastAsia"/>
                <w:sz w:val="18"/>
                <w:szCs w:val="18"/>
              </w:rPr>
              <w:t>6</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jc w:val="center"/>
              <w:rPr>
                <w:rFonts w:ascii="宋体" w:hAnsi="宋体"/>
                <w:sz w:val="18"/>
                <w:szCs w:val="18"/>
              </w:rPr>
            </w:pPr>
            <w:r w:rsidRPr="008113A6">
              <w:rPr>
                <w:rFonts w:hint="eastAsia"/>
                <w:sz w:val="18"/>
                <w:szCs w:val="18"/>
              </w:rPr>
              <w:t>制定操作规程定期检查</w:t>
            </w:r>
          </w:p>
        </w:tc>
      </w:tr>
      <w:tr w:rsidR="00170DBE" w:rsidRPr="008113A6" w:rsidTr="009B74FD">
        <w:trPr>
          <w:cantSplit/>
          <w:trHeight w:val="300"/>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5</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停车</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①按停车步骤停车</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②断电</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431"/>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③拉闸挂牌</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人员误操作、设备损坏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468"/>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⑤警示标志</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人员误操作、设备损坏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6</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检修操作</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①未按规定劳保着装</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②未按规定采用个体防护设施</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③未落实安全措施</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④照明不良</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加强照明</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4</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制定操作规程定期检查</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⑤监护人脱离现场</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严格制度管理</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4</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制定操作规程定期检查</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⑥信息联络不当</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严格管理规程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157"/>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⑦未按规定落实检修票证内容</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严格制度管理</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⑧进入受限空间作业违章</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严格制度管理</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3</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5</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15</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重大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sz w:val="18"/>
                <w:szCs w:val="18"/>
              </w:rPr>
            </w:pPr>
            <w:r w:rsidRPr="008113A6">
              <w:rPr>
                <w:rFonts w:hint="eastAsia"/>
                <w:sz w:val="18"/>
                <w:szCs w:val="18"/>
              </w:rPr>
              <w:t>严格制度管理</w:t>
            </w:r>
          </w:p>
        </w:tc>
      </w:tr>
      <w:tr w:rsidR="00170DBE" w:rsidRPr="008113A6" w:rsidTr="009B74FD">
        <w:trPr>
          <w:cantSplit/>
          <w:trHeight w:val="300"/>
        </w:trPr>
        <w:tc>
          <w:tcPr>
            <w:tcW w:w="190"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7</w:t>
            </w:r>
          </w:p>
        </w:tc>
        <w:tc>
          <w:tcPr>
            <w:tcW w:w="416" w:type="pct"/>
            <w:vMerge w:val="restar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现场清理</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①留有隐患</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严格管理制度</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③留有余火、杂物</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火灾</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416" w:type="pct"/>
            <w:vMerge/>
            <w:tcBorders>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④拆除的安全设施未复原</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人员伤害</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r w:rsidR="00170DBE" w:rsidRPr="008113A6" w:rsidTr="009B74FD">
        <w:trPr>
          <w:cantSplit/>
          <w:trHeight w:val="300"/>
        </w:trPr>
        <w:tc>
          <w:tcPr>
            <w:tcW w:w="190" w:type="pc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8</w:t>
            </w:r>
          </w:p>
        </w:tc>
        <w:tc>
          <w:tcPr>
            <w:tcW w:w="416" w:type="pct"/>
            <w:tcBorders>
              <w:top w:val="single" w:sz="4" w:space="0" w:color="auto"/>
              <w:left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项目验收</w:t>
            </w:r>
          </w:p>
        </w:tc>
        <w:tc>
          <w:tcPr>
            <w:tcW w:w="906"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left"/>
              <w:rPr>
                <w:rFonts w:ascii="宋体" w:hAnsi="宋体"/>
                <w:sz w:val="18"/>
                <w:szCs w:val="18"/>
              </w:rPr>
            </w:pPr>
            <w:r w:rsidRPr="008113A6">
              <w:rPr>
                <w:rFonts w:ascii="宋体" w:hAnsi="宋体" w:hint="eastAsia"/>
                <w:sz w:val="18"/>
                <w:szCs w:val="18"/>
              </w:rPr>
              <w:t>试车未按规定</w:t>
            </w:r>
          </w:p>
        </w:tc>
        <w:tc>
          <w:tcPr>
            <w:tcW w:w="523"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设备损坏</w:t>
            </w:r>
          </w:p>
        </w:tc>
        <w:tc>
          <w:tcPr>
            <w:tcW w:w="814"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严格操作规程</w:t>
            </w:r>
          </w:p>
        </w:tc>
        <w:tc>
          <w:tcPr>
            <w:tcW w:w="350"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3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2</w:t>
            </w:r>
          </w:p>
        </w:tc>
        <w:tc>
          <w:tcPr>
            <w:tcW w:w="422"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ascii="宋体" w:hAnsi="宋体"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8113A6" w:rsidRDefault="00170DBE" w:rsidP="009B74FD">
            <w:pPr>
              <w:adjustRightInd w:val="0"/>
              <w:snapToGrid w:val="0"/>
              <w:spacing w:after="0" w:line="0" w:lineRule="atLeast"/>
              <w:jc w:val="center"/>
              <w:rPr>
                <w:rFonts w:ascii="宋体" w:hAnsi="宋体"/>
                <w:sz w:val="18"/>
                <w:szCs w:val="18"/>
              </w:rPr>
            </w:pPr>
            <w:r w:rsidRPr="008113A6">
              <w:rPr>
                <w:rFonts w:hint="eastAsia"/>
                <w:sz w:val="18"/>
                <w:szCs w:val="18"/>
              </w:rPr>
              <w:t>保存记录</w:t>
            </w:r>
          </w:p>
        </w:tc>
      </w:tr>
    </w:tbl>
    <w:p w:rsidR="00170DBE"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18</w:t>
      </w:r>
      <w:r>
        <w:rPr>
          <w:rFonts w:ascii="宋体" w:hAnsi="宋体" w:hint="eastAsia"/>
          <w:sz w:val="24"/>
          <w:szCs w:val="24"/>
        </w:rPr>
        <w:t>开车作业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生产采购部</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开车作业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591"/>
        <w:gridCol w:w="2089"/>
        <w:gridCol w:w="998"/>
        <w:gridCol w:w="998"/>
        <w:gridCol w:w="448"/>
        <w:gridCol w:w="541"/>
        <w:gridCol w:w="448"/>
        <w:gridCol w:w="723"/>
        <w:gridCol w:w="1290"/>
      </w:tblGrid>
      <w:tr w:rsidR="00170DBE" w:rsidRPr="00010C72" w:rsidTr="009B74FD">
        <w:trPr>
          <w:cantSplit/>
          <w:trHeight w:val="105"/>
          <w:jc w:val="center"/>
        </w:trPr>
        <w:tc>
          <w:tcPr>
            <w:tcW w:w="177"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3"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010C72" w:rsidTr="009B74FD">
        <w:trPr>
          <w:cantSplit/>
          <w:trHeight w:val="105"/>
          <w:jc w:val="center"/>
        </w:trPr>
        <w:tc>
          <w:tcPr>
            <w:tcW w:w="177"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53"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确定作业场所状况</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①未按规定送电</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加强检查</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10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②有毒有害气体泄漏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着火、爆炸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制定操作规程定期检查</w:t>
            </w:r>
          </w:p>
        </w:tc>
      </w:tr>
      <w:tr w:rsidR="00170DBE" w:rsidRPr="00010C72" w:rsidTr="009B74FD">
        <w:trPr>
          <w:cantSplit/>
          <w:trHeight w:val="10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③燃烧、气体爆炸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着火、爆炸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6</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制定操作规程定期检查</w:t>
            </w:r>
          </w:p>
        </w:tc>
      </w:tr>
      <w:tr w:rsidR="00170DBE" w:rsidRPr="00010C72" w:rsidTr="009B74FD">
        <w:trPr>
          <w:cantSplit/>
          <w:trHeight w:val="360"/>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④置换不彻底发生爆炸</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35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⑤电器线路未做检查断路</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触电</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35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⑥未按要求穿戴防护用品</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35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⑦检修设施不撤离现场</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35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⑧联络信号</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人员误操作、设备损坏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157"/>
          <w:jc w:val="center"/>
        </w:trPr>
        <w:tc>
          <w:tcPr>
            <w:tcW w:w="177"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353"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开车人员选择</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①未进行对开车人员培训</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157"/>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②指挥人未到开车现场</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③酒后上岗</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④身体状态不运</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⑤精神状况不佳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制定操作规程定期检查</w:t>
            </w:r>
          </w:p>
        </w:tc>
      </w:tr>
      <w:tr w:rsidR="00170DBE" w:rsidRPr="00010C72" w:rsidTr="009B74FD">
        <w:trPr>
          <w:cantSplit/>
          <w:trHeight w:val="215"/>
          <w:jc w:val="center"/>
        </w:trPr>
        <w:tc>
          <w:tcPr>
            <w:tcW w:w="177"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3</w:t>
            </w:r>
          </w:p>
        </w:tc>
        <w:tc>
          <w:tcPr>
            <w:tcW w:w="353" w:type="pct"/>
            <w:vMerge w:val="restart"/>
            <w:tcBorders>
              <w:top w:val="single" w:sz="4" w:space="0" w:color="auto"/>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开车准备</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①人员到位</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②检查设备、装置</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③落实开车方案</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④上下工序开车联络</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⑤设备润滑</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⑥检查现场安全措施</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left"/>
              <w:rPr>
                <w:rFonts w:ascii="宋体" w:hAnsi="宋体"/>
                <w:spacing w:val="20"/>
                <w:sz w:val="18"/>
                <w:szCs w:val="18"/>
              </w:rPr>
            </w:pPr>
            <w:r w:rsidRPr="00010C72">
              <w:rPr>
                <w:rFonts w:ascii="宋体" w:hAnsi="宋体" w:hint="eastAsia"/>
                <w:spacing w:val="20"/>
                <w:sz w:val="18"/>
                <w:szCs w:val="18"/>
              </w:rPr>
              <w:t>⑦人员防护齐全</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tabs>
                <w:tab w:val="left" w:pos="10448"/>
              </w:tabs>
              <w:adjustRightInd w:val="0"/>
              <w:snapToGrid w:val="0"/>
              <w:spacing w:after="0" w:line="240" w:lineRule="atLeast"/>
              <w:jc w:val="center"/>
              <w:rPr>
                <w:rFonts w:ascii="宋体" w:hAnsi="宋体"/>
                <w:spacing w:val="20"/>
                <w:sz w:val="18"/>
                <w:szCs w:val="18"/>
              </w:rPr>
            </w:pPr>
            <w:r w:rsidRPr="00010C72">
              <w:rPr>
                <w:rFonts w:ascii="宋体" w:hAnsi="宋体" w:hint="eastAsia"/>
                <w:spacing w:val="20"/>
                <w:sz w:val="18"/>
                <w:szCs w:val="18"/>
              </w:rPr>
              <w:t>保存记录</w:t>
            </w:r>
          </w:p>
        </w:tc>
      </w:tr>
      <w:tr w:rsidR="00170DBE" w:rsidRPr="00010C72" w:rsidTr="009B74FD">
        <w:trPr>
          <w:cantSplit/>
          <w:trHeight w:val="215"/>
          <w:jc w:val="center"/>
        </w:trPr>
        <w:tc>
          <w:tcPr>
            <w:tcW w:w="177" w:type="pct"/>
            <w:vMerge w:val="restart"/>
            <w:tcBorders>
              <w:top w:val="single" w:sz="4" w:space="0" w:color="auto"/>
              <w:left w:val="single" w:sz="4" w:space="0" w:color="auto"/>
              <w:right w:val="single" w:sz="4" w:space="0" w:color="auto"/>
            </w:tcBorders>
            <w:vAlign w:val="center"/>
          </w:tcPr>
          <w:p w:rsidR="00170DBE" w:rsidRPr="00010C72" w:rsidRDefault="00170DBE" w:rsidP="009B74FD">
            <w:pPr>
              <w:widowControl w:val="0"/>
              <w:spacing w:after="0"/>
              <w:jc w:val="center"/>
              <w:rPr>
                <w:sz w:val="18"/>
                <w:szCs w:val="18"/>
              </w:rPr>
            </w:pPr>
            <w:r w:rsidRPr="00010C72">
              <w:rPr>
                <w:rFonts w:hint="eastAsia"/>
                <w:sz w:val="18"/>
                <w:szCs w:val="18"/>
              </w:rPr>
              <w:t>4</w:t>
            </w:r>
          </w:p>
        </w:tc>
        <w:tc>
          <w:tcPr>
            <w:tcW w:w="353" w:type="pct"/>
            <w:vMerge w:val="restart"/>
            <w:tcBorders>
              <w:top w:val="single" w:sz="4" w:space="0" w:color="auto"/>
              <w:left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工作</w:t>
            </w:r>
          </w:p>
          <w:p w:rsidR="00170DBE" w:rsidRPr="00010C72" w:rsidRDefault="00170DBE" w:rsidP="009B74FD">
            <w:pPr>
              <w:spacing w:after="0"/>
              <w:jc w:val="center"/>
              <w:rPr>
                <w:sz w:val="18"/>
                <w:szCs w:val="18"/>
              </w:rPr>
            </w:pPr>
            <w:r w:rsidRPr="00010C72">
              <w:rPr>
                <w:rFonts w:hint="eastAsia"/>
                <w:sz w:val="18"/>
                <w:szCs w:val="18"/>
              </w:rPr>
              <w:t>步骤</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1</w:t>
            </w:r>
            <w:r w:rsidRPr="00010C72">
              <w:rPr>
                <w:rFonts w:ascii="宋体" w:hAnsi="宋体" w:hint="eastAsia"/>
                <w:sz w:val="18"/>
                <w:szCs w:val="18"/>
              </w:rPr>
              <w:t>水电气情况检查</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无法正常开车</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2</w:t>
            </w:r>
            <w:r w:rsidRPr="00010C72">
              <w:rPr>
                <w:rFonts w:ascii="宋体" w:hAnsi="宋体" w:hint="eastAsia"/>
                <w:sz w:val="18"/>
                <w:szCs w:val="18"/>
              </w:rPr>
              <w:t>未按方案开车</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3</w:t>
            </w:r>
            <w:r w:rsidRPr="00010C72">
              <w:rPr>
                <w:rFonts w:ascii="宋体" w:hAnsi="宋体" w:hint="eastAsia"/>
                <w:sz w:val="18"/>
                <w:szCs w:val="18"/>
              </w:rPr>
              <w:t>信号联络不到位</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人员误操作设备损坏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4</w:t>
            </w:r>
            <w:r w:rsidRPr="00010C72">
              <w:rPr>
                <w:rFonts w:ascii="宋体" w:hAnsi="宋体" w:hint="eastAsia"/>
                <w:sz w:val="18"/>
                <w:szCs w:val="18"/>
              </w:rPr>
              <w:t>开车误操作</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5</w:t>
            </w:r>
            <w:r w:rsidRPr="00010C72">
              <w:rPr>
                <w:rFonts w:ascii="宋体" w:hAnsi="宋体" w:hint="eastAsia"/>
                <w:sz w:val="18"/>
                <w:szCs w:val="18"/>
              </w:rPr>
              <w:t>开车行为不正确</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6</w:t>
            </w:r>
            <w:r w:rsidRPr="00010C72">
              <w:rPr>
                <w:rFonts w:ascii="宋体" w:hAnsi="宋体" w:hint="eastAsia"/>
                <w:sz w:val="18"/>
                <w:szCs w:val="18"/>
              </w:rPr>
              <w:t>指挥失误</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7</w:t>
            </w:r>
            <w:r w:rsidRPr="00010C72">
              <w:rPr>
                <w:rFonts w:ascii="宋体" w:hAnsi="宋体" w:hint="eastAsia"/>
                <w:sz w:val="18"/>
                <w:szCs w:val="18"/>
              </w:rPr>
              <w:t>检测仪表设备失灵</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加强检查</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制定操作规程定期检查</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8</w:t>
            </w:r>
            <w:r w:rsidRPr="00010C72">
              <w:rPr>
                <w:rFonts w:ascii="宋体" w:hAnsi="宋体" w:hint="eastAsia"/>
                <w:sz w:val="18"/>
                <w:szCs w:val="18"/>
              </w:rPr>
              <w:t>特殊情况处理不当</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制定操作规程定期检查</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9</w:t>
            </w:r>
            <w:r w:rsidRPr="00010C72">
              <w:rPr>
                <w:rFonts w:ascii="宋体" w:hAnsi="宋体" w:hint="eastAsia"/>
                <w:sz w:val="18"/>
                <w:szCs w:val="18"/>
              </w:rPr>
              <w:t>物料突出泄漏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人员中毒</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4</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可接受</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制定操作规程定期检查</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rFonts w:ascii="宋体" w:hAnsi="宋体"/>
                <w:sz w:val="18"/>
                <w:szCs w:val="18"/>
              </w:rPr>
            </w:pPr>
            <w:r w:rsidRPr="00010C72">
              <w:rPr>
                <w:rFonts w:ascii="宋体" w:hAnsi="宋体" w:hint="eastAsia"/>
                <w:sz w:val="18"/>
                <w:szCs w:val="18"/>
              </w:rPr>
              <w:t>10</w:t>
            </w:r>
            <w:r w:rsidRPr="00010C72">
              <w:rPr>
                <w:rFonts w:ascii="宋体" w:hAnsi="宋体" w:hint="eastAsia"/>
                <w:sz w:val="18"/>
                <w:szCs w:val="18"/>
              </w:rPr>
              <w:t>无关人员进入现场</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人员伤害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rFonts w:ascii="宋体" w:hAnsi="宋体"/>
                <w:sz w:val="18"/>
                <w:szCs w:val="18"/>
              </w:rPr>
            </w:pPr>
            <w:r w:rsidRPr="00010C72">
              <w:rPr>
                <w:rFonts w:ascii="宋体" w:hAnsi="宋体" w:hint="eastAsia"/>
                <w:sz w:val="18"/>
                <w:szCs w:val="18"/>
              </w:rPr>
              <w:t>11</w:t>
            </w:r>
            <w:r w:rsidRPr="00010C72">
              <w:rPr>
                <w:rFonts w:ascii="宋体" w:hAnsi="宋体" w:hint="eastAsia"/>
                <w:sz w:val="18"/>
                <w:szCs w:val="18"/>
              </w:rPr>
              <w:t>未正确使用防护器材</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人身伤害</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val="restart"/>
            <w:tcBorders>
              <w:top w:val="single" w:sz="4" w:space="0" w:color="auto"/>
              <w:left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5</w:t>
            </w:r>
          </w:p>
        </w:tc>
        <w:tc>
          <w:tcPr>
            <w:tcW w:w="353" w:type="pct"/>
            <w:vMerge w:val="restart"/>
            <w:tcBorders>
              <w:top w:val="single" w:sz="4" w:space="0" w:color="auto"/>
              <w:left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监控运行</w:t>
            </w: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①未执行安全、工艺、技术操作规程</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r w:rsidR="00170DBE" w:rsidRPr="00010C72" w:rsidTr="009B74FD">
        <w:trPr>
          <w:cantSplit/>
          <w:trHeight w:val="215"/>
          <w:jc w:val="center"/>
        </w:trPr>
        <w:tc>
          <w:tcPr>
            <w:tcW w:w="177"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353" w:type="pct"/>
            <w:vMerge/>
            <w:tcBorders>
              <w:left w:val="single" w:sz="4" w:space="0" w:color="auto"/>
              <w:right w:val="single" w:sz="4" w:space="0" w:color="auto"/>
            </w:tcBorders>
            <w:vAlign w:val="center"/>
          </w:tcPr>
          <w:p w:rsidR="00170DBE" w:rsidRPr="00010C72" w:rsidRDefault="00170DBE" w:rsidP="009B74FD">
            <w:pPr>
              <w:spacing w:after="0"/>
              <w:jc w:val="center"/>
              <w:rPr>
                <w:sz w:val="18"/>
                <w:szCs w:val="18"/>
              </w:rPr>
            </w:pPr>
          </w:p>
        </w:tc>
        <w:tc>
          <w:tcPr>
            <w:tcW w:w="123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left"/>
              <w:rPr>
                <w:sz w:val="18"/>
                <w:szCs w:val="18"/>
              </w:rPr>
            </w:pPr>
            <w:r w:rsidRPr="00010C72">
              <w:rPr>
                <w:rFonts w:ascii="宋体" w:hAnsi="宋体" w:hint="eastAsia"/>
                <w:sz w:val="18"/>
                <w:szCs w:val="18"/>
              </w:rPr>
              <w:t>②未及时巡检</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设备损坏</w:t>
            </w:r>
          </w:p>
        </w:tc>
        <w:tc>
          <w:tcPr>
            <w:tcW w:w="592"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可忽略</w:t>
            </w:r>
          </w:p>
        </w:tc>
        <w:tc>
          <w:tcPr>
            <w:tcW w:w="763" w:type="pct"/>
            <w:tcBorders>
              <w:top w:val="single" w:sz="4" w:space="0" w:color="auto"/>
              <w:left w:val="single" w:sz="4" w:space="0" w:color="auto"/>
              <w:bottom w:val="single" w:sz="4" w:space="0" w:color="auto"/>
              <w:right w:val="single" w:sz="4" w:space="0" w:color="auto"/>
            </w:tcBorders>
            <w:vAlign w:val="center"/>
          </w:tcPr>
          <w:p w:rsidR="00170DBE" w:rsidRPr="00010C72" w:rsidRDefault="00170DBE" w:rsidP="009B74FD">
            <w:pPr>
              <w:spacing w:after="0"/>
              <w:jc w:val="center"/>
              <w:rPr>
                <w:sz w:val="18"/>
                <w:szCs w:val="18"/>
              </w:rPr>
            </w:pPr>
            <w:r w:rsidRPr="00010C72">
              <w:rPr>
                <w:rFonts w:hint="eastAsia"/>
                <w:sz w:val="18"/>
                <w:szCs w:val="18"/>
              </w:rPr>
              <w:t>保存记录</w:t>
            </w:r>
          </w:p>
        </w:tc>
      </w:tr>
    </w:tbl>
    <w:p w:rsidR="00170DBE" w:rsidRPr="001055E0"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lastRenderedPageBreak/>
        <w:t>2.3.</w:t>
      </w:r>
      <w:r>
        <w:rPr>
          <w:rFonts w:ascii="宋体" w:hAnsi="宋体" w:hint="eastAsia"/>
          <w:sz w:val="24"/>
          <w:szCs w:val="24"/>
        </w:rPr>
        <w:t>19</w:t>
      </w:r>
      <w:r>
        <w:rPr>
          <w:rFonts w:ascii="宋体" w:hAnsi="宋体" w:hint="eastAsia"/>
          <w:sz w:val="24"/>
          <w:szCs w:val="24"/>
        </w:rPr>
        <w:t>停车作业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生产采购部</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停车</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605"/>
        <w:gridCol w:w="2069"/>
        <w:gridCol w:w="1091"/>
        <w:gridCol w:w="1089"/>
        <w:gridCol w:w="448"/>
        <w:gridCol w:w="542"/>
        <w:gridCol w:w="449"/>
        <w:gridCol w:w="634"/>
        <w:gridCol w:w="1199"/>
      </w:tblGrid>
      <w:tr w:rsidR="00170DBE" w:rsidRPr="005418FB" w:rsidTr="009B74FD">
        <w:trPr>
          <w:cantSplit/>
          <w:trHeight w:val="105"/>
          <w:jc w:val="center"/>
        </w:trPr>
        <w:tc>
          <w:tcPr>
            <w:tcW w:w="18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61"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left"/>
              <w:rPr>
                <w:sz w:val="18"/>
                <w:szCs w:val="18"/>
              </w:rPr>
            </w:pPr>
            <w:r w:rsidRPr="00E71E3F">
              <w:rPr>
                <w:rFonts w:hint="eastAsia"/>
                <w:sz w:val="18"/>
                <w:szCs w:val="18"/>
              </w:rPr>
              <w:t>危害或潜在事件</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5418FB" w:rsidTr="009B74FD">
        <w:trPr>
          <w:cantSplit/>
          <w:trHeight w:val="105"/>
          <w:jc w:val="center"/>
        </w:trPr>
        <w:tc>
          <w:tcPr>
            <w:tcW w:w="18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6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确定作业场所状况</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①未按规定送电</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人员伤害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加强检查</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制定操作规程定期检查</w:t>
            </w:r>
          </w:p>
        </w:tc>
      </w:tr>
      <w:tr w:rsidR="00170DBE" w:rsidRPr="005418FB" w:rsidTr="009B74FD">
        <w:trPr>
          <w:cantSplit/>
          <w:trHeight w:val="10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②有毒有害气体泄漏</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着火、爆炸</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制定操作规程定期检查</w:t>
            </w:r>
          </w:p>
        </w:tc>
      </w:tr>
      <w:tr w:rsidR="00170DBE" w:rsidRPr="005418FB" w:rsidTr="009B74FD">
        <w:trPr>
          <w:cantSplit/>
          <w:trHeight w:val="10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③燃烧、气体爆炸</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着火、爆炸</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6</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制定操作规程定期检查</w:t>
            </w:r>
          </w:p>
        </w:tc>
      </w:tr>
      <w:tr w:rsidR="00170DBE" w:rsidRPr="005418FB" w:rsidTr="009B74FD">
        <w:trPr>
          <w:cantSplit/>
          <w:trHeight w:val="360"/>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④置换不彻底发生爆炸</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35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⑤电器线路未做检查断路</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触电</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35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⑥未按要求穿戴防护用品</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35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⑦检修设施不撤离现场</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35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⑧联络信号</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人员误操作、设备损坏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157"/>
          <w:jc w:val="center"/>
        </w:trPr>
        <w:tc>
          <w:tcPr>
            <w:tcW w:w="18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6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停车人员选择</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①未进行对开车人员培训</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157"/>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②指挥人未到开车现场</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③酒后上岗</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④身体状态不运</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制定操作规程定期检查</w:t>
            </w:r>
          </w:p>
        </w:tc>
      </w:tr>
      <w:tr w:rsidR="00170DBE" w:rsidRPr="005418FB" w:rsidTr="009B74FD">
        <w:trPr>
          <w:cantSplit/>
          <w:trHeight w:val="215"/>
          <w:jc w:val="center"/>
        </w:trPr>
        <w:tc>
          <w:tcPr>
            <w:tcW w:w="181" w:type="pct"/>
            <w:vMerge/>
            <w:tcBorders>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⑤精神状况不佳</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制定操作规程定期检查</w:t>
            </w:r>
          </w:p>
        </w:tc>
      </w:tr>
      <w:tr w:rsidR="00170DBE" w:rsidRPr="005418FB" w:rsidTr="009B74FD">
        <w:trPr>
          <w:cantSplit/>
          <w:trHeight w:val="215"/>
          <w:jc w:val="center"/>
        </w:trPr>
        <w:tc>
          <w:tcPr>
            <w:tcW w:w="18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3</w:t>
            </w:r>
          </w:p>
        </w:tc>
        <w:tc>
          <w:tcPr>
            <w:tcW w:w="361" w:type="pct"/>
            <w:vMerge w:val="restart"/>
            <w:tcBorders>
              <w:top w:val="single" w:sz="4" w:space="0" w:color="auto"/>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停车准</w:t>
            </w:r>
            <w:r w:rsidRPr="005418FB">
              <w:rPr>
                <w:rFonts w:ascii="宋体" w:hAnsi="宋体" w:hint="eastAsia"/>
                <w:spacing w:val="20"/>
                <w:sz w:val="18"/>
                <w:szCs w:val="18"/>
              </w:rPr>
              <w:lastRenderedPageBreak/>
              <w:t>备</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lastRenderedPageBreak/>
              <w:t>①人员到位</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②检查设备、装置</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③落实开车方案</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④上下工序开车联络</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⑤设备润滑</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⑥检查现场安全措施</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left"/>
              <w:rPr>
                <w:rFonts w:ascii="宋体" w:hAnsi="宋体"/>
                <w:spacing w:val="20"/>
                <w:sz w:val="18"/>
                <w:szCs w:val="18"/>
              </w:rPr>
            </w:pPr>
            <w:r w:rsidRPr="005418FB">
              <w:rPr>
                <w:rFonts w:ascii="宋体" w:hAnsi="宋体" w:hint="eastAsia"/>
                <w:spacing w:val="20"/>
                <w:sz w:val="18"/>
                <w:szCs w:val="18"/>
              </w:rPr>
              <w:t>⑦人员防护齐全</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tabs>
                <w:tab w:val="left" w:pos="10448"/>
              </w:tabs>
              <w:adjustRightInd w:val="0"/>
              <w:snapToGrid w:val="0"/>
              <w:spacing w:after="0" w:line="240" w:lineRule="atLeast"/>
              <w:jc w:val="center"/>
              <w:rPr>
                <w:rFonts w:ascii="宋体" w:hAnsi="宋体"/>
                <w:spacing w:val="20"/>
                <w:sz w:val="18"/>
                <w:szCs w:val="18"/>
              </w:rPr>
            </w:pPr>
            <w:r w:rsidRPr="005418FB">
              <w:rPr>
                <w:rFonts w:ascii="宋体" w:hAnsi="宋体" w:hint="eastAsia"/>
                <w:spacing w:val="20"/>
                <w:sz w:val="18"/>
                <w:szCs w:val="18"/>
              </w:rPr>
              <w:t>保存记录</w:t>
            </w:r>
          </w:p>
        </w:tc>
      </w:tr>
      <w:tr w:rsidR="00170DBE" w:rsidRPr="005418FB" w:rsidTr="009B74FD">
        <w:trPr>
          <w:cantSplit/>
          <w:trHeight w:val="215"/>
          <w:jc w:val="center"/>
        </w:trPr>
        <w:tc>
          <w:tcPr>
            <w:tcW w:w="181" w:type="pct"/>
            <w:vMerge w:val="restart"/>
            <w:tcBorders>
              <w:top w:val="single" w:sz="4" w:space="0" w:color="auto"/>
              <w:left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4</w:t>
            </w:r>
          </w:p>
        </w:tc>
        <w:tc>
          <w:tcPr>
            <w:tcW w:w="361" w:type="pct"/>
            <w:vMerge w:val="restart"/>
            <w:tcBorders>
              <w:top w:val="single" w:sz="4" w:space="0" w:color="auto"/>
              <w:left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确定作业场所状况</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①停车指令</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②信号联络不到位</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③停车操作</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④停车行为不正确</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3</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⑤指挥失误</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⑥检测仪表设备失灵</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加强检查</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制定操作规程定期检查</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⑦未按停车方案停车</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⑧特殊情况处理不当</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设备损坏、人员伤害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制定操作规程定期检查</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⑨物料突出泄漏</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人员中毒</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4</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可接受</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制定操作规程定期检查</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⑩无关人员进入现场</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人员伤害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严格制度管理</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361" w:type="pct"/>
            <w:vMerge/>
            <w:tcBorders>
              <w:left w:val="single" w:sz="4" w:space="0" w:color="auto"/>
              <w:right w:val="single" w:sz="4" w:space="0" w:color="auto"/>
            </w:tcBorders>
            <w:vAlign w:val="center"/>
          </w:tcPr>
          <w:p w:rsidR="00170DBE" w:rsidRPr="005418FB" w:rsidRDefault="00170DBE" w:rsidP="009B74FD">
            <w:pPr>
              <w:spacing w:after="0"/>
              <w:jc w:val="center"/>
              <w:rPr>
                <w:sz w:val="18"/>
                <w:szCs w:val="18"/>
              </w:rPr>
            </w:pP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⑾未正确使用防护器材</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人身伤害</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ind w:firstLineChars="100" w:firstLine="18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1</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r w:rsidR="00170DBE" w:rsidRPr="005418FB" w:rsidTr="009B74FD">
        <w:trPr>
          <w:cantSplit/>
          <w:trHeight w:val="215"/>
          <w:jc w:val="center"/>
        </w:trPr>
        <w:tc>
          <w:tcPr>
            <w:tcW w:w="181" w:type="pct"/>
            <w:tcBorders>
              <w:top w:val="single" w:sz="4" w:space="0" w:color="auto"/>
              <w:left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5</w:t>
            </w:r>
          </w:p>
        </w:tc>
        <w:tc>
          <w:tcPr>
            <w:tcW w:w="361" w:type="pct"/>
            <w:tcBorders>
              <w:top w:val="single" w:sz="4" w:space="0" w:color="auto"/>
              <w:left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停车后检查</w:t>
            </w:r>
          </w:p>
        </w:tc>
        <w:tc>
          <w:tcPr>
            <w:tcW w:w="1220"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left"/>
              <w:rPr>
                <w:sz w:val="18"/>
                <w:szCs w:val="18"/>
              </w:rPr>
            </w:pPr>
            <w:r w:rsidRPr="005418FB">
              <w:rPr>
                <w:rFonts w:ascii="宋体" w:hAnsi="宋体" w:hint="eastAsia"/>
                <w:sz w:val="18"/>
                <w:szCs w:val="18"/>
              </w:rPr>
              <w:t>①检查不到位</w:t>
            </w:r>
          </w:p>
        </w:tc>
        <w:tc>
          <w:tcPr>
            <w:tcW w:w="646"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设备损坏</w:t>
            </w:r>
          </w:p>
        </w:tc>
        <w:tc>
          <w:tcPr>
            <w:tcW w:w="645"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严格操作规程</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23"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2</w:t>
            </w:r>
          </w:p>
        </w:tc>
        <w:tc>
          <w:tcPr>
            <w:tcW w:w="377"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可忽略</w:t>
            </w:r>
          </w:p>
        </w:tc>
        <w:tc>
          <w:tcPr>
            <w:tcW w:w="709" w:type="pct"/>
            <w:tcBorders>
              <w:top w:val="single" w:sz="4" w:space="0" w:color="auto"/>
              <w:left w:val="single" w:sz="4" w:space="0" w:color="auto"/>
              <w:bottom w:val="single" w:sz="4" w:space="0" w:color="auto"/>
              <w:right w:val="single" w:sz="4" w:space="0" w:color="auto"/>
            </w:tcBorders>
            <w:vAlign w:val="center"/>
          </w:tcPr>
          <w:p w:rsidR="00170DBE" w:rsidRPr="005418FB" w:rsidRDefault="00170DBE" w:rsidP="009B74FD">
            <w:pPr>
              <w:spacing w:after="0"/>
              <w:jc w:val="center"/>
              <w:rPr>
                <w:sz w:val="18"/>
                <w:szCs w:val="18"/>
              </w:rPr>
            </w:pPr>
            <w:r w:rsidRPr="005418FB">
              <w:rPr>
                <w:rFonts w:hint="eastAsia"/>
                <w:sz w:val="18"/>
                <w:szCs w:val="18"/>
              </w:rPr>
              <w:t>保存记录</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20</w:t>
      </w:r>
      <w:r>
        <w:rPr>
          <w:rFonts w:ascii="宋体" w:hAnsi="宋体" w:hint="eastAsia"/>
          <w:sz w:val="24"/>
          <w:szCs w:val="24"/>
        </w:rPr>
        <w:t>消防检查作业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lastRenderedPageBreak/>
        <w:t>单位：</w:t>
      </w:r>
      <w:r>
        <w:rPr>
          <w:rFonts w:ascii="宋体" w:hAnsi="宋体" w:hint="eastAsia"/>
          <w:spacing w:val="20"/>
          <w:sz w:val="24"/>
          <w:szCs w:val="24"/>
        </w:rPr>
        <w:t>企管信息部</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消防检查作业</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
        <w:gridCol w:w="534"/>
        <w:gridCol w:w="1827"/>
        <w:gridCol w:w="1463"/>
        <w:gridCol w:w="1416"/>
        <w:gridCol w:w="521"/>
        <w:gridCol w:w="526"/>
        <w:gridCol w:w="454"/>
        <w:gridCol w:w="637"/>
        <w:gridCol w:w="748"/>
      </w:tblGrid>
      <w:tr w:rsidR="00170DBE" w:rsidRPr="00C95898" w:rsidTr="009B74FD">
        <w:trPr>
          <w:cantSplit/>
          <w:trHeight w:val="325"/>
          <w:jc w:val="center"/>
        </w:trPr>
        <w:tc>
          <w:tcPr>
            <w:tcW w:w="209"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16" w:type="pct"/>
            <w:tcBorders>
              <w:top w:val="single" w:sz="4" w:space="0" w:color="auto"/>
              <w:left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C95898" w:rsidTr="009B74FD">
        <w:trPr>
          <w:cantSplit/>
          <w:trHeight w:val="325"/>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灭火器</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在有效期内</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失效、火势蔓延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每２年更换</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26"/>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压力表指针在绿区以上</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压力不足、火势蔓延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加强检查及时冲压</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25"/>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喷管无老化裂纹</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破裂、火势蔓延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加强检查、更换</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26"/>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手柄完好无锈蚀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断裂、火势蔓延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加强检查、更换</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25"/>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插销铅封完好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拔销困难、火势蔓延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加强检查、更换</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26"/>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罐体无锈蚀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腐烂、损坏</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加强维护保养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87"/>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消火栓</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水压充足</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压力不足、火势蔓延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75"/>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接口完好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泄压</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63"/>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接口保护盖用手能转动</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延误时间</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50"/>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排空口无堵塞</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冻坏</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438"/>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开关灵活、工具齐全</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无法使用</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62"/>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消防水带</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借口用夹子和铁丝双紧固</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泄压</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51"/>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水带完好无损、承压不小于</w:t>
            </w:r>
            <w:r w:rsidRPr="00C95898">
              <w:rPr>
                <w:rFonts w:ascii="宋体" w:hAnsi="宋体" w:hint="eastAsia"/>
                <w:spacing w:val="20"/>
                <w:sz w:val="18"/>
                <w:szCs w:val="18"/>
              </w:rPr>
              <w:t>4kg</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泄压</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可接受</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定期检查</w:t>
            </w:r>
          </w:p>
        </w:tc>
      </w:tr>
      <w:tr w:rsidR="00170DBE" w:rsidRPr="00C95898" w:rsidTr="009B74FD">
        <w:trPr>
          <w:cantSplit/>
          <w:trHeight w:val="362"/>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消防泵</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出口压力在５</w:t>
            </w:r>
            <w:r w:rsidRPr="00C95898">
              <w:rPr>
                <w:rFonts w:ascii="宋体" w:hAnsi="宋体" w:hint="eastAsia"/>
                <w:spacing w:val="20"/>
                <w:sz w:val="18"/>
                <w:szCs w:val="18"/>
              </w:rPr>
              <w:t>kg</w:t>
            </w:r>
            <w:r w:rsidRPr="00C95898">
              <w:rPr>
                <w:rFonts w:ascii="宋体" w:hAnsi="宋体" w:hint="eastAsia"/>
                <w:spacing w:val="20"/>
                <w:sz w:val="18"/>
                <w:szCs w:val="18"/>
              </w:rPr>
              <w:t>以上</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压力不足、火势蔓延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可接受</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定期检查</w:t>
            </w:r>
          </w:p>
        </w:tc>
      </w:tr>
      <w:tr w:rsidR="00170DBE" w:rsidRPr="00C95898" w:rsidTr="009B74FD">
        <w:trPr>
          <w:cantSplit/>
          <w:trHeight w:val="300"/>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接地线完好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人员触电</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88"/>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所配备电器齐全完好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设备损坏</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275"/>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所属管道阀门完好</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泄压</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51"/>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压力表准确无误</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失灵、误操作</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加强检查、半年检测一次</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75"/>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5</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防火堤</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地面无沉陷无裂缝</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渗漏、基础下沉</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可接受</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制定操作规程定期检查</w:t>
            </w:r>
          </w:p>
        </w:tc>
      </w:tr>
      <w:tr w:rsidR="00170DBE" w:rsidRPr="00C95898" w:rsidTr="009B74FD">
        <w:trPr>
          <w:cantSplit/>
          <w:trHeight w:val="300"/>
          <w:jc w:val="center"/>
        </w:trPr>
        <w:tc>
          <w:tcPr>
            <w:tcW w:w="209"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防火墙无裂缝、无损坏</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渗漏</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保存记录</w:t>
            </w:r>
          </w:p>
        </w:tc>
      </w:tr>
      <w:tr w:rsidR="00170DBE" w:rsidRPr="00C95898" w:rsidTr="009B74FD">
        <w:trPr>
          <w:cantSplit/>
          <w:trHeight w:val="313"/>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left"/>
              <w:rPr>
                <w:rFonts w:ascii="宋体" w:hAnsi="宋体"/>
                <w:spacing w:val="20"/>
                <w:sz w:val="18"/>
                <w:szCs w:val="18"/>
              </w:rPr>
            </w:pPr>
            <w:r w:rsidRPr="00C95898">
              <w:rPr>
                <w:rFonts w:ascii="宋体" w:hAnsi="宋体" w:hint="eastAsia"/>
                <w:spacing w:val="20"/>
                <w:sz w:val="18"/>
                <w:szCs w:val="18"/>
              </w:rPr>
              <w:t>排水阀门处关紧状态</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液体进入受限空间爆炸</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制度管理</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8</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可接受</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tabs>
                <w:tab w:val="left" w:pos="10448"/>
              </w:tabs>
              <w:adjustRightInd w:val="0"/>
              <w:snapToGrid w:val="0"/>
              <w:spacing w:after="0" w:line="240" w:lineRule="atLeast"/>
              <w:jc w:val="center"/>
              <w:rPr>
                <w:rFonts w:ascii="宋体" w:hAnsi="宋体"/>
                <w:spacing w:val="20"/>
                <w:sz w:val="18"/>
                <w:szCs w:val="18"/>
              </w:rPr>
            </w:pPr>
            <w:r w:rsidRPr="00C95898">
              <w:rPr>
                <w:rFonts w:ascii="宋体" w:hAnsi="宋体" w:hint="eastAsia"/>
                <w:spacing w:val="20"/>
                <w:sz w:val="18"/>
                <w:szCs w:val="18"/>
              </w:rPr>
              <w:t>制定操作规程定期检查</w:t>
            </w:r>
          </w:p>
        </w:tc>
      </w:tr>
      <w:tr w:rsidR="00170DBE" w:rsidRPr="00C95898" w:rsidTr="009B74FD">
        <w:trPr>
          <w:cantSplit/>
          <w:trHeight w:val="313"/>
          <w:jc w:val="center"/>
        </w:trPr>
        <w:tc>
          <w:tcPr>
            <w:tcW w:w="20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6</w:t>
            </w:r>
          </w:p>
        </w:tc>
        <w:tc>
          <w:tcPr>
            <w:tcW w:w="316" w:type="pct"/>
            <w:tcBorders>
              <w:top w:val="single" w:sz="4" w:space="0" w:color="auto"/>
              <w:left w:val="single" w:sz="4" w:space="0" w:color="auto"/>
              <w:bottom w:val="single" w:sz="4" w:space="0" w:color="auto"/>
              <w:right w:val="single" w:sz="4" w:space="0" w:color="auto"/>
            </w:tcBorders>
            <w:vAlign w:val="center"/>
          </w:tcPr>
          <w:p w:rsidR="00170DBE" w:rsidRDefault="00170DBE" w:rsidP="009B74FD">
            <w:pPr>
              <w:spacing w:after="0"/>
              <w:jc w:val="center"/>
              <w:rPr>
                <w:sz w:val="18"/>
                <w:szCs w:val="18"/>
              </w:rPr>
            </w:pPr>
            <w:r w:rsidRPr="00C95898">
              <w:rPr>
                <w:rFonts w:hint="eastAsia"/>
                <w:sz w:val="18"/>
                <w:szCs w:val="18"/>
              </w:rPr>
              <w:t>消防</w:t>
            </w:r>
          </w:p>
          <w:p w:rsidR="00170DBE" w:rsidRDefault="00170DBE" w:rsidP="009B74FD">
            <w:pPr>
              <w:spacing w:after="0"/>
              <w:jc w:val="center"/>
              <w:rPr>
                <w:sz w:val="18"/>
                <w:szCs w:val="18"/>
              </w:rPr>
            </w:pPr>
            <w:r w:rsidRPr="00C95898">
              <w:rPr>
                <w:rFonts w:hint="eastAsia"/>
                <w:sz w:val="18"/>
                <w:szCs w:val="18"/>
              </w:rPr>
              <w:t>通</w:t>
            </w:r>
          </w:p>
          <w:p w:rsidR="00170DBE" w:rsidRPr="00C95898" w:rsidRDefault="00170DBE" w:rsidP="009B74FD">
            <w:pPr>
              <w:spacing w:after="0"/>
              <w:jc w:val="center"/>
              <w:rPr>
                <w:sz w:val="18"/>
                <w:szCs w:val="18"/>
              </w:rPr>
            </w:pPr>
            <w:r w:rsidRPr="00C95898">
              <w:rPr>
                <w:rFonts w:hint="eastAsia"/>
                <w:sz w:val="18"/>
                <w:szCs w:val="18"/>
              </w:rPr>
              <w:t>道</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无堵塞</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制度管理</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4</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可接受</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制定操作规程定期检查</w:t>
            </w:r>
          </w:p>
        </w:tc>
      </w:tr>
      <w:tr w:rsidR="00170DBE" w:rsidRPr="00C95898" w:rsidTr="009B74FD">
        <w:trPr>
          <w:cantSplit/>
          <w:trHeight w:val="313"/>
          <w:jc w:val="center"/>
        </w:trPr>
        <w:tc>
          <w:tcPr>
            <w:tcW w:w="209"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7</w:t>
            </w:r>
          </w:p>
        </w:tc>
        <w:tc>
          <w:tcPr>
            <w:tcW w:w="316" w:type="pct"/>
            <w:vMerge w:val="restart"/>
            <w:tcBorders>
              <w:top w:val="single" w:sz="4" w:space="0" w:color="auto"/>
              <w:left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泡沫系统</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泡沫液在有效期内</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失效、火势蔓延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两年更换一次</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pacing w:val="-20"/>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13"/>
          <w:jc w:val="center"/>
        </w:trPr>
        <w:tc>
          <w:tcPr>
            <w:tcW w:w="209" w:type="pct"/>
            <w:vMerge/>
            <w:tcBorders>
              <w:left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泡沫发生器完好无锈蚀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加强检查、维护保养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3</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13"/>
          <w:jc w:val="center"/>
        </w:trPr>
        <w:tc>
          <w:tcPr>
            <w:tcW w:w="209" w:type="pct"/>
            <w:vMerge/>
            <w:tcBorders>
              <w:left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316" w:type="pct"/>
            <w:vMerge/>
            <w:tcBorders>
              <w:left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输送管线无锈蚀</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腐烂泄压</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加强检查、每年一次防腐</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13"/>
          <w:jc w:val="center"/>
        </w:trPr>
        <w:tc>
          <w:tcPr>
            <w:tcW w:w="209"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316" w:type="pct"/>
            <w:vMerge/>
            <w:tcBorders>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快速接口完好、闷盖用手拧动</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延误时机、火势蔓延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加强保养</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13"/>
          <w:jc w:val="center"/>
        </w:trPr>
        <w:tc>
          <w:tcPr>
            <w:tcW w:w="20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8</w:t>
            </w:r>
          </w:p>
        </w:tc>
        <w:tc>
          <w:tcPr>
            <w:tcW w:w="31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防火沙</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保持干燥</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结块、火势蔓延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r w:rsidR="00170DBE" w:rsidRPr="00C95898" w:rsidTr="009B74FD">
        <w:trPr>
          <w:cantSplit/>
          <w:trHeight w:val="313"/>
          <w:jc w:val="center"/>
        </w:trPr>
        <w:tc>
          <w:tcPr>
            <w:tcW w:w="20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9</w:t>
            </w:r>
          </w:p>
        </w:tc>
        <w:tc>
          <w:tcPr>
            <w:tcW w:w="31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防火锨</w:t>
            </w:r>
          </w:p>
        </w:tc>
        <w:tc>
          <w:tcPr>
            <w:tcW w:w="1075"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left"/>
              <w:rPr>
                <w:sz w:val="18"/>
                <w:szCs w:val="18"/>
              </w:rPr>
            </w:pPr>
            <w:r w:rsidRPr="00C95898">
              <w:rPr>
                <w:rFonts w:hint="eastAsia"/>
                <w:sz w:val="18"/>
                <w:szCs w:val="18"/>
              </w:rPr>
              <w:t>完好无损</w:t>
            </w:r>
          </w:p>
        </w:tc>
        <w:tc>
          <w:tcPr>
            <w:tcW w:w="86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火势蔓延</w:t>
            </w:r>
          </w:p>
        </w:tc>
        <w:tc>
          <w:tcPr>
            <w:tcW w:w="833"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加强检查</w:t>
            </w:r>
          </w:p>
        </w:tc>
        <w:tc>
          <w:tcPr>
            <w:tcW w:w="308"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1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z w:val="18"/>
                <w:szCs w:val="18"/>
              </w:rPr>
              <w:t>2</w:t>
            </w:r>
          </w:p>
        </w:tc>
        <w:tc>
          <w:tcPr>
            <w:tcW w:w="376"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hint="eastAsia"/>
                <w:spacing w:val="-20"/>
                <w:sz w:val="18"/>
                <w:szCs w:val="18"/>
              </w:rPr>
              <w:t>可忽略</w:t>
            </w:r>
          </w:p>
        </w:tc>
        <w:tc>
          <w:tcPr>
            <w:tcW w:w="441" w:type="pct"/>
            <w:tcBorders>
              <w:top w:val="single" w:sz="4" w:space="0" w:color="auto"/>
              <w:left w:val="single" w:sz="4" w:space="0" w:color="auto"/>
              <w:bottom w:val="single" w:sz="4" w:space="0" w:color="auto"/>
              <w:right w:val="single" w:sz="4" w:space="0" w:color="auto"/>
            </w:tcBorders>
            <w:vAlign w:val="center"/>
          </w:tcPr>
          <w:p w:rsidR="00170DBE" w:rsidRPr="00C95898" w:rsidRDefault="00170DBE" w:rsidP="009B74FD">
            <w:pPr>
              <w:spacing w:after="0"/>
              <w:jc w:val="center"/>
              <w:rPr>
                <w:sz w:val="18"/>
                <w:szCs w:val="18"/>
              </w:rPr>
            </w:pPr>
            <w:r w:rsidRPr="00C95898">
              <w:rPr>
                <w:rFonts w:ascii="宋体" w:hAnsi="宋体" w:hint="eastAsia"/>
                <w:sz w:val="18"/>
                <w:szCs w:val="18"/>
              </w:rPr>
              <w:t>保存记录</w:t>
            </w:r>
          </w:p>
        </w:tc>
      </w:tr>
    </w:tbl>
    <w:p w:rsidR="00170DBE" w:rsidRPr="00C95898"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21</w:t>
      </w:r>
      <w:r>
        <w:rPr>
          <w:rFonts w:ascii="宋体" w:hAnsi="宋体" w:hint="eastAsia"/>
          <w:sz w:val="24"/>
          <w:szCs w:val="24"/>
        </w:rPr>
        <w:t>缝焊作业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缝焊作业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00"/>
        <w:gridCol w:w="1331"/>
        <w:gridCol w:w="1200"/>
        <w:gridCol w:w="1611"/>
        <w:gridCol w:w="600"/>
        <w:gridCol w:w="782"/>
        <w:gridCol w:w="532"/>
        <w:gridCol w:w="484"/>
        <w:gridCol w:w="966"/>
      </w:tblGrid>
      <w:tr w:rsidR="00170DBE" w:rsidRPr="00F43033" w:rsidTr="009B74FD">
        <w:trPr>
          <w:trHeight w:val="86"/>
        </w:trPr>
        <w:tc>
          <w:tcPr>
            <w:tcW w:w="244"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序号</w:t>
            </w:r>
          </w:p>
        </w:tc>
        <w:tc>
          <w:tcPr>
            <w:tcW w:w="35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81"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704"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945"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1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84"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6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rPr>
          <w:trHeight w:val="937"/>
        </w:trPr>
        <w:tc>
          <w:tcPr>
            <w:tcW w:w="244"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2"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缝焊前设备检查及物料准备        </w:t>
            </w: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70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185"/>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704"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377"/>
        </w:trPr>
        <w:tc>
          <w:tcPr>
            <w:tcW w:w="244"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2"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缝焊操作</w:t>
            </w: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70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276"/>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70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591"/>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70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105"/>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70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94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p>
          <w:p w:rsidR="00170DBE" w:rsidRPr="00F43033" w:rsidRDefault="00170DBE" w:rsidP="009B74FD">
            <w:pPr>
              <w:spacing w:after="0"/>
              <w:jc w:val="center"/>
              <w:rPr>
                <w:rFonts w:cs="宋体"/>
                <w:sz w:val="18"/>
                <w:szCs w:val="18"/>
              </w:rPr>
            </w:pPr>
            <w:r w:rsidRPr="00F43033">
              <w:rPr>
                <w:rFonts w:cs="宋体" w:hint="eastAsia"/>
                <w:sz w:val="18"/>
                <w:szCs w:val="18"/>
              </w:rPr>
              <w:t>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22</w:t>
      </w:r>
      <w:r>
        <w:rPr>
          <w:rFonts w:ascii="宋体" w:hAnsi="宋体" w:hint="eastAsia"/>
          <w:sz w:val="24"/>
          <w:szCs w:val="24"/>
        </w:rPr>
        <w:t>冲边作业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冲边作业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00"/>
        <w:gridCol w:w="1331"/>
        <w:gridCol w:w="1599"/>
        <w:gridCol w:w="1214"/>
        <w:gridCol w:w="600"/>
        <w:gridCol w:w="782"/>
        <w:gridCol w:w="532"/>
        <w:gridCol w:w="484"/>
        <w:gridCol w:w="965"/>
      </w:tblGrid>
      <w:tr w:rsidR="00170DBE" w:rsidRPr="00F43033" w:rsidTr="009B74FD">
        <w:trPr>
          <w:trHeight w:val="370"/>
        </w:trPr>
        <w:tc>
          <w:tcPr>
            <w:tcW w:w="244"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81"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93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1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12"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84"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66"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rPr>
          <w:trHeight w:val="730"/>
        </w:trPr>
        <w:tc>
          <w:tcPr>
            <w:tcW w:w="244"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2"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冲边前设备检查及</w:t>
            </w:r>
            <w:r w:rsidRPr="00F43033">
              <w:rPr>
                <w:rFonts w:cs="宋体" w:hint="eastAsia"/>
                <w:sz w:val="18"/>
                <w:szCs w:val="18"/>
              </w:rPr>
              <w:lastRenderedPageBreak/>
              <w:t xml:space="preserve">物料准备        </w:t>
            </w: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lastRenderedPageBreak/>
              <w:t>1、主电机异常，电源线破损，螺栓松动，各电器连接松</w:t>
            </w:r>
            <w:r w:rsidRPr="00F43033">
              <w:rPr>
                <w:rFonts w:cs="宋体" w:hint="eastAsia"/>
                <w:sz w:val="18"/>
                <w:szCs w:val="18"/>
              </w:rPr>
              <w:lastRenderedPageBreak/>
              <w:t>动，造成设备或人员伤害</w:t>
            </w:r>
          </w:p>
        </w:tc>
        <w:tc>
          <w:tcPr>
            <w:tcW w:w="938" w:type="pct"/>
            <w:shd w:val="clear" w:color="auto" w:fill="auto"/>
            <w:vAlign w:val="center"/>
            <w:hideMark/>
          </w:tcPr>
          <w:p w:rsidR="00170DBE" w:rsidRDefault="00170DBE" w:rsidP="009B74FD">
            <w:pPr>
              <w:spacing w:after="0"/>
              <w:jc w:val="center"/>
              <w:rPr>
                <w:rFonts w:cs="宋体"/>
                <w:sz w:val="18"/>
                <w:szCs w:val="18"/>
              </w:rPr>
            </w:pPr>
            <w:r w:rsidRPr="00F43033">
              <w:rPr>
                <w:rFonts w:cs="宋体" w:hint="eastAsia"/>
                <w:sz w:val="18"/>
                <w:szCs w:val="18"/>
              </w:rPr>
              <w:lastRenderedPageBreak/>
              <w:t xml:space="preserve">设备损害              </w:t>
            </w:r>
          </w:p>
          <w:p w:rsidR="00170DBE" w:rsidRDefault="00170DBE" w:rsidP="009B74FD">
            <w:pPr>
              <w:spacing w:after="0"/>
              <w:jc w:val="center"/>
              <w:rPr>
                <w:rFonts w:cs="宋体"/>
                <w:sz w:val="18"/>
                <w:szCs w:val="18"/>
              </w:rPr>
            </w:pPr>
            <w:r w:rsidRPr="00F43033">
              <w:rPr>
                <w:rFonts w:cs="宋体" w:hint="eastAsia"/>
                <w:sz w:val="18"/>
                <w:szCs w:val="18"/>
              </w:rPr>
              <w:t xml:space="preserve">财产损失               </w:t>
            </w:r>
          </w:p>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405"/>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93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299"/>
        </w:trPr>
        <w:tc>
          <w:tcPr>
            <w:tcW w:w="244"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2"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冲边操作</w:t>
            </w: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93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70"/>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93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70"/>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93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rPr>
          <w:trHeight w:val="70"/>
        </w:trPr>
        <w:tc>
          <w:tcPr>
            <w:tcW w:w="244" w:type="pct"/>
            <w:vMerge/>
            <w:vAlign w:val="center"/>
            <w:hideMark/>
          </w:tcPr>
          <w:p w:rsidR="00170DBE" w:rsidRPr="00F43033" w:rsidRDefault="00170DBE" w:rsidP="009B74FD">
            <w:pPr>
              <w:spacing w:after="0"/>
              <w:jc w:val="left"/>
              <w:rPr>
                <w:rFonts w:cs="宋体"/>
                <w:sz w:val="18"/>
                <w:szCs w:val="18"/>
              </w:rPr>
            </w:pPr>
          </w:p>
        </w:tc>
        <w:tc>
          <w:tcPr>
            <w:tcW w:w="352" w:type="pct"/>
            <w:vMerge/>
            <w:vAlign w:val="center"/>
            <w:hideMark/>
          </w:tcPr>
          <w:p w:rsidR="00170DBE" w:rsidRPr="00F43033" w:rsidRDefault="00170DBE" w:rsidP="009B74FD">
            <w:pPr>
              <w:spacing w:after="0"/>
              <w:jc w:val="left"/>
              <w:rPr>
                <w:rFonts w:cs="宋体"/>
                <w:sz w:val="18"/>
                <w:szCs w:val="18"/>
              </w:rPr>
            </w:pPr>
          </w:p>
        </w:tc>
        <w:tc>
          <w:tcPr>
            <w:tcW w:w="781"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93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12"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4"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6365C8" w:rsidRDefault="00170DBE" w:rsidP="00170DBE">
      <w:pPr>
        <w:tabs>
          <w:tab w:val="left" w:pos="10448"/>
        </w:tabs>
        <w:adjustRightInd w:val="0"/>
        <w:snapToGrid w:val="0"/>
        <w:spacing w:after="0" w:line="240" w:lineRule="atLeast"/>
        <w:jc w:val="left"/>
        <w:rPr>
          <w:rFonts w:ascii="宋体" w:hAnsi="宋体"/>
          <w:spacing w:val="20"/>
          <w:sz w:val="18"/>
          <w:szCs w:val="18"/>
        </w:rPr>
      </w:pPr>
    </w:p>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23</w:t>
      </w:r>
      <w:r>
        <w:rPr>
          <w:rFonts w:ascii="宋体" w:hAnsi="宋体" w:hint="eastAsia"/>
          <w:sz w:val="24"/>
          <w:szCs w:val="24"/>
        </w:rPr>
        <w:t>封罐作业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封罐作业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15"/>
        <w:gridCol w:w="600"/>
        <w:gridCol w:w="1331"/>
        <w:gridCol w:w="1599"/>
        <w:gridCol w:w="1214"/>
        <w:gridCol w:w="600"/>
        <w:gridCol w:w="782"/>
        <w:gridCol w:w="532"/>
        <w:gridCol w:w="484"/>
        <w:gridCol w:w="965"/>
      </w:tblGrid>
      <w:tr w:rsidR="00170DBE" w:rsidRPr="00F43033" w:rsidTr="009B74FD">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 xml:space="preserve">封罐前设备检查及物料准备        </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设备损害                财产损失              人员受伤</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轻微</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4"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352"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78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2、搬运物料割伤或砸伤</w:t>
            </w:r>
          </w:p>
        </w:tc>
        <w:tc>
          <w:tcPr>
            <w:tcW w:w="93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 xml:space="preserve">      人员受伤</w:t>
            </w:r>
          </w:p>
        </w:tc>
        <w:tc>
          <w:tcPr>
            <w:tcW w:w="7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4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3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284"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轻微</w:t>
            </w:r>
          </w:p>
        </w:tc>
        <w:tc>
          <w:tcPr>
            <w:tcW w:w="5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封罐操作</w:t>
            </w:r>
          </w:p>
        </w:tc>
        <w:tc>
          <w:tcPr>
            <w:tcW w:w="78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1、操作不正规造成铁板划伤</w:t>
            </w:r>
          </w:p>
        </w:tc>
        <w:tc>
          <w:tcPr>
            <w:tcW w:w="93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人员受伤</w:t>
            </w:r>
          </w:p>
        </w:tc>
        <w:tc>
          <w:tcPr>
            <w:tcW w:w="7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4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3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3</w:t>
            </w:r>
          </w:p>
        </w:tc>
        <w:tc>
          <w:tcPr>
            <w:tcW w:w="284"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可接受</w:t>
            </w:r>
          </w:p>
        </w:tc>
        <w:tc>
          <w:tcPr>
            <w:tcW w:w="5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4"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352"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78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2、飞件砸伤</w:t>
            </w:r>
          </w:p>
        </w:tc>
        <w:tc>
          <w:tcPr>
            <w:tcW w:w="93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人员受伤</w:t>
            </w:r>
          </w:p>
        </w:tc>
        <w:tc>
          <w:tcPr>
            <w:tcW w:w="7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4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3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284"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轻微</w:t>
            </w:r>
          </w:p>
        </w:tc>
        <w:tc>
          <w:tcPr>
            <w:tcW w:w="5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4"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352"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78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3、未严格执行安全操作规程，造成人员机械伤害</w:t>
            </w:r>
          </w:p>
        </w:tc>
        <w:tc>
          <w:tcPr>
            <w:tcW w:w="93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人员受伤</w:t>
            </w:r>
          </w:p>
        </w:tc>
        <w:tc>
          <w:tcPr>
            <w:tcW w:w="7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4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3</w:t>
            </w:r>
          </w:p>
        </w:tc>
        <w:tc>
          <w:tcPr>
            <w:tcW w:w="3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6</w:t>
            </w:r>
          </w:p>
        </w:tc>
        <w:tc>
          <w:tcPr>
            <w:tcW w:w="284"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可接受</w:t>
            </w:r>
          </w:p>
        </w:tc>
        <w:tc>
          <w:tcPr>
            <w:tcW w:w="5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4"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352"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line="0" w:lineRule="atLeast"/>
              <w:jc w:val="left"/>
              <w:rPr>
                <w:rFonts w:cs="宋体"/>
                <w:sz w:val="18"/>
                <w:szCs w:val="18"/>
              </w:rPr>
            </w:pPr>
          </w:p>
        </w:tc>
        <w:tc>
          <w:tcPr>
            <w:tcW w:w="78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left"/>
              <w:rPr>
                <w:rFonts w:cs="宋体"/>
                <w:sz w:val="18"/>
                <w:szCs w:val="18"/>
              </w:rPr>
            </w:pPr>
            <w:r w:rsidRPr="00F43033">
              <w:rPr>
                <w:rFonts w:cs="宋体" w:hint="eastAsia"/>
                <w:sz w:val="18"/>
                <w:szCs w:val="18"/>
              </w:rPr>
              <w:t>4、设备缺油，过度磨损，噪音过大造成人身伤害</w:t>
            </w:r>
          </w:p>
        </w:tc>
        <w:tc>
          <w:tcPr>
            <w:tcW w:w="93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人员受伤</w:t>
            </w:r>
          </w:p>
        </w:tc>
        <w:tc>
          <w:tcPr>
            <w:tcW w:w="7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严格操作规程        严格制度管理</w:t>
            </w:r>
          </w:p>
        </w:tc>
        <w:tc>
          <w:tcPr>
            <w:tcW w:w="35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4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1</w:t>
            </w:r>
          </w:p>
        </w:tc>
        <w:tc>
          <w:tcPr>
            <w:tcW w:w="312"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2</w:t>
            </w:r>
          </w:p>
        </w:tc>
        <w:tc>
          <w:tcPr>
            <w:tcW w:w="284"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轻微</w:t>
            </w:r>
          </w:p>
        </w:tc>
        <w:tc>
          <w:tcPr>
            <w:tcW w:w="5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line="0" w:lineRule="atLeast"/>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24</w:t>
      </w:r>
      <w:r>
        <w:rPr>
          <w:rFonts w:ascii="宋体" w:hAnsi="宋体" w:hint="eastAsia"/>
          <w:sz w:val="24"/>
          <w:szCs w:val="24"/>
        </w:rPr>
        <w:t>点焊作业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点焊作业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点焊前设备检查及物料准备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点焊操作</w:t>
            </w: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w:t>
            </w:r>
            <w:r w:rsidRPr="00F43033">
              <w:rPr>
                <w:rFonts w:cs="宋体" w:hint="eastAsia"/>
                <w:sz w:val="18"/>
                <w:szCs w:val="18"/>
              </w:rPr>
              <w:lastRenderedPageBreak/>
              <w:t>音过大造成人身伤害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r w:rsidRPr="00F43033">
              <w:rPr>
                <w:rFonts w:cs="宋体" w:hint="eastAsia"/>
                <w:sz w:val="18"/>
                <w:szCs w:val="18"/>
              </w:rPr>
              <w:lastRenderedPageBreak/>
              <w:t>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w:t>
            </w:r>
            <w:r w:rsidRPr="00F43033">
              <w:rPr>
                <w:rFonts w:cs="宋体" w:hint="eastAsia"/>
                <w:sz w:val="18"/>
                <w:szCs w:val="18"/>
              </w:rPr>
              <w:lastRenderedPageBreak/>
              <w:t>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lastRenderedPageBreak/>
        <w:t>2.3.</w:t>
      </w:r>
      <w:r>
        <w:rPr>
          <w:rFonts w:ascii="宋体" w:hAnsi="宋体" w:hint="eastAsia"/>
          <w:sz w:val="24"/>
          <w:szCs w:val="24"/>
        </w:rPr>
        <w:t>25</w:t>
      </w:r>
      <w:r>
        <w:rPr>
          <w:rFonts w:ascii="宋体" w:hAnsi="宋体" w:hint="eastAsia"/>
          <w:sz w:val="24"/>
          <w:szCs w:val="24"/>
        </w:rPr>
        <w:t>冲压作业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冲压作业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冲压前设备检查及物料准备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冲压操作</w:t>
            </w: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26</w:t>
      </w:r>
      <w:r>
        <w:rPr>
          <w:rFonts w:ascii="宋体" w:hAnsi="宋体" w:hint="eastAsia"/>
          <w:sz w:val="24"/>
          <w:szCs w:val="24"/>
        </w:rPr>
        <w:t>磨板作业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磨板作业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lastRenderedPageBreak/>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磨板前设备检查及物料准备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磨板操作</w:t>
            </w: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27</w:t>
      </w:r>
      <w:r>
        <w:rPr>
          <w:rFonts w:ascii="宋体" w:hAnsi="宋体" w:hint="eastAsia"/>
          <w:sz w:val="24"/>
          <w:szCs w:val="24"/>
        </w:rPr>
        <w:t>滚剪作业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滚剪作业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01"/>
        <w:gridCol w:w="678"/>
        <w:gridCol w:w="1517"/>
        <w:gridCol w:w="1222"/>
        <w:gridCol w:w="1207"/>
        <w:gridCol w:w="643"/>
        <w:gridCol w:w="920"/>
        <w:gridCol w:w="525"/>
        <w:gridCol w:w="441"/>
        <w:gridCol w:w="968"/>
      </w:tblGrid>
      <w:tr w:rsidR="00170DBE" w:rsidRPr="00F43033" w:rsidTr="009B74FD">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裁切前设备检查及</w:t>
            </w:r>
            <w:r w:rsidRPr="00F43033">
              <w:rPr>
                <w:rFonts w:cs="宋体" w:hint="eastAsia"/>
                <w:sz w:val="18"/>
                <w:szCs w:val="18"/>
              </w:rPr>
              <w:lastRenderedPageBreak/>
              <w:t xml:space="preserve">物料准备        </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lastRenderedPageBreak/>
              <w:t>1、主电机异常，电源线破损，螺栓松动，各电器连接松动，造成</w:t>
            </w:r>
            <w:r w:rsidRPr="00F43033">
              <w:rPr>
                <w:rFonts w:cs="宋体" w:hint="eastAsia"/>
                <w:sz w:val="18"/>
                <w:szCs w:val="18"/>
              </w:rPr>
              <w:lastRenderedPageBreak/>
              <w:t>设备或人员伤害</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设备损害             财产损失             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89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71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5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裁切操作</w:t>
            </w:r>
          </w:p>
        </w:tc>
        <w:tc>
          <w:tcPr>
            <w:tcW w:w="89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71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89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71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89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71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5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89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71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28</w:t>
      </w:r>
      <w:r>
        <w:rPr>
          <w:rFonts w:ascii="宋体" w:hAnsi="宋体" w:hint="eastAsia"/>
          <w:sz w:val="24"/>
          <w:szCs w:val="24"/>
        </w:rPr>
        <w:t>注胶作业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注胶作业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注胶前设备检查及物料准备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注胶操作</w:t>
            </w: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严格操作规程        </w:t>
            </w:r>
            <w:r w:rsidRPr="00F43033">
              <w:rPr>
                <w:rFonts w:cs="宋体" w:hint="eastAsia"/>
                <w:sz w:val="18"/>
                <w:szCs w:val="18"/>
              </w:rPr>
              <w:lastRenderedPageBreak/>
              <w:t>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w:t>
            </w:r>
            <w:r w:rsidRPr="00F43033">
              <w:rPr>
                <w:rFonts w:cs="宋体" w:hint="eastAsia"/>
                <w:sz w:val="18"/>
                <w:szCs w:val="18"/>
              </w:rPr>
              <w:lastRenderedPageBreak/>
              <w:t>受</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严格安全操作规</w:t>
            </w:r>
            <w:r w:rsidRPr="00F43033">
              <w:rPr>
                <w:rFonts w:cs="宋体" w:hint="eastAsia"/>
                <w:sz w:val="18"/>
                <w:szCs w:val="18"/>
              </w:rPr>
              <w:lastRenderedPageBreak/>
              <w:t>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2、高温灼伤</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29</w:t>
      </w:r>
      <w:r>
        <w:rPr>
          <w:rFonts w:ascii="宋体" w:hAnsi="宋体" w:hint="eastAsia"/>
          <w:sz w:val="24"/>
          <w:szCs w:val="24"/>
        </w:rPr>
        <w:t>运桶作业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运桶作业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运桶前检查运桶设备        </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1、螺栓松动，其他连接松动，造成设备或人员伤害</w:t>
            </w:r>
          </w:p>
        </w:tc>
        <w:tc>
          <w:tcPr>
            <w:tcW w:w="8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ign w:val="center"/>
            <w:hideMark/>
          </w:tcPr>
          <w:p w:rsidR="00170DBE" w:rsidRPr="00F43033" w:rsidRDefault="00170DBE" w:rsidP="009B74FD">
            <w:pPr>
              <w:spacing w:after="0"/>
              <w:jc w:val="left"/>
              <w:rPr>
                <w:rFonts w:cs="宋体"/>
                <w:sz w:val="18"/>
                <w:szCs w:val="18"/>
              </w:rPr>
            </w:pPr>
          </w:p>
        </w:tc>
        <w:tc>
          <w:tcPr>
            <w:tcW w:w="357" w:type="pct"/>
            <w:vMerge/>
            <w:vAlign w:val="center"/>
            <w:hideMark/>
          </w:tcPr>
          <w:p w:rsidR="00170DBE" w:rsidRPr="00F43033" w:rsidRDefault="00170DBE" w:rsidP="009B74FD">
            <w:pPr>
              <w:spacing w:after="0"/>
              <w:jc w:val="left"/>
              <w:rPr>
                <w:rFonts w:cs="宋体"/>
                <w:sz w:val="18"/>
                <w:szCs w:val="18"/>
              </w:rPr>
            </w:pP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运桶操作</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ign w:val="center"/>
            <w:hideMark/>
          </w:tcPr>
          <w:p w:rsidR="00170DBE" w:rsidRPr="00F43033" w:rsidRDefault="00170DBE" w:rsidP="009B74FD">
            <w:pPr>
              <w:spacing w:after="0"/>
              <w:jc w:val="left"/>
              <w:rPr>
                <w:rFonts w:cs="宋体"/>
                <w:sz w:val="18"/>
                <w:szCs w:val="18"/>
              </w:rPr>
            </w:pPr>
          </w:p>
        </w:tc>
        <w:tc>
          <w:tcPr>
            <w:tcW w:w="357" w:type="pct"/>
            <w:vMerge/>
            <w:vAlign w:val="center"/>
            <w:hideMark/>
          </w:tcPr>
          <w:p w:rsidR="00170DBE" w:rsidRPr="00F43033" w:rsidRDefault="00170DBE" w:rsidP="009B74FD">
            <w:pPr>
              <w:spacing w:after="0"/>
              <w:jc w:val="left"/>
              <w:rPr>
                <w:rFonts w:cs="宋体"/>
                <w:sz w:val="18"/>
                <w:szCs w:val="18"/>
              </w:rPr>
            </w:pP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2、未严格执行安全操作规程，造成人员机械伤害</w:t>
            </w:r>
          </w:p>
        </w:tc>
        <w:tc>
          <w:tcPr>
            <w:tcW w:w="8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30</w:t>
      </w:r>
      <w:r>
        <w:rPr>
          <w:rFonts w:ascii="宋体" w:hAnsi="宋体" w:hint="eastAsia"/>
          <w:sz w:val="24"/>
          <w:szCs w:val="24"/>
        </w:rPr>
        <w:t>焊桶作业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lastRenderedPageBreak/>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焊桶作业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678"/>
        <w:gridCol w:w="1307"/>
        <w:gridCol w:w="1432"/>
        <w:gridCol w:w="1207"/>
        <w:gridCol w:w="643"/>
        <w:gridCol w:w="920"/>
        <w:gridCol w:w="525"/>
        <w:gridCol w:w="441"/>
        <w:gridCol w:w="968"/>
      </w:tblGrid>
      <w:tr w:rsidR="00170DBE" w:rsidRPr="00F43033" w:rsidTr="009B74FD">
        <w:tc>
          <w:tcPr>
            <w:tcW w:w="235"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9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6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40"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0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7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540"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0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6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35"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9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焊桶前检查包装桶和锡焊设备        </w:t>
            </w:r>
          </w:p>
        </w:tc>
        <w:tc>
          <w:tcPr>
            <w:tcW w:w="767"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1、搬运物料割伤或砸伤</w:t>
            </w:r>
          </w:p>
        </w:tc>
        <w:tc>
          <w:tcPr>
            <w:tcW w:w="840"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540"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6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98" w:type="pct"/>
            <w:vMerge w:val="restar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焊桶操作</w:t>
            </w:r>
          </w:p>
        </w:tc>
        <w:tc>
          <w:tcPr>
            <w:tcW w:w="767"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40"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vAlign w:val="center"/>
            <w:hideMark/>
          </w:tcPr>
          <w:p w:rsidR="00170DBE" w:rsidRPr="00F43033" w:rsidRDefault="00170DBE" w:rsidP="009B74FD">
            <w:pPr>
              <w:spacing w:after="0"/>
              <w:jc w:val="left"/>
              <w:rPr>
                <w:rFonts w:cs="宋体"/>
                <w:sz w:val="18"/>
                <w:szCs w:val="18"/>
              </w:rPr>
            </w:pPr>
          </w:p>
        </w:tc>
        <w:tc>
          <w:tcPr>
            <w:tcW w:w="398" w:type="pct"/>
            <w:vMerge/>
            <w:vAlign w:val="center"/>
            <w:hideMark/>
          </w:tcPr>
          <w:p w:rsidR="00170DBE" w:rsidRPr="00F43033" w:rsidRDefault="00170DBE" w:rsidP="009B74FD">
            <w:pPr>
              <w:spacing w:after="0"/>
              <w:jc w:val="left"/>
              <w:rPr>
                <w:rFonts w:cs="宋体"/>
                <w:sz w:val="18"/>
                <w:szCs w:val="18"/>
              </w:rPr>
            </w:pPr>
          </w:p>
        </w:tc>
        <w:tc>
          <w:tcPr>
            <w:tcW w:w="767"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2、高温灼伤</w:t>
            </w:r>
          </w:p>
        </w:tc>
        <w:tc>
          <w:tcPr>
            <w:tcW w:w="840"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540"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0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6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31</w:t>
      </w:r>
      <w:r>
        <w:rPr>
          <w:rFonts w:ascii="宋体" w:hAnsi="宋体" w:hint="eastAsia"/>
          <w:sz w:val="24"/>
          <w:szCs w:val="24"/>
        </w:rPr>
        <w:t>成品桶装车作业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成品桶装车作业</w:t>
      </w:r>
      <w:r>
        <w:rPr>
          <w:rFonts w:ascii="宋体" w:hAnsi="宋体" w:hint="eastAsia"/>
          <w:spacing w:val="20"/>
          <w:sz w:val="24"/>
          <w:szCs w:val="24"/>
        </w:rPr>
        <w:t xml:space="preserve">     </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装车前设备检查及物料准备        </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1、搬运物料割伤或砸伤</w:t>
            </w:r>
          </w:p>
        </w:tc>
        <w:tc>
          <w:tcPr>
            <w:tcW w:w="859"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装车操作</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32</w:t>
      </w:r>
      <w:r>
        <w:rPr>
          <w:rFonts w:ascii="宋体" w:hAnsi="宋体" w:hint="eastAsia"/>
          <w:sz w:val="24"/>
          <w:szCs w:val="24"/>
        </w:rPr>
        <w:t>捆桶作业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lastRenderedPageBreak/>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捆桶作业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捆桶前物料准备        </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1、搬运物料割伤或砸伤</w:t>
            </w:r>
          </w:p>
        </w:tc>
        <w:tc>
          <w:tcPr>
            <w:tcW w:w="859"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捆桶操作</w:t>
            </w:r>
          </w:p>
        </w:tc>
        <w:tc>
          <w:tcPr>
            <w:tcW w:w="793" w:type="pct"/>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33</w:t>
      </w:r>
      <w:r>
        <w:rPr>
          <w:rFonts w:ascii="宋体" w:hAnsi="宋体" w:hint="eastAsia"/>
          <w:sz w:val="24"/>
          <w:szCs w:val="24"/>
        </w:rPr>
        <w:t>剪切作业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剪切作业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剪切前设备检查及物料准备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剪切操作</w:t>
            </w: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34</w:t>
      </w:r>
      <w:r>
        <w:rPr>
          <w:rFonts w:ascii="宋体" w:hAnsi="宋体" w:hint="eastAsia"/>
          <w:sz w:val="24"/>
          <w:szCs w:val="24"/>
        </w:rPr>
        <w:t>望飞达作业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望飞达作业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铁板输送前设备检查及物料准备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望飞达操作</w:t>
            </w: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w:t>
            </w:r>
            <w:r w:rsidRPr="00F43033">
              <w:rPr>
                <w:rFonts w:cs="宋体" w:hint="eastAsia"/>
                <w:sz w:val="18"/>
                <w:szCs w:val="18"/>
              </w:rPr>
              <w:lastRenderedPageBreak/>
              <w:t>身伤害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w:t>
            </w:r>
            <w:r w:rsidRPr="00F43033">
              <w:rPr>
                <w:rFonts w:cs="宋体" w:hint="eastAsia"/>
                <w:sz w:val="18"/>
                <w:szCs w:val="18"/>
              </w:rPr>
              <w:lastRenderedPageBreak/>
              <w:t>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w:t>
            </w:r>
            <w:r w:rsidRPr="00F43033">
              <w:rPr>
                <w:rFonts w:cs="宋体" w:hint="eastAsia"/>
                <w:sz w:val="18"/>
                <w:szCs w:val="18"/>
              </w:rPr>
              <w:lastRenderedPageBreak/>
              <w:t>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lastRenderedPageBreak/>
        <w:t>2.3.</w:t>
      </w:r>
      <w:r>
        <w:rPr>
          <w:rFonts w:ascii="宋体" w:hAnsi="宋体" w:hint="eastAsia"/>
          <w:sz w:val="24"/>
          <w:szCs w:val="24"/>
        </w:rPr>
        <w:t>35</w:t>
      </w:r>
      <w:r>
        <w:rPr>
          <w:rFonts w:ascii="宋体" w:hAnsi="宋体" w:hint="eastAsia"/>
          <w:sz w:val="24"/>
          <w:szCs w:val="24"/>
        </w:rPr>
        <w:t>主机作业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主机作业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ayout w:type="fixed"/>
        <w:tblLook w:val="04A0" w:firstRow="1" w:lastRow="0" w:firstColumn="1" w:lastColumn="0" w:noHBand="0" w:noVBand="1"/>
      </w:tblPr>
      <w:tblGrid>
        <w:gridCol w:w="400"/>
        <w:gridCol w:w="678"/>
        <w:gridCol w:w="1681"/>
        <w:gridCol w:w="1058"/>
        <w:gridCol w:w="1207"/>
        <w:gridCol w:w="643"/>
        <w:gridCol w:w="605"/>
        <w:gridCol w:w="489"/>
        <w:gridCol w:w="491"/>
        <w:gridCol w:w="1270"/>
      </w:tblGrid>
      <w:tr w:rsidR="00170DBE" w:rsidRPr="00F43033" w:rsidTr="009B74FD">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印刷前设备检查及物料准备        </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62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主机操作</w:t>
            </w:r>
          </w:p>
        </w:tc>
        <w:tc>
          <w:tcPr>
            <w:tcW w:w="98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1、操作不正规造成铁板划伤砸伤或手指挤伤</w:t>
            </w:r>
          </w:p>
        </w:tc>
        <w:tc>
          <w:tcPr>
            <w:tcW w:w="621"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74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98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621"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74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5、液体料溅起造成人员伤害</w:t>
            </w:r>
          </w:p>
        </w:tc>
        <w:tc>
          <w:tcPr>
            <w:tcW w:w="621"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28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36</w:t>
      </w:r>
      <w:r>
        <w:rPr>
          <w:rFonts w:ascii="宋体" w:hAnsi="宋体" w:hint="eastAsia"/>
          <w:sz w:val="24"/>
          <w:szCs w:val="24"/>
        </w:rPr>
        <w:t>收料作业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lastRenderedPageBreak/>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收料作业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ayout w:type="fixed"/>
        <w:tblLook w:val="04A0" w:firstRow="1" w:lastRow="0" w:firstColumn="1" w:lastColumn="0" w:noHBand="0" w:noVBand="1"/>
      </w:tblPr>
      <w:tblGrid>
        <w:gridCol w:w="400"/>
        <w:gridCol w:w="678"/>
        <w:gridCol w:w="1307"/>
        <w:gridCol w:w="1432"/>
        <w:gridCol w:w="1207"/>
        <w:gridCol w:w="643"/>
        <w:gridCol w:w="605"/>
        <w:gridCol w:w="489"/>
        <w:gridCol w:w="491"/>
        <w:gridCol w:w="1270"/>
      </w:tblGrid>
      <w:tr w:rsidR="00170DBE" w:rsidRPr="00F43033" w:rsidTr="009B74FD">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收料输送前设备检查及物料准备        </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6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40"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0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9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收料操作</w:t>
            </w:r>
          </w:p>
        </w:tc>
        <w:tc>
          <w:tcPr>
            <w:tcW w:w="76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40"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74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2、飞件砸伤</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6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40"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8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745"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35"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9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37</w:t>
      </w:r>
      <w:r>
        <w:rPr>
          <w:rFonts w:ascii="宋体" w:hAnsi="宋体" w:hint="eastAsia"/>
          <w:sz w:val="24"/>
          <w:szCs w:val="24"/>
        </w:rPr>
        <w:t>司炉作业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司炉作业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司炉前设备检查及物料准备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1、主电机异常，电源线破损，螺栓松动，各电器连接松动，造成设备或人员伤害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司炉操作</w:t>
            </w: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1、操作不正规造成包装桶划伤或砸伤</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2、高温灼伤</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3、眼睛防护不到位造成眼睛伤害</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170DBE" w:rsidRPr="00D13897" w:rsidRDefault="00170DBE" w:rsidP="00170DBE">
      <w:pPr>
        <w:spacing w:after="0"/>
        <w:rPr>
          <w:rFonts w:ascii="宋体" w:hAnsi="宋体"/>
          <w:sz w:val="24"/>
          <w:szCs w:val="24"/>
        </w:rPr>
      </w:pPr>
      <w:r w:rsidRPr="00D13897">
        <w:rPr>
          <w:rFonts w:ascii="宋体" w:hAnsi="宋体" w:hint="eastAsia"/>
          <w:sz w:val="24"/>
          <w:szCs w:val="24"/>
        </w:rPr>
        <w:t>2.3.</w:t>
      </w:r>
      <w:r>
        <w:rPr>
          <w:rFonts w:ascii="宋体" w:hAnsi="宋体" w:hint="eastAsia"/>
          <w:sz w:val="24"/>
          <w:szCs w:val="24"/>
        </w:rPr>
        <w:t>38</w:t>
      </w:r>
      <w:r>
        <w:rPr>
          <w:rFonts w:ascii="宋体" w:hAnsi="宋体" w:hint="eastAsia"/>
          <w:sz w:val="24"/>
          <w:szCs w:val="24"/>
        </w:rPr>
        <w:t>晒版作业</w:t>
      </w:r>
      <w:r w:rsidRPr="00D13897">
        <w:rPr>
          <w:rFonts w:ascii="宋体" w:hAnsi="宋体" w:hint="eastAsia"/>
          <w:sz w:val="24"/>
          <w:szCs w:val="24"/>
        </w:rPr>
        <w:t>安全风险评估分析（</w:t>
      </w:r>
      <w:r w:rsidRPr="00D13897">
        <w:rPr>
          <w:rFonts w:ascii="宋体" w:hAnsi="宋体" w:cs="宋体"/>
          <w:sz w:val="24"/>
          <w:szCs w:val="24"/>
        </w:rPr>
        <w:t>JHA</w:t>
      </w:r>
      <w:r w:rsidRPr="00D13897">
        <w:rPr>
          <w:rFonts w:ascii="宋体" w:hAnsi="宋体" w:hint="eastAsia"/>
          <w:sz w:val="24"/>
          <w:szCs w:val="24"/>
        </w:rPr>
        <w:t>）记录表</w:t>
      </w:r>
    </w:p>
    <w:p w:rsidR="00170DBE" w:rsidRPr="00D13897" w:rsidRDefault="00170DBE" w:rsidP="00170DBE">
      <w:pPr>
        <w:tabs>
          <w:tab w:val="left" w:pos="10448"/>
        </w:tabs>
        <w:spacing w:after="0" w:line="300" w:lineRule="auto"/>
        <w:rPr>
          <w:rFonts w:ascii="宋体" w:hAnsi="宋体"/>
          <w:spacing w:val="20"/>
          <w:sz w:val="24"/>
          <w:szCs w:val="24"/>
        </w:rPr>
      </w:pPr>
      <w:r w:rsidRPr="00D13897">
        <w:rPr>
          <w:rFonts w:ascii="宋体" w:hAnsi="宋体" w:hint="eastAsia"/>
          <w:spacing w:val="20"/>
          <w:sz w:val="24"/>
          <w:szCs w:val="24"/>
        </w:rPr>
        <w:t>单位：</w:t>
      </w:r>
      <w:r>
        <w:rPr>
          <w:rFonts w:ascii="宋体" w:hAnsi="宋体" w:hint="eastAsia"/>
          <w:spacing w:val="20"/>
          <w:sz w:val="24"/>
          <w:szCs w:val="24"/>
        </w:rPr>
        <w:t>包装车间</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作业活动：</w:t>
      </w:r>
      <w:r>
        <w:rPr>
          <w:rFonts w:ascii="宋体" w:hAnsi="宋体" w:hint="eastAsia"/>
          <w:spacing w:val="20"/>
          <w:sz w:val="24"/>
          <w:szCs w:val="24"/>
        </w:rPr>
        <w:t>晒版作业</w:t>
      </w:r>
      <w:r w:rsidRPr="00D13897">
        <w:rPr>
          <w:rFonts w:ascii="宋体" w:hAnsi="宋体" w:hint="eastAsia"/>
          <w:spacing w:val="20"/>
          <w:sz w:val="24"/>
          <w:szCs w:val="24"/>
        </w:rPr>
        <w:t xml:space="preserve">        </w:t>
      </w:r>
      <w:r>
        <w:rPr>
          <w:rFonts w:ascii="宋体" w:hAnsi="宋体" w:hint="eastAsia"/>
          <w:spacing w:val="20"/>
          <w:sz w:val="24"/>
          <w:szCs w:val="24"/>
        </w:rPr>
        <w:t xml:space="preserve">  </w:t>
      </w:r>
      <w:r w:rsidRPr="00D13897">
        <w:rPr>
          <w:rFonts w:ascii="宋体" w:hAnsi="宋体" w:hint="eastAsia"/>
          <w:spacing w:val="20"/>
          <w:sz w:val="24"/>
          <w:szCs w:val="24"/>
        </w:rPr>
        <w:t>分析人：</w:t>
      </w:r>
      <w:r w:rsidRPr="00D13897">
        <w:rPr>
          <w:rFonts w:ascii="宋体" w:hAnsi="宋体" w:hint="eastAsia"/>
          <w:spacing w:val="20"/>
          <w:sz w:val="24"/>
          <w:szCs w:val="24"/>
        </w:rPr>
        <w:t xml:space="preserve">         </w:t>
      </w:r>
      <w:r w:rsidRPr="00D13897">
        <w:rPr>
          <w:rFonts w:ascii="宋体" w:hAnsi="宋体" w:hint="eastAsia"/>
          <w:spacing w:val="20"/>
          <w:sz w:val="24"/>
          <w:szCs w:val="24"/>
        </w:rPr>
        <w:t>日期：</w:t>
      </w:r>
    </w:p>
    <w:tbl>
      <w:tblPr>
        <w:tblW w:w="5000" w:type="pct"/>
        <w:tblLook w:val="04A0" w:firstRow="1" w:lastRow="0" w:firstColumn="1" w:lastColumn="0" w:noHBand="0" w:noVBand="1"/>
      </w:tblPr>
      <w:tblGrid>
        <w:gridCol w:w="424"/>
        <w:gridCol w:w="608"/>
        <w:gridCol w:w="1352"/>
        <w:gridCol w:w="1464"/>
        <w:gridCol w:w="1239"/>
        <w:gridCol w:w="608"/>
        <w:gridCol w:w="794"/>
        <w:gridCol w:w="557"/>
        <w:gridCol w:w="474"/>
        <w:gridCol w:w="1002"/>
      </w:tblGrid>
      <w:tr w:rsidR="00170DBE" w:rsidRPr="00F43033" w:rsidTr="009B74FD">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序号</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工作步骤</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危害或潜在事件</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主要后果</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现有安全措施</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可能性</w:t>
            </w:r>
            <w:r w:rsidRPr="00E71E3F">
              <w:rPr>
                <w:sz w:val="18"/>
                <w:szCs w:val="18"/>
              </w:rPr>
              <w:t>L</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后果严重性</w:t>
            </w:r>
            <w:r w:rsidRPr="00E71E3F">
              <w:rPr>
                <w:sz w:val="18"/>
                <w:szCs w:val="18"/>
              </w:rPr>
              <w:t>S</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风险度</w:t>
            </w:r>
            <w:r w:rsidRPr="00E71E3F">
              <w:rPr>
                <w:sz w:val="18"/>
                <w:szCs w:val="18"/>
              </w:rPr>
              <w:t>R</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风险等级</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E71E3F" w:rsidRDefault="00170DBE" w:rsidP="009B74FD">
            <w:pPr>
              <w:adjustRightInd w:val="0"/>
              <w:snapToGrid w:val="0"/>
              <w:spacing w:after="0" w:line="0" w:lineRule="atLeast"/>
              <w:jc w:val="center"/>
              <w:rPr>
                <w:sz w:val="18"/>
                <w:szCs w:val="18"/>
              </w:rPr>
            </w:pPr>
            <w:r w:rsidRPr="00E71E3F">
              <w:rPr>
                <w:rFonts w:hint="eastAsia"/>
                <w:sz w:val="18"/>
                <w:szCs w:val="18"/>
              </w:rPr>
              <w:t>控制措施</w:t>
            </w:r>
          </w:p>
        </w:tc>
      </w:tr>
      <w:tr w:rsidR="00170DBE" w:rsidRPr="00F43033" w:rsidTr="009B74FD">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 xml:space="preserve">晒版前检查制版设备和物料准备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1、螺栓松动，各电器连接松动，造成设备或人员伤害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设备损害              财产损失              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auto"/>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2、搬运物料割伤或砸伤</w:t>
            </w:r>
          </w:p>
        </w:tc>
        <w:tc>
          <w:tcPr>
            <w:tcW w:w="859"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 xml:space="preserve">        人员受伤</w:t>
            </w:r>
          </w:p>
        </w:tc>
        <w:tc>
          <w:tcPr>
            <w:tcW w:w="7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w:t>
            </w:r>
            <w:r w:rsidRPr="00F43033">
              <w:rPr>
                <w:rFonts w:cs="宋体" w:hint="eastAsia"/>
                <w:sz w:val="18"/>
                <w:szCs w:val="18"/>
              </w:rPr>
              <w:lastRenderedPageBreak/>
              <w:t>理</w:t>
            </w:r>
          </w:p>
        </w:tc>
        <w:tc>
          <w:tcPr>
            <w:tcW w:w="35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2</w:t>
            </w:r>
          </w:p>
        </w:tc>
        <w:tc>
          <w:tcPr>
            <w:tcW w:w="466"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nil"/>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w:t>
            </w:r>
            <w:r w:rsidRPr="00F43033">
              <w:rPr>
                <w:rFonts w:cs="宋体" w:hint="eastAsia"/>
                <w:sz w:val="18"/>
                <w:szCs w:val="18"/>
              </w:rPr>
              <w:lastRenderedPageBreak/>
              <w:t>检查</w:t>
            </w:r>
          </w:p>
        </w:tc>
      </w:tr>
      <w:tr w:rsidR="00170DBE" w:rsidRPr="00F43033" w:rsidTr="009B74FD">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lastRenderedPageBreak/>
              <w:t>2</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晒版操作</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1、操作不正规造成人身划伤或砸伤</w:t>
            </w:r>
          </w:p>
        </w:tc>
        <w:tc>
          <w:tcPr>
            <w:tcW w:w="859"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2、高温灼伤</w:t>
            </w:r>
          </w:p>
        </w:tc>
        <w:tc>
          <w:tcPr>
            <w:tcW w:w="859"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32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278"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nil"/>
              <w:left w:val="nil"/>
              <w:bottom w:val="nil"/>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3、未严格执行安全操作规程，造成人员机械伤害</w:t>
            </w:r>
          </w:p>
        </w:tc>
        <w:tc>
          <w:tcPr>
            <w:tcW w:w="859"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466"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3</w:t>
            </w:r>
          </w:p>
        </w:tc>
        <w:tc>
          <w:tcPr>
            <w:tcW w:w="327"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6</w:t>
            </w:r>
          </w:p>
        </w:tc>
        <w:tc>
          <w:tcPr>
            <w:tcW w:w="278"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可接受</w:t>
            </w:r>
          </w:p>
        </w:tc>
        <w:tc>
          <w:tcPr>
            <w:tcW w:w="588" w:type="pct"/>
            <w:tcBorders>
              <w:top w:val="single" w:sz="4" w:space="0" w:color="auto"/>
              <w:left w:val="nil"/>
              <w:bottom w:val="nil"/>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r w:rsidR="00170DBE" w:rsidRPr="00F43033" w:rsidTr="009B74FD">
        <w:tc>
          <w:tcPr>
            <w:tcW w:w="248"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357" w:type="pct"/>
            <w:vMerge/>
            <w:tcBorders>
              <w:top w:val="nil"/>
              <w:left w:val="single" w:sz="4" w:space="0" w:color="auto"/>
              <w:bottom w:val="single" w:sz="4" w:space="0" w:color="000000"/>
              <w:right w:val="single" w:sz="4" w:space="0" w:color="auto"/>
            </w:tcBorders>
            <w:vAlign w:val="center"/>
            <w:hideMark/>
          </w:tcPr>
          <w:p w:rsidR="00170DBE" w:rsidRPr="00F43033" w:rsidRDefault="00170DBE" w:rsidP="009B74FD">
            <w:pPr>
              <w:spacing w:after="0"/>
              <w:jc w:val="left"/>
              <w:rPr>
                <w:rFonts w:cs="宋体"/>
                <w:sz w:val="18"/>
                <w:szCs w:val="18"/>
              </w:rPr>
            </w:pP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left"/>
              <w:rPr>
                <w:rFonts w:cs="宋体"/>
                <w:sz w:val="18"/>
                <w:szCs w:val="18"/>
              </w:rPr>
            </w:pPr>
            <w:r w:rsidRPr="00F43033">
              <w:rPr>
                <w:rFonts w:cs="宋体" w:hint="eastAsia"/>
                <w:sz w:val="18"/>
                <w:szCs w:val="18"/>
              </w:rPr>
              <w:t>4、设备缺油，过度磨损，噪音过大造成人身伤害</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人员受伤</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严格操作规程        严格制度管理</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2</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轻微</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170DBE" w:rsidRPr="00F43033" w:rsidRDefault="00170DBE" w:rsidP="009B74FD">
            <w:pPr>
              <w:spacing w:after="0"/>
              <w:jc w:val="center"/>
              <w:rPr>
                <w:rFonts w:cs="宋体"/>
                <w:sz w:val="18"/>
                <w:szCs w:val="18"/>
              </w:rPr>
            </w:pPr>
            <w:r w:rsidRPr="00F43033">
              <w:rPr>
                <w:rFonts w:cs="宋体" w:hint="eastAsia"/>
                <w:sz w:val="18"/>
                <w:szCs w:val="18"/>
              </w:rPr>
              <w:t>严格安全操作规程，严格检查</w:t>
            </w:r>
          </w:p>
        </w:tc>
      </w:tr>
    </w:tbl>
    <w:p w:rsidR="00CB2E16" w:rsidRDefault="00CB2E16" w:rsidP="008324D1">
      <w:pPr>
        <w:spacing w:after="0" w:line="440" w:lineRule="exact"/>
        <w:rPr>
          <w:rFonts w:ascii="黑体" w:eastAsia="黑体" w:hAnsi="黑体" w:cs="黑体"/>
          <w:sz w:val="21"/>
          <w:szCs w:val="21"/>
        </w:rPr>
      </w:pPr>
    </w:p>
    <w:p w:rsidR="00CB2E16" w:rsidRDefault="00CB2E16">
      <w:pPr>
        <w:spacing w:after="0" w:line="240" w:lineRule="auto"/>
        <w:jc w:val="left"/>
        <w:rPr>
          <w:rFonts w:ascii="黑体" w:eastAsia="黑体" w:hAnsi="黑体" w:cs="黑体"/>
          <w:sz w:val="21"/>
          <w:szCs w:val="21"/>
        </w:rPr>
      </w:pPr>
      <w:r>
        <w:rPr>
          <w:rFonts w:ascii="黑体" w:eastAsia="黑体" w:hAnsi="黑体" w:cs="黑体"/>
          <w:sz w:val="21"/>
          <w:szCs w:val="21"/>
        </w:rPr>
        <w:br w:type="page"/>
      </w:r>
    </w:p>
    <w:p w:rsidR="008324D1" w:rsidRPr="00CB2E16" w:rsidRDefault="00CB2E16" w:rsidP="006D1055">
      <w:pPr>
        <w:spacing w:after="0" w:line="440" w:lineRule="exact"/>
        <w:ind w:firstLineChars="200" w:firstLine="640"/>
        <w:rPr>
          <w:rFonts w:ascii="黑体" w:eastAsia="黑体" w:hAnsi="黑体" w:cs="黑体"/>
          <w:sz w:val="32"/>
          <w:szCs w:val="32"/>
        </w:rPr>
      </w:pPr>
      <w:r w:rsidRPr="00CB2E16">
        <w:rPr>
          <w:rFonts w:ascii="黑体" w:eastAsia="黑体" w:hAnsi="黑体" w:cs="黑体" w:hint="eastAsia"/>
          <w:sz w:val="32"/>
          <w:szCs w:val="32"/>
        </w:rPr>
        <w:lastRenderedPageBreak/>
        <w:t>（八）医药化工</w:t>
      </w:r>
      <w:r w:rsidR="008324D1" w:rsidRPr="00CB2E16">
        <w:rPr>
          <w:rFonts w:ascii="黑体" w:eastAsia="黑体" w:hAnsi="黑体" w:cs="黑体" w:hint="eastAsia"/>
          <w:sz w:val="32"/>
          <w:szCs w:val="32"/>
        </w:rPr>
        <w:t>企业主要风险分析点</w:t>
      </w:r>
    </w:p>
    <w:p w:rsidR="00170DBE" w:rsidRPr="00CB2E16" w:rsidRDefault="00170DBE" w:rsidP="00170DBE">
      <w:pPr>
        <w:keepNext/>
        <w:keepLines/>
        <w:widowControl w:val="0"/>
        <w:spacing w:before="260" w:after="260" w:line="416" w:lineRule="auto"/>
        <w:outlineLvl w:val="1"/>
        <w:rPr>
          <w:rFonts w:ascii="仿宋" w:eastAsia="仿宋" w:hAnsi="仿宋" w:cs="Times New Roman"/>
          <w:b/>
          <w:bCs/>
          <w:color w:val="000000"/>
          <w:sz w:val="32"/>
          <w:szCs w:val="32"/>
        </w:rPr>
      </w:pPr>
      <w:bookmarkStart w:id="33" w:name="_Toc13181"/>
      <w:r w:rsidRPr="00CB2E16">
        <w:rPr>
          <w:rFonts w:ascii="仿宋" w:eastAsia="仿宋" w:hAnsi="仿宋" w:cs="Times New Roman"/>
          <w:b/>
          <w:bCs/>
          <w:color w:val="000000"/>
          <w:sz w:val="32"/>
          <w:szCs w:val="32"/>
        </w:rPr>
        <w:t>1.</w:t>
      </w:r>
      <w:r w:rsidRPr="00CB2E16">
        <w:rPr>
          <w:rFonts w:ascii="仿宋" w:eastAsia="仿宋" w:hAnsi="仿宋" w:cs="Times New Roman" w:hint="eastAsia"/>
          <w:b/>
          <w:bCs/>
          <w:color w:val="000000"/>
          <w:sz w:val="32"/>
          <w:szCs w:val="32"/>
        </w:rPr>
        <w:t>主要风险分析点</w:t>
      </w:r>
      <w:bookmarkEnd w:id="33"/>
    </w:p>
    <w:p w:rsidR="00170DBE" w:rsidRPr="00170DBE" w:rsidRDefault="00170DBE" w:rsidP="00170DBE">
      <w:pPr>
        <w:keepNext/>
        <w:keepLines/>
        <w:widowControl w:val="0"/>
        <w:spacing w:before="260" w:after="260" w:line="416" w:lineRule="auto"/>
        <w:outlineLvl w:val="1"/>
        <w:rPr>
          <w:rFonts w:ascii="宋体" w:eastAsia="黑体" w:hAnsi="宋体" w:cs="宋体"/>
          <w:b/>
          <w:bCs/>
          <w:color w:val="000000"/>
          <w:sz w:val="28"/>
          <w:szCs w:val="28"/>
        </w:rPr>
      </w:pPr>
      <w:bookmarkStart w:id="34" w:name="_Toc11506"/>
      <w:r w:rsidRPr="00170DBE">
        <w:rPr>
          <w:rFonts w:ascii="宋体" w:eastAsia="黑体" w:hAnsi="宋体" w:cs="宋体"/>
          <w:b/>
          <w:bCs/>
          <w:color w:val="000000"/>
          <w:sz w:val="28"/>
          <w:szCs w:val="28"/>
        </w:rPr>
        <w:t xml:space="preserve">1.1 </w:t>
      </w:r>
      <w:r w:rsidRPr="00170DBE">
        <w:rPr>
          <w:rFonts w:ascii="宋体" w:eastAsia="黑体" w:hAnsi="宋体" w:cs="宋体" w:hint="eastAsia"/>
          <w:b/>
          <w:bCs/>
          <w:color w:val="000000"/>
          <w:sz w:val="28"/>
          <w:szCs w:val="28"/>
        </w:rPr>
        <w:t>设备设施清单</w:t>
      </w:r>
      <w:bookmarkEnd w:id="34"/>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1.1.1</w:t>
      </w:r>
      <w:r w:rsidRPr="00170DBE">
        <w:rPr>
          <w:rFonts w:ascii="微软雅黑" w:eastAsia="微软雅黑" w:hAnsi="微软雅黑" w:cs="微软雅黑" w:hint="eastAsia"/>
          <w:color w:val="000000"/>
          <w:sz w:val="28"/>
          <w:szCs w:val="28"/>
        </w:rPr>
        <w:t>动力车间</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微软雅黑" w:eastAsia="微软雅黑" w:hAnsi="微软雅黑" w:cs="微软雅黑" w:hint="eastAsia"/>
          <w:color w:val="000000"/>
          <w:sz w:val="28"/>
          <w:szCs w:val="28"/>
        </w:rPr>
        <w:t>盐水机组</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工艺冷水机组</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空调冷水机组</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蒸发冷</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空压机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回转窑本体</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锅炉</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水处理设备</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急冷中和塔</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井用潜水泵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消防泵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低压配电盘</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低压配电柜</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变压器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低压电机启动柜</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干式变压器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管道泵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配电盘</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仪表盘</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配电箱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电导率仪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浊度仪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立式多级泵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螺杆制冷压缩机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盐水立式蒸发器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空气冷冻干燥机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空压机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滤油机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磁化除垢器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空气分离器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液氨储罐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氨液分离器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低压开关柜</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低压电容器屏</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高压开关柜</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板式换热器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真空泵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液压升降平台</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逆变电焊机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缓冲罐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压缩空气储罐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空气精密过滤器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液氮储罐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氢气储罐</w:t>
      </w:r>
      <w:r w:rsidRPr="00170DBE">
        <w:rPr>
          <w:rFonts w:ascii="Malgun Gothic Semilight" w:eastAsia="Malgun Gothic Semilight" w:hAnsi="Malgun Gothic Semilight" w:cs="Malgun Gothic Semilight" w:hint="eastAsia"/>
          <w:color w:val="000000"/>
          <w:sz w:val="28"/>
          <w:szCs w:val="28"/>
        </w:rPr>
        <w:t>。</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1.1.</w:t>
      </w:r>
      <w:r w:rsidRPr="00170DBE">
        <w:rPr>
          <w:rFonts w:ascii="宋体" w:eastAsia="Arial Unicode MS" w:hAnsi="宋体" w:cs="宋体" w:hint="eastAsia"/>
          <w:color w:val="000000"/>
          <w:sz w:val="28"/>
          <w:szCs w:val="28"/>
        </w:rPr>
        <w:t>2</w:t>
      </w:r>
      <w:r w:rsidRPr="00170DBE">
        <w:rPr>
          <w:rFonts w:ascii="微软雅黑" w:eastAsia="微软雅黑" w:hAnsi="微软雅黑" w:cs="微软雅黑" w:hint="eastAsia"/>
          <w:color w:val="000000"/>
          <w:sz w:val="28"/>
          <w:szCs w:val="28"/>
        </w:rPr>
        <w:t>化工生产车间</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微软雅黑" w:eastAsia="微软雅黑" w:hAnsi="微软雅黑" w:cs="微软雅黑" w:hint="eastAsia"/>
          <w:color w:val="000000"/>
          <w:sz w:val="28"/>
          <w:szCs w:val="28"/>
        </w:rPr>
        <w:t>缩合罐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环合罐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水解罐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中和罐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烷化罐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碱解罐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硝化罐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消化罐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氢化还原罐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酰化罐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溶解罐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配酸罐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配炭罐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计量罐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打料泵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蒸馏罐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精馏塔</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分馏塔</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预热器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冷凝器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冷却器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离心机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板框式压滤机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厢式压滤机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带式压滤机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过滤器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母液罐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精制罐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汽提塔</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回收罐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结晶罐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双锥干燥器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流化床干燥器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闪蒸干燥器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螺旋推进器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微粉机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料仓</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整粒机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干燥箱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双锥混料器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过筛机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制粒机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除尘器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空调净化系统</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真空泵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缓冲罐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吸收塔</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风机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光电催化废气净化器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罗茨鼓风机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尾气吸收装置</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旋风分离器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电动葫芦</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手拉葫芦</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液压拖车</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叉车</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切割机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电锤</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电焊机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砂轮机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无齿锯</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手电钻</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风机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钻床</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防爆</w:t>
      </w:r>
      <w:r w:rsidRPr="00170DBE">
        <w:rPr>
          <w:rFonts w:ascii="微软雅黑" w:eastAsia="微软雅黑" w:hAnsi="微软雅黑" w:cs="微软雅黑" w:hint="eastAsia"/>
          <w:color w:val="000000"/>
          <w:sz w:val="28"/>
          <w:szCs w:val="28"/>
        </w:rPr>
        <w:lastRenderedPageBreak/>
        <w:t>工具</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火灾报警系统</w:t>
      </w:r>
      <w:r w:rsidRPr="00170DBE">
        <w:rPr>
          <w:rFonts w:ascii="Malgun Gothic Semilight" w:eastAsia="Malgun Gothic Semilight" w:hAnsi="Malgun Gothic Semilight" w:cs="Malgun Gothic Semilight" w:hint="eastAsia"/>
          <w:color w:val="000000"/>
          <w:sz w:val="28"/>
          <w:szCs w:val="28"/>
        </w:rPr>
        <w:t>。</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1.1.</w:t>
      </w:r>
      <w:r w:rsidRPr="00170DBE">
        <w:rPr>
          <w:rFonts w:ascii="宋体" w:eastAsia="Arial Unicode MS" w:hAnsi="宋体" w:cs="宋体" w:hint="eastAsia"/>
          <w:color w:val="000000"/>
          <w:sz w:val="28"/>
          <w:szCs w:val="28"/>
        </w:rPr>
        <w:t>3</w:t>
      </w:r>
      <w:r w:rsidRPr="00170DBE">
        <w:rPr>
          <w:rFonts w:ascii="微软雅黑" w:eastAsia="微软雅黑" w:hAnsi="微软雅黑" w:cs="微软雅黑" w:hint="eastAsia"/>
          <w:color w:val="000000"/>
          <w:sz w:val="28"/>
          <w:szCs w:val="28"/>
        </w:rPr>
        <w:t>仪表电气车间</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DCS</w:t>
      </w:r>
      <w:r w:rsidRPr="00170DBE">
        <w:rPr>
          <w:rFonts w:ascii="微软雅黑" w:eastAsia="微软雅黑" w:hAnsi="微软雅黑" w:cs="微软雅黑" w:hint="eastAsia"/>
          <w:color w:val="000000"/>
          <w:sz w:val="28"/>
          <w:szCs w:val="28"/>
        </w:rPr>
        <w:t>系统</w:t>
      </w:r>
      <w:r w:rsidRPr="00170DBE">
        <w:rPr>
          <w:rFonts w:ascii="Malgun Gothic Semilight" w:eastAsia="Malgun Gothic Semilight" w:hAnsi="Malgun Gothic Semilight" w:cs="Malgun Gothic Semilight" w:hint="eastAsia"/>
          <w:color w:val="000000"/>
          <w:sz w:val="28"/>
          <w:szCs w:val="28"/>
        </w:rPr>
        <w:t>、</w:t>
      </w:r>
      <w:r w:rsidRPr="00170DBE">
        <w:rPr>
          <w:rFonts w:ascii="宋体" w:eastAsia="Arial Unicode MS" w:hAnsi="宋体" w:cs="宋体"/>
          <w:color w:val="000000"/>
          <w:sz w:val="28"/>
          <w:szCs w:val="28"/>
        </w:rPr>
        <w:t>ESD</w:t>
      </w:r>
      <w:r w:rsidRPr="00170DBE">
        <w:rPr>
          <w:rFonts w:ascii="微软雅黑" w:eastAsia="微软雅黑" w:hAnsi="微软雅黑" w:cs="微软雅黑" w:hint="eastAsia"/>
          <w:color w:val="000000"/>
          <w:sz w:val="28"/>
          <w:szCs w:val="28"/>
        </w:rPr>
        <w:t>系统</w:t>
      </w:r>
      <w:r w:rsidRPr="00170DBE">
        <w:rPr>
          <w:rFonts w:ascii="Malgun Gothic Semilight" w:eastAsia="Malgun Gothic Semilight" w:hAnsi="Malgun Gothic Semilight" w:cs="Malgun Gothic Semilight" w:hint="eastAsia"/>
          <w:color w:val="000000"/>
          <w:sz w:val="28"/>
          <w:szCs w:val="28"/>
        </w:rPr>
        <w:t>、</w:t>
      </w:r>
      <w:r w:rsidRPr="00170DBE">
        <w:rPr>
          <w:rFonts w:ascii="宋体" w:eastAsia="Arial Unicode MS" w:hAnsi="宋体" w:cs="宋体"/>
          <w:color w:val="000000"/>
          <w:sz w:val="28"/>
          <w:szCs w:val="28"/>
        </w:rPr>
        <w:t>PLC</w:t>
      </w:r>
      <w:r w:rsidRPr="00170DBE">
        <w:rPr>
          <w:rFonts w:ascii="微软雅黑" w:eastAsia="微软雅黑" w:hAnsi="微软雅黑" w:cs="微软雅黑" w:hint="eastAsia"/>
          <w:color w:val="000000"/>
          <w:sz w:val="28"/>
          <w:szCs w:val="28"/>
        </w:rPr>
        <w:t>系统</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不间断电源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压力变送器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差压变送器差压流量计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电磁流量计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转子流量计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涡街流量计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质量流量计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静压式液位计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雷达液位计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核辐射液位计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热电阻温度变送器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热电偶温度变送器</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单座调节阀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双座调节阀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套筒调节阀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偏心调节阀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角型调节阀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球阀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蝶阀</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红外分析仪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热导分析仪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氧分析仪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现场在线分析室</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可燃或有毒气体报警仪</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火灾报警系统</w:t>
      </w:r>
      <w:r w:rsidRPr="00170DBE">
        <w:rPr>
          <w:rFonts w:ascii="Malgun Gothic Semilight" w:eastAsia="Malgun Gothic Semilight" w:hAnsi="Malgun Gothic Semilight" w:cs="Malgun Gothic Semilight" w:hint="eastAsia"/>
          <w:color w:val="000000"/>
          <w:sz w:val="28"/>
          <w:szCs w:val="28"/>
        </w:rPr>
        <w:t>。</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1.1.</w:t>
      </w:r>
      <w:r w:rsidRPr="00170DBE">
        <w:rPr>
          <w:rFonts w:ascii="宋体" w:eastAsia="Arial Unicode MS" w:hAnsi="宋体" w:cs="宋体" w:hint="eastAsia"/>
          <w:color w:val="000000"/>
          <w:sz w:val="28"/>
          <w:szCs w:val="28"/>
        </w:rPr>
        <w:t xml:space="preserve">4 </w:t>
      </w:r>
      <w:r w:rsidRPr="00170DBE">
        <w:rPr>
          <w:rFonts w:ascii="微软雅黑" w:eastAsia="微软雅黑" w:hAnsi="微软雅黑" w:cs="微软雅黑" w:hint="eastAsia"/>
          <w:color w:val="000000"/>
          <w:sz w:val="28"/>
          <w:szCs w:val="28"/>
        </w:rPr>
        <w:t>质检车间</w:t>
      </w:r>
      <w:r w:rsidRPr="00170DBE">
        <w:rPr>
          <w:rFonts w:ascii="Malgun Gothic Semilight" w:eastAsia="Malgun Gothic Semilight" w:hAnsi="Malgun Gothic Semilight" w:cs="Malgun Gothic Semilight" w:hint="eastAsia"/>
          <w:color w:val="000000"/>
          <w:sz w:val="28"/>
          <w:szCs w:val="28"/>
        </w:rPr>
        <w:t>（</w:t>
      </w:r>
      <w:r w:rsidRPr="00170DBE">
        <w:rPr>
          <w:rFonts w:ascii="宋体" w:eastAsia="Arial Unicode MS" w:hAnsi="宋体" w:cs="宋体" w:hint="eastAsia"/>
          <w:color w:val="000000"/>
          <w:sz w:val="28"/>
          <w:szCs w:val="28"/>
        </w:rPr>
        <w:t>QC</w:t>
      </w:r>
      <w:r w:rsidRPr="00170DBE">
        <w:rPr>
          <w:rFonts w:ascii="宋体" w:eastAsia="Arial Unicode MS" w:hAnsi="宋体" w:cs="宋体" w:hint="eastAsia"/>
          <w:color w:val="000000"/>
          <w:sz w:val="28"/>
          <w:szCs w:val="28"/>
        </w:rPr>
        <w:t>）</w:t>
      </w:r>
    </w:p>
    <w:p w:rsidR="00170DBE" w:rsidRPr="00170DBE" w:rsidRDefault="00170DBE" w:rsidP="00170DBE">
      <w:pPr>
        <w:widowControl w:val="0"/>
        <w:adjustRightInd w:val="0"/>
        <w:snapToGrid w:val="0"/>
        <w:spacing w:after="0" w:line="540" w:lineRule="exact"/>
        <w:rPr>
          <w:rFonts w:ascii="Arial Unicode MS" w:eastAsia="宋体" w:hAnsi="Arial Unicode MS" w:cs="Arial Unicode MS"/>
          <w:color w:val="000000"/>
          <w:sz w:val="18"/>
          <w:szCs w:val="18"/>
        </w:rPr>
      </w:pPr>
      <w:r w:rsidRPr="00170DBE">
        <w:rPr>
          <w:rFonts w:ascii="微软雅黑" w:eastAsia="微软雅黑" w:hAnsi="微软雅黑" w:cs="微软雅黑" w:hint="eastAsia"/>
          <w:color w:val="000000"/>
          <w:sz w:val="28"/>
          <w:szCs w:val="28"/>
        </w:rPr>
        <w:t>电炉</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高温炉</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烘箱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粉碎机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蒸汽灭菌柜</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马弗炉</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电动离心机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液相色谱仪分析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气相色谱仪分析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原子吸收分析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电子分析天平</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恒温干燥箱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分光光度计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多功能振荡筛</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托盘天平</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通风橱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恒温水浴锅</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电热鼓风干燥箱</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酸度计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循环水真空泵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旋片式真空泵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冰箱</w:t>
      </w:r>
      <w:r w:rsidRPr="00170DBE">
        <w:rPr>
          <w:rFonts w:ascii="Malgun Gothic Semilight" w:eastAsia="Malgun Gothic Semilight" w:hAnsi="Malgun Gothic Semilight" w:cs="Malgun Gothic Semilight" w:hint="eastAsia"/>
          <w:color w:val="000000"/>
          <w:sz w:val="28"/>
          <w:szCs w:val="28"/>
        </w:rPr>
        <w:t>、</w:t>
      </w:r>
      <w:r w:rsidRPr="00170DBE">
        <w:rPr>
          <w:rFonts w:ascii="宋体" w:eastAsia="Arial Unicode MS" w:hAnsi="宋体" w:cs="宋体"/>
          <w:color w:val="000000"/>
          <w:sz w:val="28"/>
          <w:szCs w:val="28"/>
        </w:rPr>
        <w:t>PH</w:t>
      </w:r>
      <w:r w:rsidRPr="00170DBE">
        <w:rPr>
          <w:rFonts w:ascii="微软雅黑" w:eastAsia="微软雅黑" w:hAnsi="微软雅黑" w:cs="微软雅黑" w:hint="eastAsia"/>
          <w:color w:val="000000"/>
          <w:sz w:val="28"/>
          <w:szCs w:val="28"/>
        </w:rPr>
        <w:t>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电导率仪</w:t>
      </w:r>
      <w:r w:rsidRPr="00170DBE">
        <w:rPr>
          <w:rFonts w:ascii="Malgun Gothic Semilight" w:eastAsia="Malgun Gothic Semilight" w:hAnsi="Malgun Gothic Semilight" w:cs="Malgun Gothic Semilight" w:hint="eastAsia"/>
          <w:color w:val="000000"/>
          <w:sz w:val="28"/>
          <w:szCs w:val="28"/>
        </w:rPr>
        <w:t>。</w:t>
      </w:r>
    </w:p>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r w:rsidRPr="00170DBE">
        <w:rPr>
          <w:rFonts w:ascii="宋体" w:eastAsia="Arial Unicode MS" w:hAnsi="宋体" w:cs="宋体"/>
          <w:color w:val="000000"/>
          <w:sz w:val="28"/>
          <w:szCs w:val="28"/>
        </w:rPr>
        <w:t>1.1.</w:t>
      </w:r>
      <w:r w:rsidRPr="00170DBE">
        <w:rPr>
          <w:rFonts w:ascii="宋体" w:eastAsia="Arial Unicode MS" w:hAnsi="宋体" w:cs="宋体" w:hint="eastAsia"/>
          <w:color w:val="000000"/>
          <w:sz w:val="28"/>
          <w:szCs w:val="28"/>
        </w:rPr>
        <w:t>4</w:t>
      </w:r>
      <w:r w:rsidRPr="00170DBE">
        <w:rPr>
          <w:rFonts w:ascii="微软雅黑" w:eastAsia="微软雅黑" w:hAnsi="微软雅黑" w:cs="微软雅黑" w:hint="eastAsia"/>
          <w:color w:val="000000"/>
          <w:sz w:val="28"/>
          <w:szCs w:val="28"/>
        </w:rPr>
        <w:t>物控车间</w:t>
      </w:r>
    </w:p>
    <w:p w:rsidR="00170DBE" w:rsidRPr="00170DBE" w:rsidRDefault="00170DBE" w:rsidP="00170DBE">
      <w:pPr>
        <w:widowControl w:val="0"/>
        <w:adjustRightInd w:val="0"/>
        <w:snapToGrid w:val="0"/>
        <w:spacing w:after="0" w:line="540" w:lineRule="exact"/>
        <w:rPr>
          <w:rFonts w:ascii="宋体" w:eastAsia="宋体" w:hAnsi="宋体" w:cs="Arial Unicode MS"/>
          <w:color w:val="000000"/>
          <w:sz w:val="28"/>
          <w:szCs w:val="28"/>
        </w:rPr>
      </w:pPr>
      <w:r w:rsidRPr="00170DBE">
        <w:rPr>
          <w:rFonts w:ascii="微软雅黑" w:eastAsia="微软雅黑" w:hAnsi="微软雅黑" w:cs="微软雅黑" w:hint="eastAsia"/>
          <w:color w:val="000000"/>
          <w:sz w:val="28"/>
          <w:szCs w:val="28"/>
        </w:rPr>
        <w:t>液氨罐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盐酸罐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硫酸罐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液碱罐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氯仿罐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醋酐罐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甲醛罐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可燃液体储罐</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甲醇</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乙醇</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石油醚</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丙酮</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环己烷等</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卸车泵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输料泵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真空泵</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压缩机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电子汽车衡</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除湿机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简易升降机</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高位液压车</w:t>
      </w:r>
      <w:r w:rsidRPr="00170DBE">
        <w:rPr>
          <w:rFonts w:ascii="Malgun Gothic Semilight" w:eastAsia="Malgun Gothic Semilight" w:hAnsi="Malgun Gothic Semilight" w:cs="Malgun Gothic Semilight" w:hint="eastAsia"/>
          <w:color w:val="000000"/>
          <w:sz w:val="28"/>
          <w:szCs w:val="28"/>
        </w:rPr>
        <w:t>、</w:t>
      </w:r>
      <w:r w:rsidRPr="00170DBE">
        <w:rPr>
          <w:rFonts w:ascii="微软雅黑" w:eastAsia="微软雅黑" w:hAnsi="微软雅黑" w:cs="微软雅黑" w:hint="eastAsia"/>
          <w:color w:val="000000"/>
          <w:sz w:val="28"/>
          <w:szCs w:val="28"/>
        </w:rPr>
        <w:t>尾气吸收装置</w:t>
      </w:r>
      <w:r w:rsidRPr="00170DBE">
        <w:rPr>
          <w:rFonts w:ascii="Malgun Gothic Semilight" w:eastAsia="Malgun Gothic Semilight" w:hAnsi="Malgun Gothic Semilight" w:cs="Malgun Gothic Semilight" w:hint="eastAsia"/>
          <w:color w:val="000000"/>
          <w:sz w:val="28"/>
          <w:szCs w:val="28"/>
        </w:rPr>
        <w:t>。</w:t>
      </w:r>
    </w:p>
    <w:p w:rsidR="00170DBE" w:rsidRPr="00170DBE" w:rsidRDefault="00170DBE" w:rsidP="00170DBE">
      <w:pPr>
        <w:keepNext/>
        <w:keepLines/>
        <w:widowControl w:val="0"/>
        <w:spacing w:before="260" w:after="260" w:line="416" w:lineRule="auto"/>
        <w:outlineLvl w:val="1"/>
        <w:rPr>
          <w:rFonts w:ascii="宋体" w:eastAsia="黑体" w:hAnsi="宋体" w:cs="宋体"/>
          <w:b/>
          <w:bCs/>
          <w:color w:val="000000"/>
          <w:sz w:val="28"/>
          <w:szCs w:val="28"/>
        </w:rPr>
      </w:pPr>
      <w:bookmarkStart w:id="35" w:name="_Toc6965"/>
      <w:r w:rsidRPr="00170DBE">
        <w:rPr>
          <w:rFonts w:ascii="宋体" w:eastAsia="黑体" w:hAnsi="宋体" w:cs="宋体"/>
          <w:b/>
          <w:bCs/>
          <w:color w:val="000000"/>
          <w:sz w:val="28"/>
          <w:szCs w:val="28"/>
        </w:rPr>
        <w:t xml:space="preserve">1.2 </w:t>
      </w:r>
      <w:r w:rsidRPr="00170DBE">
        <w:rPr>
          <w:rFonts w:ascii="宋体" w:eastAsia="黑体" w:hAnsi="宋体" w:cs="宋体" w:hint="eastAsia"/>
          <w:b/>
          <w:bCs/>
          <w:color w:val="000000"/>
          <w:sz w:val="28"/>
          <w:szCs w:val="28"/>
        </w:rPr>
        <w:t>作业活动清单</w:t>
      </w:r>
      <w:bookmarkEnd w:id="35"/>
    </w:p>
    <w:tbl>
      <w:tblPr>
        <w:tblW w:w="8609" w:type="dxa"/>
        <w:jc w:val="center"/>
        <w:tblLayout w:type="fixed"/>
        <w:tblCellMar>
          <w:left w:w="10" w:type="dxa"/>
          <w:right w:w="10" w:type="dxa"/>
        </w:tblCellMar>
        <w:tblLook w:val="04A0" w:firstRow="1" w:lastRow="0" w:firstColumn="1" w:lastColumn="0" w:noHBand="0" w:noVBand="1"/>
      </w:tblPr>
      <w:tblGrid>
        <w:gridCol w:w="642"/>
        <w:gridCol w:w="1780"/>
        <w:gridCol w:w="3827"/>
        <w:gridCol w:w="2360"/>
      </w:tblGrid>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b/>
                <w:bCs/>
                <w:color w:val="000000"/>
                <w:sz w:val="20"/>
                <w:szCs w:val="20"/>
              </w:rPr>
            </w:pPr>
            <w:r w:rsidRPr="00170DBE">
              <w:rPr>
                <w:rFonts w:ascii="宋体" w:eastAsia="宋体" w:hAnsi="宋体" w:cs="宋体" w:hint="eastAsia"/>
                <w:b/>
                <w:bCs/>
                <w:color w:val="000000"/>
                <w:sz w:val="20"/>
                <w:szCs w:val="20"/>
              </w:rPr>
              <w:t>序号</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b/>
                <w:bCs/>
                <w:color w:val="000000"/>
                <w:sz w:val="20"/>
                <w:szCs w:val="20"/>
              </w:rPr>
            </w:pPr>
            <w:r w:rsidRPr="00170DBE">
              <w:rPr>
                <w:rFonts w:ascii="宋体" w:eastAsia="宋体" w:hAnsi="宋体" w:cs="宋体" w:hint="eastAsia"/>
                <w:b/>
                <w:bCs/>
                <w:color w:val="000000"/>
                <w:sz w:val="20"/>
                <w:szCs w:val="20"/>
              </w:rPr>
              <w:t>作业区域</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b/>
                <w:bCs/>
                <w:color w:val="000000"/>
                <w:sz w:val="20"/>
                <w:szCs w:val="20"/>
              </w:rPr>
            </w:pPr>
            <w:r w:rsidRPr="00170DBE">
              <w:rPr>
                <w:rFonts w:ascii="宋体" w:eastAsia="宋体" w:hAnsi="宋体" w:cs="宋体" w:hint="eastAsia"/>
                <w:b/>
                <w:bCs/>
                <w:color w:val="000000"/>
                <w:sz w:val="20"/>
                <w:szCs w:val="20"/>
              </w:rPr>
              <w:t>作业活动</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b/>
                <w:bCs/>
                <w:color w:val="000000"/>
                <w:sz w:val="20"/>
                <w:szCs w:val="20"/>
              </w:rPr>
            </w:pPr>
            <w:r w:rsidRPr="00170DBE">
              <w:rPr>
                <w:rFonts w:ascii="宋体" w:eastAsia="宋体" w:hAnsi="宋体" w:cs="宋体" w:hint="eastAsia"/>
                <w:b/>
                <w:bCs/>
                <w:color w:val="000000"/>
                <w:sz w:val="20"/>
                <w:szCs w:val="20"/>
              </w:rPr>
              <w:t>作业类别</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特级动火作业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一级动火作业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二级动火作业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受限空间作业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一级高处作业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lastRenderedPageBreak/>
              <w:t>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二级高处作业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三级高处作业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盲板抽堵作业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设备清洗作业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拆装维修人孔作业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拆装维修盲板作业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拆装维修阀门作业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拆装维修换热器作业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机泵电机类设备维修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拆除作业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报废、废止作业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动土作业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吊装作业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设备检修作业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机泵润滑作业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机泵换密封垫作业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泵检修作业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90"/>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现场采样</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监护作业</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巡检作业</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用切割机切割管子</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90"/>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手持手电钻钻孔</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角向砂轮机磨削作业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0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叉车叉运设备</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5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车床车削作业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40"/>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32</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电动葫芦操作</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40"/>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33</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微软雅黑" w:eastAsia="微软雅黑" w:hAnsi="微软雅黑" w:cs="微软雅黑" w:hint="eastAsia"/>
                <w:color w:val="000000"/>
                <w:sz w:val="20"/>
                <w:szCs w:val="20"/>
              </w:rPr>
              <w:t>电梯操作</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5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34</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固体投料</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5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35</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滴加操作</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5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36</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开关蒸汽</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40"/>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37</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开关循化水</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38</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微软雅黑" w:eastAsia="微软雅黑" w:hAnsi="微软雅黑" w:cs="微软雅黑" w:hint="eastAsia"/>
                <w:color w:val="000000"/>
                <w:sz w:val="20"/>
                <w:szCs w:val="20"/>
              </w:rPr>
              <w:t>开关低温盐水</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39</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备料操作</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40</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反应操作</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41</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固体物料转移</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lastRenderedPageBreak/>
              <w:t>42</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液体物料转移</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43</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桶装物料转移</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44</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蒸馏浓缩过程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45</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结晶过程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46</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离心过程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47</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洗涤过滤</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69"/>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48</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干燥过程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49</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粉碎过程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50</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过筛过程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51</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包装过程</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52</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装卸作业</w:t>
            </w:r>
            <w:r w:rsidRPr="00170DBE">
              <w:rPr>
                <w:rFonts w:ascii="Malgun Gothic Semilight" w:eastAsia="Malgun Gothic Semilight" w:hAnsi="Malgun Gothic Semilight" w:cs="Malgun Gothic Semilight" w:hint="eastAsia"/>
                <w:color w:val="000000"/>
                <w:sz w:val="20"/>
                <w:szCs w:val="20"/>
              </w:rPr>
              <w:t>（</w:t>
            </w:r>
            <w:r w:rsidRPr="00170DBE">
              <w:rPr>
                <w:rFonts w:ascii="微软雅黑" w:eastAsia="微软雅黑" w:hAnsi="微软雅黑" w:cs="微软雅黑" w:hint="eastAsia"/>
                <w:color w:val="000000"/>
                <w:sz w:val="20"/>
                <w:szCs w:val="20"/>
              </w:rPr>
              <w:t>搬运</w:t>
            </w:r>
            <w:r w:rsidRPr="00170DBE">
              <w:rPr>
                <w:rFonts w:ascii="Malgun Gothic Semilight" w:eastAsia="Malgun Gothic Semilight" w:hAnsi="Malgun Gothic Semilight" w:cs="Malgun Gothic Semilight" w:hint="eastAsia"/>
                <w:color w:val="000000"/>
                <w:sz w:val="20"/>
                <w:szCs w:val="20"/>
              </w:rPr>
              <w:t>）</w:t>
            </w:r>
          </w:p>
        </w:tc>
        <w:tc>
          <w:tcPr>
            <w:tcW w:w="2360"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53</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清洗作业</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54</w:t>
            </w:r>
          </w:p>
        </w:tc>
        <w:tc>
          <w:tcPr>
            <w:tcW w:w="178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生产车间</w:t>
            </w:r>
          </w:p>
        </w:tc>
        <w:tc>
          <w:tcPr>
            <w:tcW w:w="3827" w:type="dxa"/>
            <w:tcBorders>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取样作业</w:t>
            </w:r>
          </w:p>
        </w:tc>
        <w:tc>
          <w:tcPr>
            <w:tcW w:w="2360" w:type="dxa"/>
            <w:tcBorders>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动设备加注润滑油</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卸车管理</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清理卫生</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减速机检修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管道检修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微软雅黑" w:eastAsia="微软雅黑" w:hAnsi="微软雅黑" w:cs="微软雅黑" w:hint="eastAsia"/>
                <w:color w:val="000000"/>
                <w:sz w:val="20"/>
                <w:szCs w:val="20"/>
              </w:rPr>
              <w:t>生产</w:t>
            </w:r>
            <w:r w:rsidRPr="00170DBE">
              <w:rPr>
                <w:rFonts w:ascii="宋体" w:eastAsia="宋体" w:hAnsi="宋体" w:cs="宋体" w:hint="eastAsia"/>
                <w:color w:val="000000"/>
                <w:sz w:val="20"/>
                <w:szCs w:val="20"/>
              </w:rPr>
              <w:t>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控制电脑操作</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color w:val="000000"/>
                <w:sz w:val="20"/>
                <w:szCs w:val="20"/>
              </w:rPr>
              <w:t>DCS</w:t>
            </w:r>
            <w:r w:rsidRPr="00170DBE">
              <w:rPr>
                <w:rFonts w:ascii="宋体" w:eastAsia="宋体" w:hAnsi="宋体" w:cs="宋体" w:hint="eastAsia"/>
                <w:color w:val="000000"/>
                <w:sz w:val="20"/>
                <w:szCs w:val="20"/>
              </w:rPr>
              <w:t>系统检修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color w:val="000000"/>
                <w:sz w:val="20"/>
                <w:szCs w:val="20"/>
              </w:rPr>
              <w:t>ESD</w:t>
            </w:r>
            <w:r w:rsidRPr="00170DBE">
              <w:rPr>
                <w:rFonts w:ascii="宋体" w:eastAsia="宋体" w:hAnsi="宋体" w:cs="宋体" w:hint="eastAsia"/>
                <w:color w:val="000000"/>
                <w:sz w:val="20"/>
                <w:szCs w:val="20"/>
              </w:rPr>
              <w:t>系统检修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color w:val="000000"/>
                <w:sz w:val="20"/>
                <w:szCs w:val="20"/>
              </w:rPr>
              <w:t>PLC</w:t>
            </w:r>
            <w:r w:rsidRPr="00170DBE">
              <w:rPr>
                <w:rFonts w:ascii="宋体" w:eastAsia="宋体" w:hAnsi="宋体" w:cs="宋体" w:hint="eastAsia"/>
                <w:color w:val="000000"/>
                <w:sz w:val="20"/>
                <w:szCs w:val="20"/>
              </w:rPr>
              <w:t>系统检修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不间断电源检修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压力变送器检修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lastRenderedPageBreak/>
              <w:t>66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差压变送器检修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差压流量计检修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电磁流量计检修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转子流量计检修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质量流量计检修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雷达液位计检修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热电阻检修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热电偶检修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球阀检修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蝶阀检修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红外分析仪检修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氧分析仪检修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hint="eastAsia"/>
                <w:color w:val="000000"/>
                <w:sz w:val="20"/>
                <w:szCs w:val="20"/>
              </w:rPr>
              <w:t>气相色谱仪检修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Arial Unicode MS" w:hAnsi="宋体" w:cs="Times New Roman"/>
                <w:color w:val="000000"/>
                <w:sz w:val="20"/>
                <w:szCs w:val="20"/>
              </w:rPr>
            </w:pPr>
            <w:r w:rsidRPr="00170DBE">
              <w:rPr>
                <w:rFonts w:ascii="宋体" w:eastAsia="宋体" w:hAnsi="宋体" w:cs="宋体"/>
                <w:color w:val="000000"/>
                <w:sz w:val="20"/>
                <w:szCs w:val="20"/>
              </w:rPr>
              <w:t>PH</w:t>
            </w:r>
            <w:r w:rsidRPr="00170DBE">
              <w:rPr>
                <w:rFonts w:ascii="宋体" w:eastAsia="宋体" w:hAnsi="宋体" w:cs="宋体" w:hint="eastAsia"/>
                <w:color w:val="000000"/>
                <w:sz w:val="20"/>
                <w:szCs w:val="20"/>
              </w:rPr>
              <w:t>计检修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可燃、有毒气体报警仪检修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81</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电子</w:t>
            </w:r>
            <w:r w:rsidRPr="00170DBE">
              <w:rPr>
                <w:rFonts w:ascii="宋体" w:eastAsia="宋体" w:hAnsi="宋体" w:cs="宋体" w:hint="eastAsia"/>
                <w:color w:val="000000"/>
                <w:sz w:val="20"/>
                <w:szCs w:val="20"/>
              </w:rPr>
              <w:t>秤检验、维修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82</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包装机检修</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83</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仪表车间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化工桶装装卸作业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84</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地中衡作业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85</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液体物料装卸作业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86</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包装材料出入库作业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87</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成品入库作业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88</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成品出库作业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操作类</w:t>
            </w:r>
          </w:p>
        </w:tc>
      </w:tr>
      <w:tr w:rsidR="00170DBE" w:rsidRPr="00170DBE" w:rsidTr="009B74FD">
        <w:trPr>
          <w:trHeight w:val="348"/>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89</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桶装物料运输作业</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90</w:t>
            </w:r>
          </w:p>
        </w:tc>
        <w:tc>
          <w:tcPr>
            <w:tcW w:w="178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物控车间</w:t>
            </w:r>
          </w:p>
        </w:tc>
        <w:tc>
          <w:tcPr>
            <w:tcW w:w="3827"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液体物料打料操作</w:t>
            </w:r>
          </w:p>
        </w:tc>
        <w:tc>
          <w:tcPr>
            <w:tcW w:w="2360" w:type="dxa"/>
            <w:tcBorders>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91</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配电室日常巡检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92</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变压器日常巡检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93</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电动机日常巡检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94</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离心泵启动</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lastRenderedPageBreak/>
              <w:t>95</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离心泵停止</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96</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机泵切换</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97</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离子交换器启动</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98</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离子交换器停止</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99</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离子交换器再生处理</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100</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外供水质监控调整</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101</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水源地开车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102</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水源地停车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103</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对水系统阀门进行调整</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104</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罗茨风机开车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105</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罗茨风机停车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106</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罗茨风机切换</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107</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循环水系统开停车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108</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除盐水系统开车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109</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除盐水系统停车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110</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纯化水装置</w:t>
            </w:r>
            <w:r w:rsidRPr="00170DBE">
              <w:rPr>
                <w:rFonts w:ascii="宋体" w:eastAsia="宋体" w:hAnsi="宋体" w:cs="宋体" w:hint="eastAsia"/>
                <w:color w:val="000000"/>
                <w:sz w:val="20"/>
                <w:szCs w:val="20"/>
              </w:rPr>
              <w:t>开车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111</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纯化水装置</w:t>
            </w:r>
            <w:r w:rsidRPr="00170DBE">
              <w:rPr>
                <w:rFonts w:ascii="宋体" w:eastAsia="宋体" w:hAnsi="宋体" w:cs="宋体" w:hint="eastAsia"/>
                <w:color w:val="000000"/>
                <w:sz w:val="20"/>
                <w:szCs w:val="20"/>
              </w:rPr>
              <w:t>停车</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112</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现场巡回检查</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113</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转动设备润滑保养</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114</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运转设备检修监护</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115</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交换器检修监护</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116</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污泥倒运</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lastRenderedPageBreak/>
              <w:t>117</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水质现场取样</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118</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水质分析</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119</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罗茨风机检修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120</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循环水泵检修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121</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轴流风机检修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122</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配电室日常巡检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123</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变压器日常巡检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124</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电动机日常巡检</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125</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遥测绝缘</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126</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二次盘柜及回路清扫</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127</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电容器清扫、检修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128</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电抗器清扫</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129</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变压器清扫、检修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130</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电动机检修</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131</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更换刀闸、开关</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132</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现场机柜电气元器件更换</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133</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照明维护</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color w:val="000000"/>
                <w:sz w:val="20"/>
                <w:szCs w:val="20"/>
              </w:rPr>
              <w:t>134</w:t>
            </w:r>
          </w:p>
        </w:tc>
        <w:tc>
          <w:tcPr>
            <w:tcW w:w="17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微软雅黑" w:eastAsia="微软雅黑" w:hAnsi="微软雅黑" w:cs="微软雅黑" w:hint="eastAsia"/>
                <w:color w:val="000000"/>
                <w:sz w:val="20"/>
                <w:szCs w:val="20"/>
              </w:rPr>
              <w:t>动力</w:t>
            </w:r>
            <w:r w:rsidRPr="00170DBE">
              <w:rPr>
                <w:rFonts w:ascii="宋体" w:eastAsia="宋体" w:hAnsi="宋体" w:cs="宋体" w:hint="eastAsia"/>
                <w:color w:val="000000"/>
                <w:sz w:val="20"/>
                <w:szCs w:val="20"/>
              </w:rPr>
              <w:t>车间</w:t>
            </w:r>
          </w:p>
        </w:tc>
        <w:tc>
          <w:tcPr>
            <w:tcW w:w="3827"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接临时电源线</w:t>
            </w:r>
          </w:p>
        </w:tc>
        <w:tc>
          <w:tcPr>
            <w:tcW w:w="2360"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widowControl w:val="0"/>
              <w:spacing w:after="0" w:line="240" w:lineRule="auto"/>
              <w:jc w:val="center"/>
              <w:rPr>
                <w:rFonts w:ascii="宋体" w:eastAsia="宋体" w:hAnsi="宋体" w:cs="Times New Roman"/>
                <w:color w:val="000000"/>
                <w:sz w:val="20"/>
                <w:szCs w:val="20"/>
              </w:rPr>
            </w:pPr>
            <w:r w:rsidRPr="00170DBE">
              <w:rPr>
                <w:rFonts w:ascii="宋体" w:eastAsia="宋体" w:hAnsi="宋体" w:cs="宋体" w:hint="eastAsia"/>
                <w:color w:val="000000"/>
                <w:sz w:val="20"/>
                <w:szCs w:val="20"/>
              </w:rPr>
              <w:t>检修类</w:t>
            </w:r>
          </w:p>
        </w:tc>
      </w:tr>
    </w:tbl>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sectPr w:rsidR="00170DBE" w:rsidRPr="00170DBE">
          <w:footerReference w:type="default" r:id="rId16"/>
          <w:pgSz w:w="11906" w:h="16838"/>
          <w:pgMar w:top="1440" w:right="1800" w:bottom="1440" w:left="1800" w:header="851" w:footer="992" w:gutter="0"/>
          <w:pgNumType w:fmt="numberInDash"/>
          <w:cols w:space="720"/>
          <w:docGrid w:type="lines" w:linePitch="312"/>
        </w:sectPr>
      </w:pPr>
    </w:p>
    <w:p w:rsidR="00170DBE" w:rsidRPr="00170DBE" w:rsidRDefault="00170DBE" w:rsidP="00170DBE">
      <w:pPr>
        <w:keepNext/>
        <w:keepLines/>
        <w:widowControl w:val="0"/>
        <w:spacing w:before="260" w:after="260" w:line="416" w:lineRule="auto"/>
        <w:outlineLvl w:val="1"/>
        <w:rPr>
          <w:rFonts w:ascii="宋体" w:eastAsia="宋体" w:hAnsi="Arial" w:cs="Times New Roman"/>
          <w:b/>
          <w:bCs/>
          <w:color w:val="000000"/>
          <w:sz w:val="28"/>
          <w:szCs w:val="28"/>
        </w:rPr>
      </w:pPr>
      <w:bookmarkStart w:id="36" w:name="_Toc17853"/>
      <w:bookmarkStart w:id="37" w:name="_Toc13939"/>
      <w:bookmarkStart w:id="38" w:name="_Toc12974"/>
      <w:r w:rsidRPr="00170DBE">
        <w:rPr>
          <w:rFonts w:ascii="宋体" w:eastAsia="黑体" w:hAnsi="宋体" w:cs="宋体"/>
          <w:b/>
          <w:bCs/>
          <w:color w:val="000000"/>
          <w:sz w:val="28"/>
          <w:szCs w:val="28"/>
        </w:rPr>
        <w:lastRenderedPageBreak/>
        <w:t>2.</w:t>
      </w:r>
      <w:r w:rsidRPr="00170DBE">
        <w:rPr>
          <w:rFonts w:ascii="宋体" w:eastAsia="黑体" w:hAnsi="宋体" w:cs="Times New Roman" w:hint="eastAsia"/>
          <w:b/>
          <w:bCs/>
          <w:color w:val="000000"/>
          <w:sz w:val="28"/>
          <w:szCs w:val="28"/>
        </w:rPr>
        <w:t>风险分级管控应用示例</w:t>
      </w:r>
      <w:bookmarkEnd w:id="36"/>
    </w:p>
    <w:p w:rsidR="00170DBE" w:rsidRPr="00170DBE" w:rsidRDefault="00170DBE" w:rsidP="00170DBE">
      <w:pPr>
        <w:keepNext/>
        <w:keepLines/>
        <w:widowControl w:val="0"/>
        <w:spacing w:before="260" w:after="260" w:line="416" w:lineRule="auto"/>
        <w:outlineLvl w:val="1"/>
        <w:rPr>
          <w:rFonts w:ascii="仿宋_GB2312" w:eastAsia="仿宋_GB2312" w:hAnsi="仿宋_GB2312" w:cs="仿宋_GB2312"/>
          <w:b/>
          <w:bCs/>
          <w:color w:val="000000"/>
          <w:sz w:val="24"/>
          <w:szCs w:val="24"/>
        </w:rPr>
      </w:pPr>
      <w:bookmarkStart w:id="39" w:name="_Toc5792"/>
      <w:r w:rsidRPr="00170DBE">
        <w:rPr>
          <w:rFonts w:ascii="宋体" w:eastAsia="黑体" w:hAnsi="宋体" w:cs="宋体"/>
          <w:b/>
          <w:bCs/>
          <w:color w:val="000000"/>
          <w:sz w:val="28"/>
          <w:szCs w:val="28"/>
        </w:rPr>
        <w:t>2.1</w:t>
      </w:r>
      <w:bookmarkStart w:id="40" w:name="_Toc19235"/>
      <w:r w:rsidRPr="00170DBE">
        <w:rPr>
          <w:rFonts w:ascii="仿宋_GB2312" w:eastAsia="仿宋_GB2312" w:hAnsi="仿宋_GB2312" w:cs="仿宋_GB2312" w:hint="eastAsia"/>
          <w:b/>
          <w:bCs/>
          <w:color w:val="000000"/>
          <w:sz w:val="24"/>
          <w:szCs w:val="24"/>
        </w:rPr>
        <w:t>作业过程工作分析（JHA）记录表（包括工作活动清单、工作记录表）</w:t>
      </w:r>
      <w:bookmarkEnd w:id="39"/>
      <w:bookmarkEnd w:id="40"/>
    </w:p>
    <w:p w:rsidR="00170DBE" w:rsidRPr="00170DBE" w:rsidRDefault="00170DBE" w:rsidP="00170DBE">
      <w:pPr>
        <w:keepNext/>
        <w:keepLines/>
        <w:widowControl w:val="0"/>
        <w:spacing w:before="260" w:after="260" w:line="416" w:lineRule="auto"/>
        <w:outlineLvl w:val="2"/>
        <w:rPr>
          <w:rFonts w:ascii="仿宋_GB2312" w:eastAsia="仿宋_GB2312" w:hAnsi="仿宋_GB2312" w:cs="仿宋_GB2312"/>
          <w:bCs/>
          <w:color w:val="000000"/>
          <w:sz w:val="32"/>
          <w:szCs w:val="32"/>
        </w:rPr>
      </w:pPr>
      <w:bookmarkStart w:id="41" w:name="_Toc24883"/>
      <w:r w:rsidRPr="00170DBE">
        <w:rPr>
          <w:rFonts w:ascii="仿宋_GB2312" w:eastAsia="仿宋_GB2312" w:hAnsi="仿宋_GB2312" w:cs="仿宋_GB2312" w:hint="eastAsia"/>
          <w:bCs/>
          <w:color w:val="000000"/>
          <w:sz w:val="32"/>
          <w:szCs w:val="32"/>
        </w:rPr>
        <w:t>2.1.1 D车间DD产品脱甲基操作过程</w:t>
      </w:r>
      <w:bookmarkEnd w:id="37"/>
      <w:bookmarkEnd w:id="41"/>
    </w:p>
    <w:p w:rsidR="00170DBE" w:rsidRPr="00170DBE" w:rsidRDefault="00170DBE" w:rsidP="00170DBE">
      <w:pPr>
        <w:widowControl w:val="0"/>
        <w:spacing w:after="0" w:line="360" w:lineRule="auto"/>
        <w:jc w:val="center"/>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bCs/>
          <w:color w:val="000000"/>
          <w:sz w:val="21"/>
          <w:szCs w:val="21"/>
        </w:rPr>
        <w:t>表一：</w:t>
      </w:r>
      <w:r w:rsidRPr="00170DBE">
        <w:rPr>
          <w:rFonts w:ascii="仿宋_GB2312" w:eastAsia="仿宋_GB2312" w:hAnsi="仿宋_GB2312" w:cs="仿宋_GB2312" w:hint="eastAsia"/>
          <w:b/>
          <w:color w:val="000000"/>
          <w:sz w:val="21"/>
          <w:szCs w:val="21"/>
        </w:rPr>
        <w:t>工作活动清单</w:t>
      </w:r>
    </w:p>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车间：</w:t>
      </w:r>
      <w:r w:rsidRPr="00170DBE">
        <w:rPr>
          <w:rFonts w:ascii="仿宋_GB2312" w:eastAsia="仿宋_GB2312" w:hAnsi="仿宋_GB2312" w:cs="仿宋_GB2312" w:hint="eastAsia"/>
          <w:bCs/>
          <w:color w:val="000000"/>
          <w:sz w:val="21"/>
          <w:szCs w:val="21"/>
          <w:u w:val="single"/>
        </w:rPr>
        <w:t>D车间</w:t>
      </w:r>
      <w:r w:rsidRPr="00170DBE">
        <w:rPr>
          <w:rFonts w:ascii="仿宋_GB2312" w:eastAsia="仿宋_GB2312" w:hAnsi="仿宋_GB2312" w:cs="仿宋_GB2312" w:hint="eastAsia"/>
          <w:bCs/>
          <w:color w:val="000000"/>
          <w:sz w:val="21"/>
          <w:szCs w:val="21"/>
        </w:rPr>
        <w:t xml:space="preserve">    产品：</w:t>
      </w:r>
      <w:r w:rsidRPr="00170DBE">
        <w:rPr>
          <w:rFonts w:ascii="仿宋_GB2312" w:eastAsia="仿宋_GB2312" w:hAnsi="仿宋_GB2312" w:cs="仿宋_GB2312" w:hint="eastAsia"/>
          <w:bCs/>
          <w:color w:val="000000"/>
          <w:sz w:val="21"/>
          <w:szCs w:val="21"/>
          <w:u w:val="single"/>
        </w:rPr>
        <w:t xml:space="preserve">DD </w:t>
      </w:r>
      <w:r w:rsidRPr="00170DBE">
        <w:rPr>
          <w:rFonts w:ascii="仿宋_GB2312" w:eastAsia="仿宋_GB2312" w:hAnsi="仿宋_GB2312" w:cs="仿宋_GB2312" w:hint="eastAsia"/>
          <w:bCs/>
          <w:color w:val="000000"/>
          <w:sz w:val="21"/>
          <w:szCs w:val="21"/>
        </w:rPr>
        <w:t xml:space="preserve"> 工序/班组：</w:t>
      </w:r>
      <w:r w:rsidRPr="00170DBE">
        <w:rPr>
          <w:rFonts w:ascii="仿宋_GB2312" w:eastAsia="仿宋_GB2312" w:hAnsi="仿宋_GB2312" w:cs="仿宋_GB2312" w:hint="eastAsia"/>
          <w:bCs/>
          <w:color w:val="000000"/>
          <w:sz w:val="21"/>
          <w:szCs w:val="21"/>
          <w:u w:val="single"/>
        </w:rPr>
        <w:t>L-370脱甲基反应</w:t>
      </w:r>
    </w:p>
    <w:p w:rsidR="00170DBE" w:rsidRPr="00170DBE" w:rsidRDefault="00170DBE" w:rsidP="00170DBE">
      <w:pPr>
        <w:widowControl w:val="0"/>
        <w:spacing w:after="0" w:line="360" w:lineRule="auto"/>
        <w:rPr>
          <w:rFonts w:ascii="仿宋_GB2312" w:eastAsia="仿宋_GB2312" w:hAnsi="仿宋_GB2312" w:cs="仿宋_GB2312"/>
          <w:bCs/>
          <w:color w:val="000000"/>
          <w:sz w:val="21"/>
          <w:szCs w:val="21"/>
          <w:u w:val="single"/>
        </w:rPr>
      </w:pPr>
      <w:r w:rsidRPr="00170DBE">
        <w:rPr>
          <w:rFonts w:ascii="仿宋_GB2312" w:eastAsia="仿宋_GB2312" w:hAnsi="仿宋_GB2312" w:cs="仿宋_GB2312" w:hint="eastAsia"/>
          <w:sz w:val="21"/>
          <w:szCs w:val="21"/>
        </w:rPr>
        <w:t xml:space="preserve">填表人： </w:t>
      </w:r>
      <w:r w:rsidRPr="00170DBE">
        <w:rPr>
          <w:rFonts w:ascii="仿宋_GB2312" w:eastAsia="仿宋_GB2312" w:hAnsi="仿宋_GB2312" w:cs="仿宋_GB2312" w:hint="eastAsia"/>
          <w:sz w:val="21"/>
          <w:szCs w:val="21"/>
          <w:u w:val="single"/>
        </w:rPr>
        <w:t>安全工程师</w:t>
      </w:r>
      <w:r w:rsidRPr="00170DBE">
        <w:rPr>
          <w:rFonts w:ascii="仿宋_GB2312" w:eastAsia="仿宋_GB2312" w:hAnsi="仿宋_GB2312" w:cs="仿宋_GB2312" w:hint="eastAsia"/>
          <w:sz w:val="21"/>
          <w:szCs w:val="21"/>
        </w:rPr>
        <w:t xml:space="preserve">                              审核人：</w:t>
      </w:r>
      <w:r w:rsidRPr="00170DBE">
        <w:rPr>
          <w:rFonts w:ascii="仿宋_GB2312" w:eastAsia="仿宋_GB2312" w:hAnsi="仿宋_GB2312" w:cs="仿宋_GB2312" w:hint="eastAsia"/>
          <w:sz w:val="21"/>
          <w:szCs w:val="21"/>
          <w:u w:val="single"/>
        </w:rPr>
        <w:t>车间主任</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6963"/>
      </w:tblGrid>
      <w:tr w:rsidR="00170DBE" w:rsidRPr="00170DBE" w:rsidTr="009B74FD">
        <w:trPr>
          <w:jc w:val="center"/>
        </w:trPr>
        <w:tc>
          <w:tcPr>
            <w:tcW w:w="1496" w:type="dxa"/>
          </w:tcPr>
          <w:p w:rsidR="00170DBE" w:rsidRPr="00170DBE" w:rsidRDefault="00170DBE" w:rsidP="00170DBE">
            <w:pPr>
              <w:widowControl w:val="0"/>
              <w:spacing w:after="0" w:line="360" w:lineRule="auto"/>
              <w:ind w:firstLineChars="98" w:firstLine="207"/>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编号</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 xml:space="preserve">            工作活动描述</w:t>
            </w:r>
          </w:p>
        </w:tc>
      </w:tr>
      <w:tr w:rsidR="00170DBE" w:rsidRPr="00170DBE" w:rsidTr="009B74FD">
        <w:trPr>
          <w:jc w:val="center"/>
        </w:trPr>
        <w:tc>
          <w:tcPr>
            <w:tcW w:w="1496" w:type="dxa"/>
          </w:tcPr>
          <w:p w:rsidR="00170DBE" w:rsidRPr="00170DBE" w:rsidRDefault="00170DBE" w:rsidP="00170DBE">
            <w:pPr>
              <w:widowControl w:val="0"/>
              <w:spacing w:after="0" w:line="360" w:lineRule="auto"/>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班组-任务</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工艺操作过程（主工艺、辅助工艺、单元操作）</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Chars="197" w:left="433"/>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w:t>
            </w:r>
          </w:p>
        </w:tc>
        <w:tc>
          <w:tcPr>
            <w:tcW w:w="6963" w:type="dxa"/>
            <w:vAlign w:val="center"/>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将5000L高纯盐酸打入脱甲基罐</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1-2</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开脱甲基真空系统真空至0.09MPa</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1-3</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开盐酸排气吸收系统</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1-4</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投L-3630；1326~2641kg</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氮气置换</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1-6</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启动氯甲烷系统</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1-7</w:t>
            </w:r>
          </w:p>
        </w:tc>
        <w:tc>
          <w:tcPr>
            <w:tcW w:w="6963" w:type="dxa"/>
            <w:vAlign w:val="center"/>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缓慢升温至98℃进行反应</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1-8</w:t>
            </w:r>
          </w:p>
        </w:tc>
        <w:tc>
          <w:tcPr>
            <w:tcW w:w="6963" w:type="dxa"/>
            <w:vAlign w:val="center"/>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反应结束降温至60℃以下</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1-9</w:t>
            </w:r>
          </w:p>
        </w:tc>
        <w:tc>
          <w:tcPr>
            <w:tcW w:w="6963" w:type="dxa"/>
            <w:vAlign w:val="center"/>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降温结束后交料</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10" w:hangingChars="147" w:hanging="310"/>
              <w:jc w:val="center"/>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班组-任务</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color w:val="000000"/>
                <w:sz w:val="21"/>
                <w:szCs w:val="21"/>
              </w:rPr>
              <w:t>作业过程（常规性检维修、特种作业、辅助作业）</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1-10</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进入脱甲基罐罐内检查罐体及搅拌</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1-11</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更换盐酸管路法兰垫片</w:t>
            </w:r>
          </w:p>
        </w:tc>
      </w:tr>
      <w:tr w:rsidR="00170DBE" w:rsidRPr="00170DBE" w:rsidTr="009B74FD">
        <w:trPr>
          <w:jc w:val="center"/>
        </w:trPr>
        <w:tc>
          <w:tcPr>
            <w:tcW w:w="1496" w:type="dxa"/>
          </w:tcPr>
          <w:p w:rsidR="00170DBE" w:rsidRPr="00170DBE" w:rsidRDefault="00170DBE" w:rsidP="00170DBE">
            <w:pPr>
              <w:widowControl w:val="0"/>
              <w:spacing w:after="0" w:line="360" w:lineRule="auto"/>
              <w:ind w:left="309" w:hangingChars="147" w:hanging="309"/>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1-12</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登管架检查仪表</w:t>
            </w:r>
          </w:p>
        </w:tc>
      </w:tr>
    </w:tbl>
    <w:p w:rsidR="00170DBE" w:rsidRPr="00170DBE" w:rsidRDefault="00170DBE" w:rsidP="00170DBE">
      <w:pPr>
        <w:widowControl w:val="0"/>
        <w:spacing w:after="0" w:line="360" w:lineRule="auto"/>
        <w:rPr>
          <w:rFonts w:ascii="仿宋_GB2312" w:eastAsia="仿宋_GB2312" w:hAnsi="仿宋_GB2312" w:cs="仿宋_GB2312"/>
          <w:b/>
          <w:bCs/>
          <w:color w:val="000000"/>
          <w:sz w:val="21"/>
          <w:szCs w:val="21"/>
        </w:rPr>
        <w:sectPr w:rsidR="00170DBE" w:rsidRPr="00170DBE">
          <w:pgSz w:w="11906" w:h="16838"/>
          <w:pgMar w:top="1440" w:right="1803" w:bottom="1440" w:left="1803" w:header="851" w:footer="992" w:gutter="0"/>
          <w:pgNumType w:fmt="numberInDash"/>
          <w:cols w:space="720"/>
          <w:docGrid w:type="lines" w:linePitch="324"/>
        </w:sectPr>
      </w:pPr>
    </w:p>
    <w:p w:rsidR="00170DBE" w:rsidRPr="00170DBE" w:rsidRDefault="00170DBE" w:rsidP="00170DBE">
      <w:pPr>
        <w:widowControl w:val="0"/>
        <w:spacing w:after="0" w:line="360" w:lineRule="auto"/>
        <w:jc w:val="center"/>
        <w:rPr>
          <w:rFonts w:ascii="仿宋_GB2312" w:eastAsia="仿宋_GB2312" w:hAnsi="仿宋_GB2312" w:cs="仿宋_GB2312"/>
          <w:b/>
          <w:color w:val="000000"/>
          <w:sz w:val="21"/>
          <w:szCs w:val="21"/>
        </w:rPr>
      </w:pPr>
      <w:r w:rsidRPr="00170DBE">
        <w:rPr>
          <w:rFonts w:ascii="仿宋_GB2312" w:eastAsia="仿宋_GB2312" w:hAnsi="仿宋_GB2312" w:cs="仿宋_GB2312" w:hint="eastAsia"/>
          <w:b/>
          <w:bCs/>
          <w:color w:val="000000"/>
          <w:sz w:val="21"/>
          <w:szCs w:val="21"/>
        </w:rPr>
        <w:lastRenderedPageBreak/>
        <w:t>表二：工艺操作及作业过程（状态）风险分析、评价、控制表</w:t>
      </w:r>
    </w:p>
    <w:p w:rsidR="00170DBE" w:rsidRPr="00170DBE" w:rsidRDefault="00170DBE" w:rsidP="00170DBE">
      <w:pPr>
        <w:widowControl w:val="0"/>
        <w:spacing w:after="0" w:line="360" w:lineRule="auto"/>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单位：</w:t>
      </w:r>
      <w:r w:rsidRPr="00170DBE">
        <w:rPr>
          <w:rFonts w:ascii="仿宋_GB2312" w:eastAsia="仿宋_GB2312" w:hAnsi="仿宋_GB2312" w:cs="仿宋_GB2312" w:hint="eastAsia"/>
          <w:color w:val="000000"/>
          <w:sz w:val="21"/>
          <w:szCs w:val="21"/>
          <w:u w:val="single"/>
        </w:rPr>
        <w:t xml:space="preserve">    D车间        </w:t>
      </w:r>
      <w:r w:rsidRPr="00170DBE">
        <w:rPr>
          <w:rFonts w:ascii="仿宋_GB2312" w:eastAsia="仿宋_GB2312" w:hAnsi="仿宋_GB2312" w:cs="仿宋_GB2312" w:hint="eastAsia"/>
          <w:color w:val="000000"/>
          <w:sz w:val="21"/>
          <w:szCs w:val="21"/>
        </w:rPr>
        <w:t xml:space="preserve"> 产品：</w:t>
      </w:r>
      <w:r w:rsidRPr="00170DBE">
        <w:rPr>
          <w:rFonts w:ascii="仿宋_GB2312" w:eastAsia="仿宋_GB2312" w:hAnsi="仿宋_GB2312" w:cs="仿宋_GB2312" w:hint="eastAsia"/>
          <w:color w:val="000000"/>
          <w:sz w:val="21"/>
          <w:szCs w:val="21"/>
          <w:u w:val="single"/>
        </w:rPr>
        <w:t xml:space="preserve"> DD             </w:t>
      </w:r>
      <w:r w:rsidRPr="00170DBE">
        <w:rPr>
          <w:rFonts w:ascii="仿宋_GB2312" w:eastAsia="仿宋_GB2312" w:hAnsi="仿宋_GB2312" w:cs="仿宋_GB2312" w:hint="eastAsia"/>
          <w:color w:val="000000"/>
          <w:sz w:val="21"/>
          <w:szCs w:val="21"/>
        </w:rPr>
        <w:t xml:space="preserve">     工段/班组：</w:t>
      </w:r>
      <w:r w:rsidRPr="00170DBE">
        <w:rPr>
          <w:rFonts w:ascii="仿宋_GB2312" w:eastAsia="仿宋_GB2312" w:hAnsi="仿宋_GB2312" w:cs="仿宋_GB2312" w:hint="eastAsia"/>
          <w:color w:val="000000"/>
          <w:sz w:val="21"/>
          <w:szCs w:val="21"/>
          <w:u w:val="single"/>
        </w:rPr>
        <w:t xml:space="preserve">      L-370    </w:t>
      </w:r>
      <w:r w:rsidRPr="00170DBE">
        <w:rPr>
          <w:rFonts w:ascii="仿宋_GB2312" w:eastAsia="仿宋_GB2312" w:hAnsi="仿宋_GB2312" w:cs="仿宋_GB2312" w:hint="eastAsia"/>
          <w:color w:val="000000"/>
          <w:sz w:val="21"/>
          <w:szCs w:val="21"/>
        </w:rPr>
        <w:t>时间：</w:t>
      </w:r>
      <w:r w:rsidRPr="00170DBE">
        <w:rPr>
          <w:rFonts w:ascii="仿宋_GB2312" w:eastAsia="仿宋_GB2312" w:hAnsi="仿宋_GB2312" w:cs="仿宋_GB2312" w:hint="eastAsia"/>
          <w:color w:val="000000"/>
          <w:sz w:val="21"/>
          <w:szCs w:val="21"/>
          <w:u w:val="single"/>
        </w:rPr>
        <w:t xml:space="preserve"> 2016.3.28</w:t>
      </w:r>
      <w:r w:rsidRPr="00170DBE">
        <w:rPr>
          <w:rFonts w:ascii="仿宋_GB2312" w:eastAsia="仿宋_GB2312" w:hAnsi="仿宋_GB2312" w:cs="仿宋_GB2312" w:hint="eastAsia"/>
          <w:color w:val="000000"/>
          <w:sz w:val="21"/>
          <w:szCs w:val="21"/>
        </w:rPr>
        <w:t xml:space="preserve">   </w:t>
      </w:r>
    </w:p>
    <w:p w:rsidR="00170DBE" w:rsidRPr="00170DBE" w:rsidRDefault="00170DBE" w:rsidP="00170DBE">
      <w:pPr>
        <w:widowControl w:val="0"/>
        <w:spacing w:after="0" w:line="360" w:lineRule="auto"/>
        <w:rPr>
          <w:rFonts w:ascii="仿宋_GB2312" w:eastAsia="仿宋_GB2312" w:hAnsi="仿宋_GB2312" w:cs="仿宋_GB2312"/>
          <w:color w:val="000000"/>
          <w:sz w:val="21"/>
          <w:szCs w:val="21"/>
          <w:u w:val="single"/>
        </w:rPr>
      </w:pPr>
      <w:r w:rsidRPr="00170DBE">
        <w:rPr>
          <w:rFonts w:ascii="仿宋_GB2312" w:eastAsia="仿宋_GB2312" w:hAnsi="仿宋_GB2312" w:cs="仿宋_GB2312" w:hint="eastAsia"/>
          <w:color w:val="000000"/>
          <w:sz w:val="21"/>
          <w:szCs w:val="21"/>
        </w:rPr>
        <w:t>工作活动：</w:t>
      </w:r>
      <w:r w:rsidRPr="00170DBE">
        <w:rPr>
          <w:rFonts w:ascii="仿宋_GB2312" w:eastAsia="仿宋_GB2312" w:hAnsi="仿宋_GB2312" w:cs="仿宋_GB2312" w:hint="eastAsia"/>
          <w:color w:val="000000"/>
          <w:sz w:val="21"/>
          <w:szCs w:val="21"/>
          <w:u w:val="single"/>
        </w:rPr>
        <w:t xml:space="preserve">          脱甲基反应    </w:t>
      </w:r>
    </w:p>
    <w:p w:rsidR="00170DBE" w:rsidRPr="00170DBE" w:rsidRDefault="00170DBE" w:rsidP="00170DBE">
      <w:pPr>
        <w:widowControl w:val="0"/>
        <w:spacing w:after="0" w:line="360" w:lineRule="auto"/>
        <w:rPr>
          <w:rFonts w:ascii="仿宋_GB2312" w:eastAsia="仿宋_GB2312" w:hAnsi="仿宋_GB2312" w:cs="仿宋_GB2312"/>
          <w:color w:val="000000"/>
          <w:sz w:val="21"/>
          <w:szCs w:val="21"/>
          <w:u w:val="single"/>
        </w:rPr>
      </w:pPr>
      <w:r w:rsidRPr="00170DBE">
        <w:rPr>
          <w:rFonts w:ascii="仿宋_GB2312" w:eastAsia="仿宋_GB2312" w:hAnsi="仿宋_GB2312" w:cs="仿宋_GB2312" w:hint="eastAsia"/>
          <w:sz w:val="21"/>
          <w:szCs w:val="21"/>
        </w:rPr>
        <w:t>分析、评价人员：</w:t>
      </w:r>
      <w:r w:rsidRPr="00170DBE">
        <w:rPr>
          <w:rFonts w:ascii="仿宋_GB2312" w:eastAsia="仿宋_GB2312" w:hAnsi="仿宋_GB2312" w:cs="仿宋_GB2312" w:hint="eastAsia"/>
          <w:sz w:val="21"/>
          <w:szCs w:val="21"/>
          <w:u w:val="single"/>
        </w:rPr>
        <w:t xml:space="preserve"> 安全工程师、工艺工程师、班组长、操作工1、操作工2      </w:t>
      </w:r>
      <w:r w:rsidRPr="00170DBE">
        <w:rPr>
          <w:rFonts w:ascii="仿宋_GB2312" w:eastAsia="仿宋_GB2312" w:hAnsi="仿宋_GB2312" w:cs="仿宋_GB2312" w:hint="eastAsia"/>
          <w:sz w:val="21"/>
          <w:szCs w:val="21"/>
        </w:rPr>
        <w:t>审核人：</w:t>
      </w:r>
      <w:r w:rsidRPr="00170DBE">
        <w:rPr>
          <w:rFonts w:ascii="仿宋_GB2312" w:eastAsia="仿宋_GB2312" w:hAnsi="仿宋_GB2312" w:cs="仿宋_GB2312" w:hint="eastAsia"/>
          <w:sz w:val="21"/>
          <w:szCs w:val="21"/>
          <w:u w:val="single"/>
        </w:rPr>
        <w:t xml:space="preserve">   车间主任     </w:t>
      </w: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651"/>
        <w:gridCol w:w="2211"/>
        <w:gridCol w:w="1984"/>
        <w:gridCol w:w="1760"/>
        <w:gridCol w:w="1700"/>
        <w:gridCol w:w="1527"/>
        <w:gridCol w:w="681"/>
        <w:gridCol w:w="666"/>
        <w:gridCol w:w="457"/>
        <w:gridCol w:w="391"/>
        <w:gridCol w:w="1312"/>
      </w:tblGrid>
      <w:tr w:rsidR="00170DBE" w:rsidRPr="00170DBE" w:rsidTr="009B74FD">
        <w:trPr>
          <w:trHeight w:val="600"/>
          <w:tblHeader/>
          <w:jc w:val="center"/>
        </w:trPr>
        <w:tc>
          <w:tcPr>
            <w:tcW w:w="602"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序号</w:t>
            </w:r>
          </w:p>
        </w:tc>
        <w:tc>
          <w:tcPr>
            <w:tcW w:w="1651"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步骤</w:t>
            </w:r>
          </w:p>
        </w:tc>
        <w:tc>
          <w:tcPr>
            <w:tcW w:w="2211"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危险、有害因素</w:t>
            </w:r>
          </w:p>
        </w:tc>
        <w:tc>
          <w:tcPr>
            <w:tcW w:w="1984"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可能后果</w:t>
            </w:r>
          </w:p>
        </w:tc>
        <w:tc>
          <w:tcPr>
            <w:tcW w:w="4987" w:type="dxa"/>
            <w:gridSpan w:val="3"/>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控制措施</w:t>
            </w:r>
          </w:p>
        </w:tc>
        <w:tc>
          <w:tcPr>
            <w:tcW w:w="681" w:type="dxa"/>
            <w:vMerge w:val="restart"/>
            <w:tcBorders>
              <w:top w:val="single" w:sz="4" w:space="0" w:color="auto"/>
            </w:tcBorders>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L</w:t>
            </w:r>
          </w:p>
        </w:tc>
        <w:tc>
          <w:tcPr>
            <w:tcW w:w="666" w:type="dxa"/>
            <w:vMerge w:val="restart"/>
            <w:tcBorders>
              <w:top w:val="single" w:sz="4" w:space="0" w:color="auto"/>
            </w:tcBorders>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E</w:t>
            </w:r>
          </w:p>
        </w:tc>
        <w:tc>
          <w:tcPr>
            <w:tcW w:w="457"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C</w:t>
            </w:r>
          </w:p>
        </w:tc>
        <w:tc>
          <w:tcPr>
            <w:tcW w:w="391"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R</w:t>
            </w:r>
          </w:p>
        </w:tc>
        <w:tc>
          <w:tcPr>
            <w:tcW w:w="1312" w:type="dxa"/>
            <w:vMerge w:val="restart"/>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补充建议措施</w:t>
            </w:r>
          </w:p>
        </w:tc>
      </w:tr>
      <w:tr w:rsidR="00170DBE" w:rsidRPr="00170DBE" w:rsidTr="009B74FD">
        <w:trPr>
          <w:trHeight w:val="360"/>
          <w:tblHeader/>
          <w:jc w:val="center"/>
        </w:trPr>
        <w:tc>
          <w:tcPr>
            <w:tcW w:w="602"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984"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现有控制措施</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异常状态</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
                <w:bCs/>
                <w:color w:val="000000"/>
                <w:sz w:val="21"/>
                <w:szCs w:val="21"/>
              </w:rPr>
            </w:pPr>
            <w:r w:rsidRPr="00170DBE">
              <w:rPr>
                <w:rFonts w:ascii="仿宋_GB2312" w:eastAsia="仿宋_GB2312" w:hAnsi="仿宋_GB2312" w:cs="仿宋_GB2312" w:hint="eastAsia"/>
                <w:b/>
                <w:bCs/>
                <w:color w:val="000000"/>
                <w:sz w:val="21"/>
                <w:szCs w:val="21"/>
              </w:rPr>
              <w:t>事故状态</w:t>
            </w:r>
          </w:p>
        </w:tc>
        <w:tc>
          <w:tcPr>
            <w:tcW w:w="681"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666"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457"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391"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312" w:type="dxa"/>
            <w:vMerge/>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将5000L高纯盐酸打入脱甲基罐</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盐酸进出料阀未打开或失灵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打料泵坏、盐酸外溢或伤人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检查开关正确</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佩戴防护用品</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进料阀有自动控制系统并装有报警装置</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喷淋联锁装置</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发现未进料及时关闭泵并及时维修</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将污染衣服脱去大量清水清洗就医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盐酸流量计损坏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盐酸打满泄漏后化学灼伤操作人员</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每天检查流量计</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出现异常及时关闭泵</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将污染衣服脱去大量清水清洗就医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盐酸从法兰处泄露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盐酸泄漏人员烧伤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巡回检查；法兰防护罩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管路有盐酸及时更换法兰</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脱甲基排气阀未打开</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打料泵损坏盐酸外溢伤人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使用前检查与复查</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压力报警装置，安全阀</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出现异常及时关闭泵并将人远离泄露点</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立即停泵并检查，大量清水受伤人员并及时送医院</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脱甲基罐底阀未关闭或内漏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盐酸外溢伤人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使用时检查与复查罐底阀；罐底阀泄漏报警连锁装置</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出现内漏及时停止打料并更换罐底阀</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更换罐底阀及清洗就医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泵开关失灵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盐酸打满外溢伤人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定期检查；流量异常及时关闭</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点动进行检查</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通知保全维修及更换</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打料泵按钮盒漏电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人员触电</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正常使用检查；导电链</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漏电停止使用通知电工维修</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汇报车间通知医院救护</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配合失误</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盐酸外溢导致化学灼伤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严守双纪</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更换法兰</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未佩戴防护用品</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盐酸外溢导致化学灼伤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穿戴齐全防护用品戴防护眼镜</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进行教育</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1-2</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开脱甲基真空系统真空至0.09Mpa</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循环水泵损坏或磨损</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酸水飞溅伤人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开泵前点动检查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更换零部件</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立即停泵人员清洗就医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管路法兰处泄露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使用前巡回检查；法兰防护罩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法兰腐蚀停止打料及时更换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通知保全维修及更换，人员清洗就医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打料泵按钮盒漏电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触电</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正常使用检查；导电链</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漏电停止使用通知电工维修</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汇报车间通知医院救护</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1-3</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开盐酸排气吸收系统</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循环水泵机封损坏或磨损</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酸溢出伤人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更换机封</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打料泵按钮盒漏电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触电</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正常使用检查；导电链</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漏电停止使用通知电工维修</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汇报车间通知医院救护</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管路法兰处泄露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使用前巡回检查；法兰防护罩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法兰腐蚀及时更换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通知保全维修及更换，人员清洗就医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1-4</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投L-3630中间体</w:t>
            </w:r>
            <w:r w:rsidRPr="00170DBE">
              <w:rPr>
                <w:rFonts w:ascii="仿宋_GB2312" w:eastAsia="仿宋_GB2312" w:hAnsi="仿宋_GB2312" w:cs="仿宋_GB2312" w:hint="eastAsia"/>
                <w:color w:val="000000"/>
                <w:sz w:val="21"/>
                <w:szCs w:val="21"/>
              </w:rPr>
              <w:t>1326~2641kg</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上紧罐盖力臂扳手滑脱</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磕碰扭伤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检查扳手是否好用</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用力过猛或注意力不集中</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进行简单包扎到医院救治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罐盖子卡子掉落</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砸伤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穿防砸鞋</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卡子磨损及时更换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送医院救治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电动葫芦挂钩松脱或料包挂绳断裂</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落物掉落致使伤人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按电动葫芦SOP操作，点动葫芦下严禁站人</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及时停止吊装作业，并将人员远离次区域更换绳索及维修电动葫芦</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送医院救治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风机引风口风量小盐酸气体外溢</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人员上去检查使人员灼伤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检查风机风口风量，并穿戴防护用品，戴防护眼镜</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风机磨损及时维修，有异味及时远离排风口</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人员中毒及时远离区域并救治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为佩戴防尘口罩长时间接触中间体及盐酸</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导致人员慢性病或职业病</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佩戴防尘口罩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及时远离区域并新鲜空气处呼吸</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6</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氮气置换</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管路法兰处泄露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无法正常保压，盐酸气外溢伤人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正常巡检，穿戴防护眼镜；无纸记录仪</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管路有泄露及时停止加压反应，并对泄露点及时维修更换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停止置换人员有伤亡及时救治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氮气阀门内漏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压力过高导致罐体爆裂或连接处泄漏盐酸</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安全阀，压力报警设施</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及时泄压并更换阀门</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停止作业并将伤亡人员及时送医急救</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氮气阀门开度过大未注意压力导致罐内压力过大</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压力过大导致罐体泄漏或法兰处泄漏</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安全阀，压力报警设施</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及时泄压并更换阀门</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停止作业并将伤亡人员及时送医急救</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1-6</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启动氯甲烷系统</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泵进出水阀门调节不当</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酸水外溢人员灼伤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使用前检查阀门在工作范围内</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停止反应更换机封磨损及时更换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大量用水清洗就医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转子流量计玻璃破裂</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稀碱或稀酸灼伤人员</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检查转子流量计；法兰防护罩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密封有渗漏及时修理</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关闭截止阀人员受伤后及时处理</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阀门、管路泄露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盐酸液碱泄露</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使用前检查；法兰防护罩</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更换管路或阀门</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攀登平台</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跌滑致使人员受伤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劳保穿戴整齐</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注意防滑</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1-7</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缓慢升温至98℃进行反应</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蒸汽升温蒸汽泄漏或脱甲基罐泄漏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有泄漏将人员烫伤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按SOP操作，防护用品穿戴齐全</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及时维修蒸汽泄露点及教育职工穿戴防护用品</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烫伤就医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阀门、管路泄露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盐酸伤人</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氯甲烷中毒</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严格执行双纪，做好巡回检查；无纸记录仪压力报警</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法兰泄露开启喷淋</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停止反应急救送医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自控阀失灵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盐酸伤人</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氯甲烷中毒</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检查自动阀是否正常，自动阀处于可控状态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泄露开启喷淋</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停止反应急救送医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控制仪表、压力表失灵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超温超压泄露致使人员伤害</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巡回检查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出现异常及时检查并修复</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泄漏后应急处理开启喷淋装置</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脱甲基机封磨损或机封漏油压力低</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定期检查机封压力</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压力保不住及时检查维修</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人员伤害及时送医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搅拌、温度计套管等掉瓷穿孔</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盐酸泄漏人员伤害</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每批检查外观，每三批下罐检查；3批脱甲基反应后下罐检查并导电</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出现泄漏及时停止反应转罐</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人员灼伤后大量水清洗并就医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罐体各垫片老化或位置安装偏移</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盐酸泄漏人员伤害</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反应前检查并试漏</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发现泄漏及时更换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人员盐酸灼伤后及时用大量水清洗并就医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减速机轴承损坏或漏电</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搅拌抱死停止运转</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使用前定期检查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停止反应延误生产</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供电电缆老化、绝缘层开裂</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短路打火花</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使用前检查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电缆绝缘层老化有开裂现象及时更换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触电后及时就医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未穿戴防护用品</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盐酸灼伤氯甲烷中毒</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提高班组职工自我安全意识，日常检查督促穿戴齐全防护用品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检查并严肃考核，加强培训教育</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发生烧伤及时就医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上下楼梯精力不集中</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人员跌滑</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穿戴防护用品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进行急救</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液压车转移L-3630用力过猛</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转向轮压脚</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集中注意力</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自我急救</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及时就医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1-8</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反应结束降温</w:t>
            </w:r>
            <w:r w:rsidRPr="00170DBE">
              <w:rPr>
                <w:rFonts w:ascii="仿宋_GB2312" w:eastAsia="仿宋_GB2312" w:hAnsi="仿宋_GB2312" w:cs="仿宋_GB2312" w:hint="eastAsia"/>
                <w:color w:val="000000"/>
                <w:sz w:val="21"/>
                <w:szCs w:val="21"/>
              </w:rPr>
              <w:t>至60℃以下</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开脱甲基罐进出降温水阀，开降温水储罐循环泵、</w:t>
            </w:r>
            <w:r w:rsidRPr="00170DBE">
              <w:rPr>
                <w:rFonts w:ascii="仿宋_GB2312" w:eastAsia="仿宋_GB2312" w:hAnsi="仿宋_GB2312" w:cs="仿宋_GB2312" w:hint="eastAsia"/>
                <w:bCs/>
                <w:color w:val="000000"/>
                <w:sz w:val="21"/>
                <w:szCs w:val="21"/>
              </w:rPr>
              <w:t>管路、法兰等有泄漏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热水烫伤人员</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操作前检查阀门开关正确；安装法兰防护罩及交接班检查</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出现异常及时处理</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烫伤冲凉后就医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1-9</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降温结束后交料</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阀门、管路泄露</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盐酸伤人</w:t>
            </w:r>
          </w:p>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氯甲烷中毒</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严格执行双纪，做好巡回检查，报警器报警后立即检查并处置</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法兰泄露开启喷淋并及时更换</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钢丝软连接腐蚀或老化裂纹</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检查钢丝软连接并每年打压试验</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有料迹及时处理</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伤人急救送医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罐底阀密封松动或阀芯崩瓷</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盐酸泄漏伤人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安装罐底阀泄露报警装置；填写罐底阀更换记录</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出现泄露及时转料并处理</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人员伤害及时急救并送医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1-10</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进入脱甲基罐罐内检查罐体及搅拌</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清洗置换不合格</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导致人员中毒或窒息</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做好清洗作业并检测合格,监护人进行复查检测结果保证清洗置换合格</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立即撤离</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将人员救出并放置在新鲜空气处</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未配备安全带</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突发情况不能及时撤离</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严格落实各项受限空间措施</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将受伤人员进行急救</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电机电源未切断</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导致意外开启致使人员机械伤害</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受限空间作业电机切断电源或拆除皮带，点动确认</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将受伤人员进行急救</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氮气管路、盐酸管路未加盲板</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意外物料进入罐体导致人员灼伤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办理盲板作业票证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将受伤人员进行急救</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C</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完善盲板抽堵安全管理制度，安全员做好措施落实检查</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未配备低压照明措施</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罐体内水份含量大导致人员触电</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配36V以下低压手电</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将受伤人员进行急救并送医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D</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受限空间作业未检测可燃气体含量及氧气含量</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气体浓度不符合要求导致人员中毒</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配备二合一报警器</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立即停止作业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将受伤人员进行急救并送医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3</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C</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安全员做好措施落实检查并携带报警器作业</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1-11</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更换盐酸管路法兰垫片</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盐酸意外喷出</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穿戴防护用品；放空管路后作业</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关闭进料阀门并喷淋并更换泄漏部位垫子</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大量清水清洗并急救送医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操作人员未配备防护用品</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更换时可能会造成人员皮肤灼伤</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配备防护用品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停止作业并打开喷淋系统</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大量清水清洗并急救送医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15</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1-12</w:t>
            </w: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登管架检查仪表</w:t>
            </w: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未办理作业票证</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导致人员高处坠落</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办理登高作业证</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紧急停止作业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0.5</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未观察作业环境</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导致人员意外跌倒坠落伤人</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集中注意力；安全带高挂低用</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紧急停止作业</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0.5</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r w:rsidR="00170DBE" w:rsidRPr="00170DBE" w:rsidTr="009B74FD">
        <w:trPr>
          <w:trHeight w:val="360"/>
          <w:tblHeader/>
          <w:jc w:val="center"/>
        </w:trPr>
        <w:tc>
          <w:tcPr>
            <w:tcW w:w="60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165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p>
        </w:tc>
        <w:tc>
          <w:tcPr>
            <w:tcW w:w="221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未系安全带</w:t>
            </w:r>
          </w:p>
        </w:tc>
        <w:tc>
          <w:tcPr>
            <w:tcW w:w="1984"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导致人员高处坠落</w:t>
            </w:r>
          </w:p>
        </w:tc>
        <w:tc>
          <w:tcPr>
            <w:tcW w:w="176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配备安全带</w:t>
            </w:r>
          </w:p>
        </w:tc>
        <w:tc>
          <w:tcPr>
            <w:tcW w:w="1700"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制止作业并配备齐全</w:t>
            </w:r>
          </w:p>
        </w:tc>
        <w:tc>
          <w:tcPr>
            <w:tcW w:w="152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急救并送医</w:t>
            </w:r>
          </w:p>
        </w:tc>
        <w:tc>
          <w:tcPr>
            <w:tcW w:w="68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1</w:t>
            </w:r>
          </w:p>
        </w:tc>
        <w:tc>
          <w:tcPr>
            <w:tcW w:w="666"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2</w:t>
            </w:r>
          </w:p>
        </w:tc>
        <w:tc>
          <w:tcPr>
            <w:tcW w:w="457"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bCs/>
                <w:color w:val="000000"/>
                <w:sz w:val="21"/>
                <w:szCs w:val="21"/>
              </w:rPr>
              <w:t>7</w:t>
            </w:r>
          </w:p>
        </w:tc>
        <w:tc>
          <w:tcPr>
            <w:tcW w:w="391"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color w:val="000000"/>
                <w:sz w:val="21"/>
                <w:szCs w:val="21"/>
              </w:rPr>
            </w:pPr>
            <w:r w:rsidRPr="00170DBE">
              <w:rPr>
                <w:rFonts w:ascii="仿宋_GB2312" w:eastAsia="仿宋_GB2312" w:hAnsi="仿宋_GB2312" w:cs="仿宋_GB2312" w:hint="eastAsia"/>
                <w:color w:val="000000"/>
                <w:sz w:val="21"/>
                <w:szCs w:val="21"/>
              </w:rPr>
              <w:t>E</w:t>
            </w:r>
          </w:p>
        </w:tc>
        <w:tc>
          <w:tcPr>
            <w:tcW w:w="1312" w:type="dxa"/>
            <w:vAlign w:val="center"/>
          </w:tcPr>
          <w:p w:rsidR="00170DBE" w:rsidRPr="00170DBE" w:rsidRDefault="00170DBE" w:rsidP="00170DBE">
            <w:pPr>
              <w:widowControl w:val="0"/>
              <w:spacing w:after="0" w:line="360" w:lineRule="auto"/>
              <w:jc w:val="center"/>
              <w:rPr>
                <w:rFonts w:ascii="仿宋_GB2312" w:eastAsia="仿宋_GB2312" w:hAnsi="仿宋_GB2312" w:cs="仿宋_GB2312"/>
                <w:bCs/>
                <w:color w:val="000000"/>
                <w:sz w:val="21"/>
                <w:szCs w:val="21"/>
              </w:rPr>
            </w:pPr>
            <w:r w:rsidRPr="00170DBE">
              <w:rPr>
                <w:rFonts w:ascii="仿宋_GB2312" w:eastAsia="仿宋_GB2312" w:hAnsi="仿宋_GB2312" w:cs="仿宋_GB2312" w:hint="eastAsia"/>
                <w:color w:val="000000"/>
                <w:sz w:val="21"/>
                <w:szCs w:val="21"/>
              </w:rPr>
              <w:t>——</w:t>
            </w:r>
          </w:p>
        </w:tc>
      </w:tr>
    </w:tbl>
    <w:p w:rsidR="00170DBE" w:rsidRPr="00170DBE" w:rsidRDefault="00170DBE" w:rsidP="00170DBE">
      <w:pPr>
        <w:keepNext/>
        <w:keepLines/>
        <w:widowControl w:val="0"/>
        <w:spacing w:before="260" w:after="260" w:line="416" w:lineRule="auto"/>
        <w:outlineLvl w:val="2"/>
        <w:rPr>
          <w:rFonts w:ascii="仿宋_GB2312" w:eastAsia="仿宋_GB2312" w:hAnsi="仿宋_GB2312" w:cs="仿宋_GB2312"/>
          <w:bCs/>
          <w:color w:val="000000"/>
          <w:sz w:val="32"/>
          <w:szCs w:val="32"/>
        </w:rPr>
        <w:sectPr w:rsidR="00170DBE" w:rsidRPr="00170DBE">
          <w:pgSz w:w="16838" w:h="11906" w:orient="landscape"/>
          <w:pgMar w:top="1440" w:right="1800" w:bottom="1440" w:left="1800" w:header="851" w:footer="992" w:gutter="0"/>
          <w:pgNumType w:fmt="numberInDash"/>
          <w:cols w:space="720"/>
          <w:docGrid w:type="lines" w:linePitch="312"/>
        </w:sectPr>
      </w:pPr>
    </w:p>
    <w:p w:rsidR="00170DBE" w:rsidRPr="00170DBE" w:rsidRDefault="00170DBE" w:rsidP="00170DBE">
      <w:pPr>
        <w:keepNext/>
        <w:keepLines/>
        <w:widowControl w:val="0"/>
        <w:spacing w:before="260" w:after="260" w:line="416" w:lineRule="auto"/>
        <w:outlineLvl w:val="2"/>
        <w:rPr>
          <w:rFonts w:ascii="仿宋_GB2312" w:eastAsia="仿宋_GB2312" w:hAnsi="仿宋_GB2312" w:cs="仿宋_GB2312"/>
          <w:bCs/>
          <w:color w:val="000000"/>
          <w:sz w:val="32"/>
          <w:szCs w:val="32"/>
        </w:rPr>
      </w:pPr>
      <w:bookmarkStart w:id="42" w:name="_Toc32183"/>
      <w:r w:rsidRPr="00170DBE">
        <w:rPr>
          <w:rFonts w:ascii="仿宋_GB2312" w:eastAsia="仿宋_GB2312" w:hAnsi="仿宋_GB2312" w:cs="仿宋_GB2312" w:hint="eastAsia"/>
          <w:bCs/>
          <w:color w:val="000000"/>
          <w:sz w:val="32"/>
          <w:szCs w:val="32"/>
        </w:rPr>
        <w:lastRenderedPageBreak/>
        <w:t>2.1.2检维修作业</w:t>
      </w:r>
      <w:bookmarkEnd w:id="38"/>
      <w:bookmarkEnd w:id="42"/>
    </w:p>
    <w:p w:rsidR="00170DBE" w:rsidRPr="00170DBE" w:rsidRDefault="00170DBE" w:rsidP="00170DBE">
      <w:pPr>
        <w:widowControl w:val="0"/>
        <w:spacing w:after="0" w:line="360" w:lineRule="auto"/>
        <w:jc w:val="center"/>
        <w:rPr>
          <w:rFonts w:ascii="仿宋_GB2312" w:eastAsia="仿宋_GB2312" w:hAnsi="仿宋_GB2312" w:cs="仿宋_GB2312"/>
          <w:b/>
          <w:sz w:val="21"/>
          <w:szCs w:val="21"/>
        </w:rPr>
      </w:pPr>
      <w:r w:rsidRPr="00170DBE">
        <w:rPr>
          <w:rFonts w:ascii="仿宋_GB2312" w:eastAsia="仿宋_GB2312" w:hAnsi="仿宋_GB2312" w:cs="仿宋_GB2312" w:hint="eastAsia"/>
          <w:b/>
          <w:bCs/>
          <w:sz w:val="21"/>
          <w:szCs w:val="21"/>
        </w:rPr>
        <w:t>表一：</w:t>
      </w:r>
      <w:r w:rsidRPr="00170DBE">
        <w:rPr>
          <w:rFonts w:ascii="仿宋_GB2312" w:eastAsia="仿宋_GB2312" w:hAnsi="仿宋_GB2312" w:cs="仿宋_GB2312" w:hint="eastAsia"/>
          <w:b/>
          <w:sz w:val="21"/>
          <w:szCs w:val="21"/>
        </w:rPr>
        <w:t>工作活动清单</w:t>
      </w:r>
    </w:p>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车间：</w:t>
      </w:r>
      <w:r w:rsidRPr="00170DBE">
        <w:rPr>
          <w:rFonts w:ascii="仿宋_GB2312" w:eastAsia="仿宋_GB2312" w:hAnsi="仿宋_GB2312" w:cs="仿宋_GB2312" w:hint="eastAsia"/>
          <w:bCs/>
          <w:sz w:val="21"/>
          <w:szCs w:val="21"/>
          <w:u w:val="single"/>
        </w:rPr>
        <w:t>机电公司</w:t>
      </w:r>
      <w:r w:rsidRPr="00170DBE">
        <w:rPr>
          <w:rFonts w:ascii="仿宋_GB2312" w:eastAsia="仿宋_GB2312" w:hAnsi="仿宋_GB2312" w:cs="仿宋_GB2312" w:hint="eastAsia"/>
          <w:bCs/>
          <w:sz w:val="21"/>
          <w:szCs w:val="21"/>
        </w:rPr>
        <w:t xml:space="preserve">      产品：               工序/班组：</w:t>
      </w:r>
      <w:r w:rsidRPr="00170DBE">
        <w:rPr>
          <w:rFonts w:ascii="仿宋_GB2312" w:eastAsia="仿宋_GB2312" w:hAnsi="仿宋_GB2312" w:cs="仿宋_GB2312" w:hint="eastAsia"/>
          <w:bCs/>
          <w:sz w:val="21"/>
          <w:szCs w:val="21"/>
          <w:u w:val="single"/>
        </w:rPr>
        <w:t>1-6组</w:t>
      </w:r>
    </w:p>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sz w:val="21"/>
          <w:szCs w:val="21"/>
        </w:rPr>
        <w:t xml:space="preserve">填表人： </w:t>
      </w:r>
      <w:r w:rsidRPr="00170DBE">
        <w:rPr>
          <w:rFonts w:ascii="仿宋_GB2312" w:eastAsia="仿宋_GB2312" w:hAnsi="仿宋_GB2312" w:cs="仿宋_GB2312" w:hint="eastAsia"/>
          <w:sz w:val="21"/>
          <w:szCs w:val="21"/>
          <w:u w:val="single"/>
        </w:rPr>
        <w:t>安全工程师</w:t>
      </w:r>
      <w:r w:rsidRPr="00170DBE">
        <w:rPr>
          <w:rFonts w:ascii="仿宋_GB2312" w:eastAsia="仿宋_GB2312" w:hAnsi="仿宋_GB2312" w:cs="仿宋_GB2312" w:hint="eastAsia"/>
          <w:sz w:val="21"/>
          <w:szCs w:val="21"/>
        </w:rPr>
        <w:t xml:space="preserve">                              审核人：</w:t>
      </w:r>
      <w:r w:rsidRPr="00170DBE">
        <w:rPr>
          <w:rFonts w:ascii="仿宋_GB2312" w:eastAsia="仿宋_GB2312" w:hAnsi="仿宋_GB2312" w:cs="仿宋_GB2312" w:hint="eastAsia"/>
          <w:sz w:val="21"/>
          <w:szCs w:val="21"/>
          <w:u w:val="single"/>
        </w:rPr>
        <w:t>车间主任</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6963"/>
      </w:tblGrid>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
                <w:sz w:val="21"/>
                <w:szCs w:val="21"/>
              </w:rPr>
            </w:pPr>
            <w:r w:rsidRPr="00170DBE">
              <w:rPr>
                <w:rFonts w:ascii="仿宋_GB2312" w:eastAsia="仿宋_GB2312" w:hAnsi="仿宋_GB2312" w:cs="仿宋_GB2312" w:hint="eastAsia"/>
                <w:b/>
                <w:sz w:val="21"/>
                <w:szCs w:val="21"/>
              </w:rPr>
              <w:t>编号</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
                <w:sz w:val="21"/>
                <w:szCs w:val="21"/>
              </w:rPr>
            </w:pPr>
            <w:r w:rsidRPr="00170DBE">
              <w:rPr>
                <w:rFonts w:ascii="仿宋_GB2312" w:eastAsia="仿宋_GB2312" w:hAnsi="仿宋_GB2312" w:cs="仿宋_GB2312" w:hint="eastAsia"/>
                <w:b/>
                <w:sz w:val="21"/>
                <w:szCs w:val="21"/>
              </w:rPr>
              <w:t xml:space="preserve">            工作活动描述</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
                <w:sz w:val="21"/>
                <w:szCs w:val="21"/>
              </w:rPr>
            </w:pPr>
            <w:r w:rsidRPr="00170DBE">
              <w:rPr>
                <w:rFonts w:ascii="仿宋_GB2312" w:eastAsia="仿宋_GB2312" w:hAnsi="仿宋_GB2312" w:cs="仿宋_GB2312" w:hint="eastAsia"/>
                <w:b/>
                <w:sz w:val="21"/>
                <w:szCs w:val="21"/>
              </w:rPr>
              <w:t>班组-任务</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
                <w:sz w:val="21"/>
                <w:szCs w:val="21"/>
              </w:rPr>
            </w:pPr>
            <w:r w:rsidRPr="00170DBE">
              <w:rPr>
                <w:rFonts w:ascii="仿宋_GB2312" w:eastAsia="仿宋_GB2312" w:hAnsi="仿宋_GB2312" w:cs="仿宋_GB2312" w:hint="eastAsia"/>
                <w:b/>
                <w:sz w:val="21"/>
                <w:szCs w:val="21"/>
              </w:rPr>
              <w:t>作业过程（常规性检维修、特种作业、辅助作业）</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1-1</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用切割机切割管子</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1-2</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手持手电钻钻孔</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1-3</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角向砂轮机磨削作业</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1-4</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叉车叉运设备</w:t>
            </w:r>
          </w:p>
        </w:tc>
      </w:tr>
      <w:tr w:rsidR="00170DBE" w:rsidRPr="00170DBE" w:rsidTr="009B74FD">
        <w:tc>
          <w:tcPr>
            <w:tcW w:w="1496" w:type="dxa"/>
          </w:tcPr>
          <w:p w:rsidR="00170DBE" w:rsidRPr="00170DBE" w:rsidRDefault="00170DBE" w:rsidP="00170DBE">
            <w:pPr>
              <w:widowControl w:val="0"/>
              <w:spacing w:after="0" w:line="360" w:lineRule="auto"/>
              <w:jc w:val="center"/>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1-5</w:t>
            </w:r>
          </w:p>
        </w:tc>
        <w:tc>
          <w:tcPr>
            <w:tcW w:w="6963" w:type="dxa"/>
          </w:tcPr>
          <w:p w:rsidR="00170DBE" w:rsidRPr="00170DBE" w:rsidRDefault="00170DBE" w:rsidP="00170DBE">
            <w:pPr>
              <w:widowControl w:val="0"/>
              <w:spacing w:after="0" w:line="36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车床车削作业</w:t>
            </w:r>
          </w:p>
        </w:tc>
      </w:tr>
    </w:tbl>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sectPr w:rsidR="00170DBE" w:rsidRPr="00170DBE">
          <w:pgSz w:w="11906" w:h="16838"/>
          <w:pgMar w:top="1800" w:right="1440" w:bottom="1800" w:left="1440" w:header="851" w:footer="992" w:gutter="0"/>
          <w:pgNumType w:fmt="numberInDash"/>
          <w:cols w:space="720"/>
          <w:docGrid w:type="lines" w:linePitch="312"/>
        </w:sect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0" w:lineRule="atLeast"/>
        <w:jc w:val="center"/>
        <w:rPr>
          <w:rFonts w:ascii="仿宋_GB2312" w:eastAsia="仿宋_GB2312" w:hAnsi="仿宋_GB2312" w:cs="仿宋_GB2312"/>
          <w:b/>
          <w:sz w:val="21"/>
          <w:szCs w:val="21"/>
        </w:rPr>
      </w:pPr>
      <w:r w:rsidRPr="00170DBE">
        <w:rPr>
          <w:rFonts w:ascii="仿宋_GB2312" w:eastAsia="仿宋_GB2312" w:hAnsi="仿宋_GB2312" w:cs="仿宋_GB2312" w:hint="eastAsia"/>
          <w:b/>
          <w:bCs/>
          <w:sz w:val="21"/>
          <w:szCs w:val="21"/>
        </w:rPr>
        <w:t>表二：工艺操作及作业过程（状态）风险分析、评价、控制表</w:t>
      </w:r>
    </w:p>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单位：机电公司   产品：</w:t>
      </w:r>
      <w:r w:rsidRPr="00170DBE">
        <w:rPr>
          <w:rFonts w:ascii="仿宋_GB2312" w:eastAsia="仿宋_GB2312" w:hAnsi="仿宋_GB2312" w:cs="仿宋_GB2312" w:hint="eastAsia"/>
          <w:sz w:val="21"/>
          <w:szCs w:val="21"/>
          <w:u w:val="single"/>
        </w:rPr>
        <w:t xml:space="preserve">              </w:t>
      </w:r>
      <w:r w:rsidRPr="00170DBE">
        <w:rPr>
          <w:rFonts w:ascii="仿宋_GB2312" w:eastAsia="仿宋_GB2312" w:hAnsi="仿宋_GB2312" w:cs="仿宋_GB2312" w:hint="eastAsia"/>
          <w:sz w:val="21"/>
          <w:szCs w:val="21"/>
        </w:rPr>
        <w:t xml:space="preserve">     工段/班组：</w:t>
      </w:r>
      <w:r w:rsidRPr="00170DBE">
        <w:rPr>
          <w:rFonts w:ascii="仿宋_GB2312" w:eastAsia="仿宋_GB2312" w:hAnsi="仿宋_GB2312" w:cs="仿宋_GB2312" w:hint="eastAsia"/>
          <w:sz w:val="21"/>
          <w:szCs w:val="21"/>
          <w:u w:val="single"/>
        </w:rPr>
        <w:t xml:space="preserve">    1—6组            </w:t>
      </w:r>
      <w:r w:rsidRPr="00170DBE">
        <w:rPr>
          <w:rFonts w:ascii="仿宋_GB2312" w:eastAsia="仿宋_GB2312" w:hAnsi="仿宋_GB2312" w:cs="仿宋_GB2312" w:hint="eastAsia"/>
          <w:sz w:val="21"/>
          <w:szCs w:val="21"/>
        </w:rPr>
        <w:t xml:space="preserve">   时间：</w:t>
      </w:r>
      <w:r w:rsidRPr="00170DBE">
        <w:rPr>
          <w:rFonts w:ascii="仿宋_GB2312" w:eastAsia="仿宋_GB2312" w:hAnsi="仿宋_GB2312" w:cs="仿宋_GB2312" w:hint="eastAsia"/>
          <w:sz w:val="21"/>
          <w:szCs w:val="21"/>
          <w:u w:val="single"/>
        </w:rPr>
        <w:t xml:space="preserve"> 2016.3.28                 </w:t>
      </w:r>
      <w:r w:rsidRPr="00170DBE">
        <w:rPr>
          <w:rFonts w:ascii="仿宋_GB2312" w:eastAsia="仿宋_GB2312" w:hAnsi="仿宋_GB2312" w:cs="仿宋_GB2312" w:hint="eastAsia"/>
          <w:sz w:val="21"/>
          <w:szCs w:val="21"/>
        </w:rPr>
        <w:t xml:space="preserve">            </w:t>
      </w:r>
    </w:p>
    <w:p w:rsidR="00170DBE" w:rsidRPr="00170DBE" w:rsidRDefault="00170DBE" w:rsidP="00170DBE">
      <w:pPr>
        <w:widowControl w:val="0"/>
        <w:spacing w:after="0" w:line="400" w:lineRule="exact"/>
        <w:rPr>
          <w:rFonts w:ascii="仿宋_GB2312" w:eastAsia="仿宋_GB2312" w:hAnsi="仿宋_GB2312" w:cs="仿宋_GB2312"/>
          <w:sz w:val="21"/>
          <w:szCs w:val="21"/>
          <w:u w:val="single"/>
        </w:rPr>
      </w:pPr>
      <w:r w:rsidRPr="00170DBE">
        <w:rPr>
          <w:rFonts w:ascii="仿宋_GB2312" w:eastAsia="仿宋_GB2312" w:hAnsi="仿宋_GB2312" w:cs="仿宋_GB2312" w:hint="eastAsia"/>
          <w:sz w:val="21"/>
          <w:szCs w:val="21"/>
        </w:rPr>
        <w:t>工作活动：</w:t>
      </w:r>
      <w:r w:rsidRPr="00170DBE">
        <w:rPr>
          <w:rFonts w:ascii="仿宋_GB2312" w:eastAsia="仿宋_GB2312" w:hAnsi="仿宋_GB2312" w:cs="仿宋_GB2312" w:hint="eastAsia"/>
          <w:sz w:val="21"/>
          <w:szCs w:val="21"/>
          <w:u w:val="single"/>
        </w:rPr>
        <w:t xml:space="preserve">        检维修作业        </w:t>
      </w:r>
    </w:p>
    <w:p w:rsidR="00170DBE" w:rsidRPr="00170DBE" w:rsidRDefault="00170DBE" w:rsidP="00170DBE">
      <w:pPr>
        <w:widowControl w:val="0"/>
        <w:spacing w:after="0" w:line="400" w:lineRule="exact"/>
        <w:rPr>
          <w:rFonts w:ascii="仿宋_GB2312" w:eastAsia="仿宋_GB2312" w:hAnsi="仿宋_GB2312" w:cs="仿宋_GB2312"/>
          <w:sz w:val="21"/>
          <w:szCs w:val="21"/>
          <w:u w:val="single"/>
        </w:rPr>
      </w:pPr>
      <w:r w:rsidRPr="00170DBE">
        <w:rPr>
          <w:rFonts w:ascii="仿宋_GB2312" w:eastAsia="仿宋_GB2312" w:hAnsi="仿宋_GB2312" w:cs="仿宋_GB2312" w:hint="eastAsia"/>
          <w:sz w:val="21"/>
          <w:szCs w:val="21"/>
        </w:rPr>
        <w:t>分析、评价人员：</w:t>
      </w:r>
      <w:r w:rsidRPr="00170DBE">
        <w:rPr>
          <w:rFonts w:ascii="仿宋_GB2312" w:eastAsia="仿宋_GB2312" w:hAnsi="仿宋_GB2312" w:cs="仿宋_GB2312" w:hint="eastAsia"/>
          <w:sz w:val="21"/>
          <w:szCs w:val="21"/>
          <w:u w:val="single"/>
        </w:rPr>
        <w:t xml:space="preserve"> 安全工程师、设备工程师、班组长、保全工1、保全工2      </w:t>
      </w:r>
      <w:r w:rsidRPr="00170DBE">
        <w:rPr>
          <w:rFonts w:ascii="仿宋_GB2312" w:eastAsia="仿宋_GB2312" w:hAnsi="仿宋_GB2312" w:cs="仿宋_GB2312" w:hint="eastAsia"/>
          <w:sz w:val="21"/>
          <w:szCs w:val="21"/>
        </w:rPr>
        <w:t>审核人：</w:t>
      </w:r>
      <w:r w:rsidRPr="00170DBE">
        <w:rPr>
          <w:rFonts w:ascii="仿宋_GB2312" w:eastAsia="仿宋_GB2312" w:hAnsi="仿宋_GB2312" w:cs="仿宋_GB2312" w:hint="eastAsia"/>
          <w:sz w:val="21"/>
          <w:szCs w:val="21"/>
          <w:u w:val="single"/>
        </w:rPr>
        <w:t xml:space="preserve">   车间主任     </w:t>
      </w:r>
    </w:p>
    <w:tbl>
      <w:tblPr>
        <w:tblW w:w="1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15"/>
        <w:gridCol w:w="2022"/>
        <w:gridCol w:w="1813"/>
        <w:gridCol w:w="1574"/>
        <w:gridCol w:w="1395"/>
        <w:gridCol w:w="1595"/>
        <w:gridCol w:w="636"/>
        <w:gridCol w:w="622"/>
        <w:gridCol w:w="622"/>
        <w:gridCol w:w="590"/>
        <w:gridCol w:w="1866"/>
      </w:tblGrid>
      <w:tr w:rsidR="00170DBE" w:rsidRPr="00170DBE" w:rsidTr="009B74FD">
        <w:trPr>
          <w:trHeight w:val="380"/>
          <w:tblHeader/>
          <w:jc w:val="center"/>
        </w:trPr>
        <w:tc>
          <w:tcPr>
            <w:tcW w:w="541"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序号</w:t>
            </w:r>
          </w:p>
        </w:tc>
        <w:tc>
          <w:tcPr>
            <w:tcW w:w="1515"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步骤</w:t>
            </w:r>
          </w:p>
        </w:tc>
        <w:tc>
          <w:tcPr>
            <w:tcW w:w="2022"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危险、有害因素</w:t>
            </w:r>
          </w:p>
        </w:tc>
        <w:tc>
          <w:tcPr>
            <w:tcW w:w="1813"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可能后果</w:t>
            </w:r>
          </w:p>
        </w:tc>
        <w:tc>
          <w:tcPr>
            <w:tcW w:w="4564" w:type="dxa"/>
            <w:gridSpan w:val="3"/>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现有控制措施</w:t>
            </w:r>
          </w:p>
        </w:tc>
        <w:tc>
          <w:tcPr>
            <w:tcW w:w="636" w:type="dxa"/>
            <w:vMerge w:val="restart"/>
            <w:tcBorders>
              <w:top w:val="single" w:sz="4" w:space="0" w:color="auto"/>
            </w:tcBorders>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L</w:t>
            </w:r>
          </w:p>
        </w:tc>
        <w:tc>
          <w:tcPr>
            <w:tcW w:w="622" w:type="dxa"/>
            <w:vMerge w:val="restart"/>
            <w:tcBorders>
              <w:top w:val="single" w:sz="4" w:space="0" w:color="auto"/>
            </w:tcBorders>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E</w:t>
            </w:r>
          </w:p>
        </w:tc>
        <w:tc>
          <w:tcPr>
            <w:tcW w:w="622"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C</w:t>
            </w:r>
          </w:p>
        </w:tc>
        <w:tc>
          <w:tcPr>
            <w:tcW w:w="590"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R</w:t>
            </w:r>
          </w:p>
        </w:tc>
        <w:tc>
          <w:tcPr>
            <w:tcW w:w="1866" w:type="dxa"/>
            <w:vMerge w:val="restart"/>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补充建议措施</w:t>
            </w:r>
          </w:p>
        </w:tc>
      </w:tr>
      <w:tr w:rsidR="00170DBE" w:rsidRPr="00170DBE" w:rsidTr="009B74FD">
        <w:trPr>
          <w:trHeight w:val="360"/>
          <w:tblHeader/>
          <w:jc w:val="center"/>
        </w:trPr>
        <w:tc>
          <w:tcPr>
            <w:tcW w:w="541"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1515"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2022"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1813"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1574" w:type="dxa"/>
            <w:vAlign w:val="center"/>
          </w:tcPr>
          <w:p w:rsidR="00170DBE" w:rsidRPr="00170DBE" w:rsidRDefault="00170DBE" w:rsidP="00170DBE">
            <w:pPr>
              <w:widowControl w:val="0"/>
              <w:spacing w:after="0" w:line="400" w:lineRule="exact"/>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现有</w:t>
            </w:r>
          </w:p>
        </w:tc>
        <w:tc>
          <w:tcPr>
            <w:tcW w:w="13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异常</w:t>
            </w:r>
          </w:p>
        </w:tc>
        <w:tc>
          <w:tcPr>
            <w:tcW w:w="15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事故</w:t>
            </w:r>
          </w:p>
        </w:tc>
        <w:tc>
          <w:tcPr>
            <w:tcW w:w="636"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622"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622"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590"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1866" w:type="dxa"/>
            <w:vMerge/>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r>
      <w:tr w:rsidR="00170DBE" w:rsidRPr="00170DBE" w:rsidTr="009B74FD">
        <w:trPr>
          <w:trHeight w:val="360"/>
          <w:tblHeader/>
          <w:jc w:val="center"/>
        </w:trPr>
        <w:tc>
          <w:tcPr>
            <w:tcW w:w="14791" w:type="dxa"/>
            <w:gridSpan w:val="12"/>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b/>
                <w:bCs/>
                <w:sz w:val="21"/>
                <w:szCs w:val="21"/>
              </w:rPr>
              <w:t>1-1用切割机切割管子</w:t>
            </w: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1515"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送电</w:t>
            </w:r>
          </w:p>
        </w:tc>
        <w:tc>
          <w:tcPr>
            <w:tcW w:w="2022"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触电</w:t>
            </w:r>
          </w:p>
        </w:tc>
        <w:tc>
          <w:tcPr>
            <w:tcW w:w="1813"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电击伤</w:t>
            </w:r>
          </w:p>
        </w:tc>
        <w:tc>
          <w:tcPr>
            <w:tcW w:w="1574"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必须戴手套送电，确定开关后脸侧向配电箱</w:t>
            </w:r>
          </w:p>
        </w:tc>
        <w:tc>
          <w:tcPr>
            <w:tcW w:w="1395"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出现短路，停止作业</w:t>
            </w:r>
          </w:p>
        </w:tc>
        <w:tc>
          <w:tcPr>
            <w:tcW w:w="1595"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发生触电或电击伤停止作业，紧急救护</w:t>
            </w:r>
          </w:p>
        </w:tc>
        <w:tc>
          <w:tcPr>
            <w:tcW w:w="636"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151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切割作业</w:t>
            </w:r>
          </w:p>
        </w:tc>
        <w:tc>
          <w:tcPr>
            <w:tcW w:w="20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切割片飞出</w:t>
            </w:r>
          </w:p>
        </w:tc>
        <w:tc>
          <w:tcPr>
            <w:tcW w:w="1813"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 xml:space="preserve">  人员被击伤</w:t>
            </w:r>
          </w:p>
        </w:tc>
        <w:tc>
          <w:tcPr>
            <w:tcW w:w="1574"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作业前检查，必须穿戴劳保护品，作业中按操作规程</w:t>
            </w:r>
          </w:p>
        </w:tc>
        <w:tc>
          <w:tcPr>
            <w:tcW w:w="13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切割片出现损坏停止作业</w:t>
            </w:r>
          </w:p>
        </w:tc>
        <w:tc>
          <w:tcPr>
            <w:tcW w:w="15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切割片飞出停止作业，人员伤害紧急救护</w:t>
            </w:r>
          </w:p>
        </w:tc>
        <w:tc>
          <w:tcPr>
            <w:tcW w:w="636"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151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切割物料作业</w:t>
            </w:r>
          </w:p>
        </w:tc>
        <w:tc>
          <w:tcPr>
            <w:tcW w:w="20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切屑飞溅</w:t>
            </w:r>
          </w:p>
        </w:tc>
        <w:tc>
          <w:tcPr>
            <w:tcW w:w="1813"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眼部伤害、皮肤烫伤</w:t>
            </w:r>
          </w:p>
        </w:tc>
        <w:tc>
          <w:tcPr>
            <w:tcW w:w="1574"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穿戴好劳保用品</w:t>
            </w:r>
          </w:p>
        </w:tc>
        <w:tc>
          <w:tcPr>
            <w:tcW w:w="13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劳保护品穿戴不齐全或未系紧纽扣，未戴防护眼镜，停止作业</w:t>
            </w:r>
          </w:p>
        </w:tc>
        <w:tc>
          <w:tcPr>
            <w:tcW w:w="15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切屑溅入眼睛停止作业，紧急救护</w:t>
            </w:r>
          </w:p>
        </w:tc>
        <w:tc>
          <w:tcPr>
            <w:tcW w:w="636"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4</w:t>
            </w:r>
          </w:p>
        </w:tc>
        <w:tc>
          <w:tcPr>
            <w:tcW w:w="151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切割物料作业</w:t>
            </w:r>
          </w:p>
        </w:tc>
        <w:tc>
          <w:tcPr>
            <w:tcW w:w="20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物料未夹紧</w:t>
            </w:r>
          </w:p>
        </w:tc>
        <w:tc>
          <w:tcPr>
            <w:tcW w:w="1813"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切割片损坏</w:t>
            </w:r>
          </w:p>
        </w:tc>
        <w:tc>
          <w:tcPr>
            <w:tcW w:w="1574"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物料用夹具夹紧</w:t>
            </w:r>
          </w:p>
        </w:tc>
        <w:tc>
          <w:tcPr>
            <w:tcW w:w="13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夹具松动停止作业进行紧固</w:t>
            </w:r>
          </w:p>
        </w:tc>
        <w:tc>
          <w:tcPr>
            <w:tcW w:w="1595"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物料脱离停止作业</w:t>
            </w:r>
          </w:p>
        </w:tc>
        <w:tc>
          <w:tcPr>
            <w:tcW w:w="636"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lastRenderedPageBreak/>
              <w:t>5</w:t>
            </w:r>
          </w:p>
        </w:tc>
        <w:tc>
          <w:tcPr>
            <w:tcW w:w="151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切割物料作业</w:t>
            </w:r>
          </w:p>
        </w:tc>
        <w:tc>
          <w:tcPr>
            <w:tcW w:w="2022" w:type="dxa"/>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切割下料时切手</w:t>
            </w:r>
          </w:p>
        </w:tc>
        <w:tc>
          <w:tcPr>
            <w:tcW w:w="1813"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手部损伤</w:t>
            </w:r>
          </w:p>
        </w:tc>
        <w:tc>
          <w:tcPr>
            <w:tcW w:w="1574" w:type="dxa"/>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必须穿戴劳保护品，作业中按操作规程</w:t>
            </w:r>
          </w:p>
        </w:tc>
        <w:tc>
          <w:tcPr>
            <w:tcW w:w="13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员工粗心大意，违反操作规程打磨工件</w:t>
            </w:r>
          </w:p>
        </w:tc>
        <w:tc>
          <w:tcPr>
            <w:tcW w:w="15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发生割伤，停止作业，紧急救护</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14791" w:type="dxa"/>
            <w:gridSpan w:val="12"/>
            <w:vAlign w:val="center"/>
          </w:tcPr>
          <w:p w:rsidR="00170DBE" w:rsidRPr="00170DBE" w:rsidRDefault="00170DBE" w:rsidP="00170DBE">
            <w:pPr>
              <w:widowControl w:val="0"/>
              <w:spacing w:after="0" w:line="400" w:lineRule="exact"/>
              <w:jc w:val="left"/>
              <w:rPr>
                <w:rFonts w:ascii="仿宋_GB2312" w:eastAsia="仿宋_GB2312" w:hAnsi="仿宋_GB2312" w:cs="仿宋_GB2312"/>
                <w:sz w:val="21"/>
                <w:szCs w:val="21"/>
              </w:rPr>
            </w:pPr>
            <w:r w:rsidRPr="00170DBE">
              <w:rPr>
                <w:rFonts w:ascii="仿宋_GB2312" w:eastAsia="仿宋_GB2312" w:hAnsi="仿宋_GB2312" w:cs="仿宋_GB2312" w:hint="eastAsia"/>
                <w:b/>
                <w:bCs/>
                <w:sz w:val="21"/>
                <w:szCs w:val="21"/>
              </w:rPr>
              <w:t>1-2</w:t>
            </w:r>
            <w:r w:rsidRPr="00170DBE">
              <w:rPr>
                <w:rFonts w:ascii="仿宋_GB2312" w:eastAsia="仿宋_GB2312" w:hAnsi="仿宋_GB2312" w:cs="仿宋_GB2312" w:hint="eastAsia"/>
                <w:b/>
                <w:sz w:val="21"/>
                <w:szCs w:val="21"/>
              </w:rPr>
              <w:t>手持手电钻钻孔</w:t>
            </w: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1</w:t>
            </w:r>
          </w:p>
        </w:tc>
        <w:tc>
          <w:tcPr>
            <w:tcW w:w="1515"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按开关接通手电钻</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手电钻漏电</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人员电伤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安装漏电保护器</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保护器失效立即停止作业，断电处理</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发生人员触电，立即断电并进行触电急救</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2</w:t>
            </w:r>
          </w:p>
        </w:tc>
        <w:tc>
          <w:tcPr>
            <w:tcW w:w="1515"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手持手电钻作业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手电钻开关按钮卡住</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开关失灵，送电后转动、停止作业后无法关闭</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作业前检查工具可靠性。</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开关不灵敏立即停止作业，断电处理</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电动工具无法关闭停止作业，断电处理</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3</w:t>
            </w:r>
          </w:p>
        </w:tc>
        <w:tc>
          <w:tcPr>
            <w:tcW w:w="1515"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手持手电钻钻孔</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手电钻机身旋转</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上肢扭伤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作业时握紧电动工具</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疲劳作业，精力不集中立即停止作业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电动工具机身旋转，造成手臂、腰肢扭伤，立即停止作业，人员立即救治。</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4</w:t>
            </w:r>
          </w:p>
        </w:tc>
        <w:tc>
          <w:tcPr>
            <w:tcW w:w="1515"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手持手电钻钻孔</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手电钻钻头断裂迸出</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人身伤害</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作业前检查工具，按操作规程作业</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钻头断裂飞出，立即停止作业，断电处理</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钻头断裂飞出伤人，立即停止作业，人员伤害立即救护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14791" w:type="dxa"/>
            <w:gridSpan w:val="12"/>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b/>
                <w:sz w:val="21"/>
                <w:szCs w:val="21"/>
              </w:rPr>
              <w:t>1-3角向砂轮机磨削作业</w:t>
            </w: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1</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角向砂轮机送电</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按钮触电</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人员电伤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配电箱、移动式托线盘可靠接地</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按钮漏电立即停止作业对现场处理后方可作业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操作人员被击伤，停止作业进行现场救助</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lastRenderedPageBreak/>
              <w:t>2</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磨削作业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手指碰到旋转砂轮片</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手指受伤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工作中精力集中，不得将手离砂轮片过近</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手离砂轮片过近，立即停止作业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手指被磨削，现场包扎，送医院处理</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3</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磨削作业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砂轮作业时的灰尘</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吸入肺部</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砂轮机作业场所保持通风，作业人员佩戴防尘口罩</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通风措施损坏，停止作业，待通风措施修复后方可作业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灰尘较大，停止作业，人员撤离进行通风</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4</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磨削作业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砂轮片断裂</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击伤人员</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用前检查砂轮片</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砂轮片出现断裂，立即停止作业，更换砂轮片</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出现人员伤害，立即停止作业，进行现场救护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14791" w:type="dxa"/>
            <w:gridSpan w:val="12"/>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b/>
                <w:bCs/>
                <w:sz w:val="21"/>
                <w:szCs w:val="21"/>
              </w:rPr>
              <w:t>1-4叉车叉运设备</w:t>
            </w: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1</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叉车作业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无证人员操作叉车</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因技术不够娴熟导致设备损坏或造成人员伤害</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上岗证制度、叉车钥匙专人管理</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无证人员驾驶叉车将设备撞坏、造成人员受伤，立即停止作业，进行批评教育及经济处罚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出现人员受伤事故，进行现场救护，严重送医院救治，对无证人员进行处理</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2</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作业前检查</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刹车、油门、液压系统、轮胎胎压异常</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人身伤害、设备损坏</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每日进行检查</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出现异常，停止作业进行检查</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出现事故进行现场救护</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3</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启动时</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叉车前后有人、有物</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人身伤害、设备损伤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严格按照操作程序作业</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检查不到位发现有人停止作业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撞人、撞物进行现场救护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14791" w:type="dxa"/>
            <w:gridSpan w:val="12"/>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r w:rsidRPr="00170DBE">
              <w:rPr>
                <w:rFonts w:ascii="仿宋_GB2312" w:eastAsia="仿宋_GB2312" w:hAnsi="仿宋_GB2312" w:cs="仿宋_GB2312" w:hint="eastAsia"/>
                <w:b/>
                <w:bCs/>
                <w:sz w:val="21"/>
                <w:szCs w:val="21"/>
              </w:rPr>
              <w:lastRenderedPageBreak/>
              <w:t>1-5车床车削作业</w:t>
            </w: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1</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车床送电</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按钮触电</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人员电伤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配电箱、移动式托线盘可靠接地</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按钮漏电立即停止作业对现场处理后方可作业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操作人员被击伤，停止作业进行现场救助</w:t>
            </w: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2</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车削作业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作业过程中工件转动</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造成人身伤害</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按操作规程夹紧工件</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工件松动停止作业，进行紧固</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工件松动后摆动或飞出造成人员受伤，立即停止作业，进行救护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3</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车削作业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用手清理切屑</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手部划伤</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用毛刷清理切屑</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用手直接清理铁销时立即停止作业</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手部划伤，停止作业进行救护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30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sz w:val="21"/>
                <w:szCs w:val="21"/>
              </w:rPr>
              <w:t>4</w:t>
            </w:r>
          </w:p>
        </w:tc>
        <w:tc>
          <w:tcPr>
            <w:tcW w:w="151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车削作业</w:t>
            </w:r>
          </w:p>
        </w:tc>
        <w:tc>
          <w:tcPr>
            <w:tcW w:w="2022"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车床未停稳更换部件</w:t>
            </w:r>
          </w:p>
        </w:tc>
        <w:tc>
          <w:tcPr>
            <w:tcW w:w="1813"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手部伤害</w:t>
            </w:r>
          </w:p>
        </w:tc>
        <w:tc>
          <w:tcPr>
            <w:tcW w:w="1574"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断电后方可更换部件</w:t>
            </w:r>
          </w:p>
        </w:tc>
        <w:tc>
          <w:tcPr>
            <w:tcW w:w="13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未断电更换部件</w:t>
            </w:r>
          </w:p>
        </w:tc>
        <w:tc>
          <w:tcPr>
            <w:tcW w:w="1595"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手部受伤停止作业，进行救护</w:t>
            </w:r>
          </w:p>
        </w:tc>
        <w:tc>
          <w:tcPr>
            <w:tcW w:w="636"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622" w:type="dxa"/>
            <w:vAlign w:val="center"/>
          </w:tcPr>
          <w:p w:rsidR="00170DBE" w:rsidRPr="00170DBE" w:rsidRDefault="00170DBE" w:rsidP="00170DBE">
            <w:pPr>
              <w:widowControl w:val="0"/>
              <w:adjustRightInd w:val="0"/>
              <w:snapToGrid w:val="0"/>
              <w:spacing w:after="0" w:line="30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w:t>
            </w:r>
          </w:p>
        </w:tc>
        <w:tc>
          <w:tcPr>
            <w:tcW w:w="590" w:type="dxa"/>
            <w:vAlign w:val="center"/>
          </w:tcPr>
          <w:p w:rsidR="00170DBE" w:rsidRPr="00170DBE" w:rsidRDefault="00170DBE" w:rsidP="00170DBE">
            <w:pPr>
              <w:widowControl w:val="0"/>
              <w:adjustRightInd w:val="0"/>
              <w:snapToGrid w:val="0"/>
              <w:spacing w:after="0" w:line="30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D</w:t>
            </w: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r w:rsidR="00170DBE" w:rsidRPr="00170DBE" w:rsidTr="009B74FD">
        <w:trPr>
          <w:trHeight w:val="360"/>
          <w:tblHeader/>
          <w:jc w:val="center"/>
        </w:trPr>
        <w:tc>
          <w:tcPr>
            <w:tcW w:w="541"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b/>
                <w:bCs/>
                <w:sz w:val="21"/>
                <w:szCs w:val="21"/>
              </w:rPr>
            </w:pPr>
          </w:p>
        </w:tc>
        <w:tc>
          <w:tcPr>
            <w:tcW w:w="151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2022" w:type="dxa"/>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p>
        </w:tc>
        <w:tc>
          <w:tcPr>
            <w:tcW w:w="1813"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1574" w:type="dxa"/>
            <w:vAlign w:val="center"/>
          </w:tcPr>
          <w:p w:rsidR="00170DBE" w:rsidRPr="00170DBE" w:rsidRDefault="00170DBE" w:rsidP="00170DBE">
            <w:pPr>
              <w:widowControl w:val="0"/>
              <w:spacing w:after="0" w:line="400" w:lineRule="exact"/>
              <w:rPr>
                <w:rFonts w:ascii="仿宋_GB2312" w:eastAsia="仿宋_GB2312" w:hAnsi="仿宋_GB2312" w:cs="仿宋_GB2312"/>
                <w:sz w:val="21"/>
                <w:szCs w:val="21"/>
              </w:rPr>
            </w:pPr>
          </w:p>
        </w:tc>
        <w:tc>
          <w:tcPr>
            <w:tcW w:w="13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1595"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63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622"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590"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c>
          <w:tcPr>
            <w:tcW w:w="1866" w:type="dxa"/>
            <w:vAlign w:val="center"/>
          </w:tcPr>
          <w:p w:rsidR="00170DBE" w:rsidRPr="00170DBE" w:rsidRDefault="00170DBE" w:rsidP="00170DBE">
            <w:pPr>
              <w:widowControl w:val="0"/>
              <w:spacing w:after="0" w:line="400" w:lineRule="exact"/>
              <w:jc w:val="center"/>
              <w:rPr>
                <w:rFonts w:ascii="仿宋_GB2312" w:eastAsia="仿宋_GB2312" w:hAnsi="仿宋_GB2312" w:cs="仿宋_GB2312"/>
                <w:sz w:val="21"/>
                <w:szCs w:val="21"/>
              </w:rPr>
            </w:pPr>
          </w:p>
        </w:tc>
      </w:tr>
    </w:tbl>
    <w:p w:rsidR="00170DBE" w:rsidRPr="00170DBE" w:rsidRDefault="00170DBE" w:rsidP="00170DBE">
      <w:pPr>
        <w:widowControl w:val="0"/>
        <w:adjustRightInd w:val="0"/>
        <w:snapToGrid w:val="0"/>
        <w:spacing w:after="0" w:line="540" w:lineRule="exact"/>
        <w:rPr>
          <w:rFonts w:ascii="宋体" w:eastAsia="Arial Unicode MS" w:hAnsi="宋体" w:cs="Arial Unicode MS"/>
          <w:color w:val="000000"/>
          <w:sz w:val="28"/>
          <w:szCs w:val="2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pPr>
    </w:p>
    <w:p w:rsidR="00170DBE" w:rsidRPr="00170DBE" w:rsidRDefault="00170DBE" w:rsidP="00170DBE">
      <w:pPr>
        <w:widowControl w:val="0"/>
        <w:spacing w:after="0" w:line="240" w:lineRule="auto"/>
        <w:rPr>
          <w:rFonts w:ascii="Arial Unicode MS" w:eastAsia="Arial Unicode MS" w:hAnsi="Arial Unicode MS" w:cs="Arial Unicode MS"/>
          <w:color w:val="000000"/>
          <w:sz w:val="18"/>
          <w:szCs w:val="18"/>
        </w:rPr>
        <w:sectPr w:rsidR="00170DBE" w:rsidRPr="00170DBE">
          <w:pgSz w:w="16838" w:h="11906" w:orient="landscape"/>
          <w:pgMar w:top="1800" w:right="1440" w:bottom="1800" w:left="1440" w:header="851" w:footer="992" w:gutter="0"/>
          <w:pgNumType w:fmt="numberInDash"/>
          <w:cols w:space="720"/>
          <w:docGrid w:type="lines" w:linePitch="312"/>
        </w:sectPr>
      </w:pPr>
    </w:p>
    <w:p w:rsidR="00170DBE" w:rsidRPr="00170DBE" w:rsidRDefault="00170DBE" w:rsidP="00170DBE">
      <w:pPr>
        <w:keepNext/>
        <w:keepLines/>
        <w:widowControl w:val="0"/>
        <w:spacing w:before="260" w:after="260" w:line="416" w:lineRule="auto"/>
        <w:outlineLvl w:val="1"/>
        <w:rPr>
          <w:rFonts w:ascii="仿宋_GB2312" w:eastAsia="仿宋_GB2312" w:hAnsi="仿宋_GB2312" w:cs="仿宋_GB2312"/>
          <w:bCs/>
          <w:color w:val="000000"/>
          <w:sz w:val="32"/>
          <w:szCs w:val="32"/>
        </w:rPr>
      </w:pPr>
      <w:bookmarkStart w:id="43" w:name="_Toc11250"/>
      <w:bookmarkStart w:id="44" w:name="_Toc22440"/>
      <w:bookmarkStart w:id="45" w:name="_Toc704"/>
      <w:r w:rsidRPr="00170DBE">
        <w:rPr>
          <w:rFonts w:ascii="仿宋_GB2312" w:eastAsia="仿宋_GB2312" w:hAnsi="仿宋_GB2312" w:cs="仿宋_GB2312" w:hint="eastAsia"/>
          <w:b/>
          <w:bCs/>
          <w:color w:val="000000"/>
          <w:sz w:val="24"/>
          <w:szCs w:val="24"/>
        </w:rPr>
        <w:lastRenderedPageBreak/>
        <w:t>2.2设备、设施、工具分析记录表（包括工作记录表）</w:t>
      </w:r>
      <w:bookmarkEnd w:id="43"/>
      <w:bookmarkEnd w:id="44"/>
    </w:p>
    <w:p w:rsidR="00170DBE" w:rsidRPr="00170DBE" w:rsidRDefault="00170DBE" w:rsidP="00170DBE">
      <w:pPr>
        <w:keepNext/>
        <w:keepLines/>
        <w:widowControl w:val="0"/>
        <w:spacing w:before="260" w:after="260" w:line="416" w:lineRule="auto"/>
        <w:outlineLvl w:val="2"/>
        <w:rPr>
          <w:rFonts w:ascii="仿宋_GB2312" w:eastAsia="仿宋_GB2312" w:hAnsi="仿宋_GB2312" w:cs="仿宋_GB2312"/>
          <w:bCs/>
          <w:color w:val="000000"/>
          <w:sz w:val="32"/>
          <w:szCs w:val="32"/>
        </w:rPr>
      </w:pPr>
      <w:bookmarkStart w:id="46" w:name="_Toc3785"/>
      <w:r w:rsidRPr="00170DBE">
        <w:rPr>
          <w:rFonts w:ascii="仿宋_GB2312" w:eastAsia="仿宋_GB2312" w:hAnsi="仿宋_GB2312" w:cs="仿宋_GB2312" w:hint="eastAsia"/>
          <w:bCs/>
          <w:color w:val="000000"/>
          <w:sz w:val="32"/>
          <w:szCs w:val="32"/>
        </w:rPr>
        <w:t>2.2.1全自动离心机</w:t>
      </w:r>
      <w:bookmarkEnd w:id="45"/>
      <w:bookmarkEnd w:id="46"/>
    </w:p>
    <w:p w:rsidR="00170DBE" w:rsidRPr="00170DBE" w:rsidRDefault="00170DBE" w:rsidP="00170DBE">
      <w:pPr>
        <w:widowControl w:val="0"/>
        <w:spacing w:after="0" w:line="360" w:lineRule="auto"/>
        <w:jc w:val="center"/>
        <w:rPr>
          <w:rFonts w:ascii="仿宋_GB2312" w:eastAsia="仿宋_GB2312" w:hAnsi="仿宋_GB2312" w:cs="仿宋_GB2312"/>
          <w:b/>
          <w:sz w:val="21"/>
          <w:szCs w:val="21"/>
        </w:rPr>
      </w:pPr>
      <w:r w:rsidRPr="00170DBE">
        <w:rPr>
          <w:rFonts w:ascii="仿宋_GB2312" w:eastAsia="仿宋_GB2312" w:hAnsi="仿宋_GB2312" w:cs="仿宋_GB2312" w:hint="eastAsia"/>
          <w:b/>
          <w:bCs/>
          <w:sz w:val="21"/>
          <w:szCs w:val="21"/>
        </w:rPr>
        <w:t>表二 ：设备、</w:t>
      </w:r>
      <w:r w:rsidRPr="00170DBE">
        <w:rPr>
          <w:rFonts w:ascii="仿宋_GB2312" w:eastAsia="仿宋_GB2312" w:hAnsi="仿宋_GB2312" w:cs="仿宋_GB2312" w:hint="eastAsia"/>
          <w:b/>
          <w:sz w:val="21"/>
          <w:szCs w:val="21"/>
        </w:rPr>
        <w:t>设施、</w:t>
      </w:r>
      <w:r w:rsidRPr="00170DBE">
        <w:rPr>
          <w:rFonts w:ascii="仿宋_GB2312" w:eastAsia="仿宋_GB2312" w:hAnsi="仿宋_GB2312" w:cs="仿宋_GB2312" w:hint="eastAsia"/>
          <w:b/>
          <w:bCs/>
          <w:sz w:val="21"/>
          <w:szCs w:val="21"/>
        </w:rPr>
        <w:t>工具危险、有害因素分析、评价表</w:t>
      </w:r>
    </w:p>
    <w:p w:rsidR="00170DBE" w:rsidRPr="00170DBE" w:rsidRDefault="00170DBE" w:rsidP="00170DBE">
      <w:pPr>
        <w:widowControl w:val="0"/>
        <w:spacing w:after="0" w:line="360" w:lineRule="auto"/>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单位：</w:t>
      </w:r>
      <w:r w:rsidRPr="00170DBE">
        <w:rPr>
          <w:rFonts w:ascii="仿宋_GB2312" w:eastAsia="仿宋_GB2312" w:hAnsi="仿宋_GB2312" w:cs="仿宋_GB2312" w:hint="eastAsia"/>
          <w:sz w:val="21"/>
          <w:szCs w:val="21"/>
          <w:u w:val="single"/>
        </w:rPr>
        <w:t xml:space="preserve">H车间 </w:t>
      </w:r>
      <w:r w:rsidRPr="00170DBE">
        <w:rPr>
          <w:rFonts w:ascii="仿宋_GB2312" w:eastAsia="仿宋_GB2312" w:hAnsi="仿宋_GB2312" w:cs="仿宋_GB2312" w:hint="eastAsia"/>
          <w:sz w:val="21"/>
          <w:szCs w:val="21"/>
        </w:rPr>
        <w:t xml:space="preserve">            产品：</w:t>
      </w:r>
      <w:r w:rsidRPr="00170DBE">
        <w:rPr>
          <w:rFonts w:ascii="仿宋_GB2312" w:eastAsia="仿宋_GB2312" w:hAnsi="仿宋_GB2312" w:cs="仿宋_GB2312" w:hint="eastAsia"/>
          <w:sz w:val="21"/>
          <w:szCs w:val="21"/>
          <w:u w:val="single"/>
        </w:rPr>
        <w:t xml:space="preserve">  HH </w:t>
      </w:r>
      <w:r w:rsidRPr="00170DBE">
        <w:rPr>
          <w:rFonts w:ascii="仿宋_GB2312" w:eastAsia="仿宋_GB2312" w:hAnsi="仿宋_GB2312" w:cs="仿宋_GB2312" w:hint="eastAsia"/>
          <w:sz w:val="21"/>
          <w:szCs w:val="21"/>
        </w:rPr>
        <w:t xml:space="preserve">        工段/班组：</w:t>
      </w:r>
      <w:r w:rsidRPr="00170DBE">
        <w:rPr>
          <w:rFonts w:ascii="仿宋_GB2312" w:eastAsia="仿宋_GB2312" w:hAnsi="仿宋_GB2312" w:cs="仿宋_GB2312" w:hint="eastAsia"/>
          <w:sz w:val="21"/>
          <w:szCs w:val="21"/>
          <w:u w:val="single"/>
        </w:rPr>
        <w:t xml:space="preserve">  三工段/缩合组           </w:t>
      </w:r>
      <w:r w:rsidRPr="00170DBE">
        <w:rPr>
          <w:rFonts w:ascii="仿宋_GB2312" w:eastAsia="仿宋_GB2312" w:hAnsi="仿宋_GB2312" w:cs="仿宋_GB2312" w:hint="eastAsia"/>
          <w:sz w:val="21"/>
          <w:szCs w:val="21"/>
        </w:rPr>
        <w:tab/>
        <w:t xml:space="preserve">       时间</w:t>
      </w:r>
      <w:r w:rsidRPr="00170DBE">
        <w:rPr>
          <w:rFonts w:ascii="仿宋_GB2312" w:eastAsia="仿宋_GB2312" w:hAnsi="仿宋_GB2312" w:cs="仿宋_GB2312" w:hint="eastAsia"/>
          <w:sz w:val="21"/>
          <w:szCs w:val="21"/>
          <w:u w:val="single"/>
        </w:rPr>
        <w:t xml:space="preserve">：2016年3月30日 </w:t>
      </w:r>
    </w:p>
    <w:p w:rsidR="00170DBE" w:rsidRPr="00170DBE" w:rsidRDefault="00170DBE" w:rsidP="00170DBE">
      <w:pPr>
        <w:widowControl w:val="0"/>
        <w:spacing w:after="0" w:line="360" w:lineRule="auto"/>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分析、评价人员：</w:t>
      </w:r>
      <w:r w:rsidRPr="00170DBE">
        <w:rPr>
          <w:rFonts w:ascii="仿宋_GB2312" w:eastAsia="仿宋_GB2312" w:hAnsi="仿宋_GB2312" w:cs="仿宋_GB2312" w:hint="eastAsia"/>
          <w:sz w:val="21"/>
          <w:szCs w:val="21"/>
          <w:u w:val="single"/>
        </w:rPr>
        <w:t xml:space="preserve"> 安全工程师、设备工程师、班组长、操作工1、操作工2      </w:t>
      </w:r>
      <w:r w:rsidRPr="00170DBE">
        <w:rPr>
          <w:rFonts w:ascii="仿宋_GB2312" w:eastAsia="仿宋_GB2312" w:hAnsi="仿宋_GB2312" w:cs="仿宋_GB2312" w:hint="eastAsia"/>
          <w:sz w:val="21"/>
          <w:szCs w:val="21"/>
        </w:rPr>
        <w:t xml:space="preserve">                   审核人：</w:t>
      </w:r>
      <w:r w:rsidRPr="00170DBE">
        <w:rPr>
          <w:rFonts w:ascii="仿宋_GB2312" w:eastAsia="仿宋_GB2312" w:hAnsi="仿宋_GB2312" w:cs="仿宋_GB2312" w:hint="eastAsia"/>
          <w:sz w:val="21"/>
          <w:szCs w:val="21"/>
          <w:u w:val="single"/>
        </w:rPr>
        <w:t xml:space="preserve">   车间主任     </w:t>
      </w:r>
      <w:r w:rsidRPr="00170DBE">
        <w:rPr>
          <w:rFonts w:ascii="仿宋_GB2312" w:eastAsia="仿宋_GB2312" w:hAnsi="仿宋_GB2312" w:cs="仿宋_GB2312" w:hint="eastAsia"/>
          <w:sz w:val="21"/>
          <w:szCs w:val="21"/>
        </w:rPr>
        <w:t xml:space="preserve"> </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40"/>
        <w:gridCol w:w="2151"/>
        <w:gridCol w:w="1980"/>
        <w:gridCol w:w="1620"/>
        <w:gridCol w:w="1800"/>
        <w:gridCol w:w="1620"/>
        <w:gridCol w:w="540"/>
        <w:gridCol w:w="540"/>
        <w:gridCol w:w="540"/>
        <w:gridCol w:w="540"/>
        <w:gridCol w:w="1980"/>
      </w:tblGrid>
      <w:tr w:rsidR="00170DBE" w:rsidRPr="00170DBE" w:rsidTr="009B74FD">
        <w:trPr>
          <w:cantSplit/>
          <w:trHeight w:val="480"/>
          <w:jc w:val="center"/>
        </w:trPr>
        <w:tc>
          <w:tcPr>
            <w:tcW w:w="397"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序号</w:t>
            </w:r>
          </w:p>
        </w:tc>
        <w:tc>
          <w:tcPr>
            <w:tcW w:w="134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设备、工具</w:t>
            </w:r>
          </w:p>
        </w:tc>
        <w:tc>
          <w:tcPr>
            <w:tcW w:w="2151"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参数</w:t>
            </w:r>
          </w:p>
        </w:tc>
        <w:tc>
          <w:tcPr>
            <w:tcW w:w="198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危险性简述</w:t>
            </w:r>
          </w:p>
        </w:tc>
        <w:tc>
          <w:tcPr>
            <w:tcW w:w="5040" w:type="dxa"/>
            <w:gridSpan w:val="3"/>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控制措施</w:t>
            </w:r>
          </w:p>
        </w:tc>
        <w:tc>
          <w:tcPr>
            <w:tcW w:w="54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L</w:t>
            </w:r>
          </w:p>
        </w:tc>
        <w:tc>
          <w:tcPr>
            <w:tcW w:w="54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E</w:t>
            </w:r>
          </w:p>
        </w:tc>
        <w:tc>
          <w:tcPr>
            <w:tcW w:w="54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C</w:t>
            </w:r>
          </w:p>
        </w:tc>
        <w:tc>
          <w:tcPr>
            <w:tcW w:w="54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R</w:t>
            </w:r>
          </w:p>
        </w:tc>
        <w:tc>
          <w:tcPr>
            <w:tcW w:w="1980" w:type="dxa"/>
            <w:vMerge w:val="restart"/>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补充建议措施</w:t>
            </w:r>
          </w:p>
        </w:tc>
      </w:tr>
      <w:tr w:rsidR="00170DBE" w:rsidRPr="00170DBE" w:rsidTr="009B74FD">
        <w:trPr>
          <w:cantSplit/>
          <w:trHeight w:val="315"/>
          <w:jc w:val="center"/>
        </w:trPr>
        <w:tc>
          <w:tcPr>
            <w:tcW w:w="397"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134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2151"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198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1620" w:type="dxa"/>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现有控制措施</w:t>
            </w:r>
          </w:p>
        </w:tc>
        <w:tc>
          <w:tcPr>
            <w:tcW w:w="1800" w:type="dxa"/>
            <w:vAlign w:val="center"/>
          </w:tcPr>
          <w:p w:rsidR="00170DBE" w:rsidRPr="00170DBE" w:rsidRDefault="00170DBE" w:rsidP="00170DBE">
            <w:pPr>
              <w:widowControl w:val="0"/>
              <w:spacing w:after="0" w:line="240" w:lineRule="exact"/>
              <w:ind w:firstLineChars="196" w:firstLine="413"/>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异常状态</w:t>
            </w:r>
          </w:p>
        </w:tc>
        <w:tc>
          <w:tcPr>
            <w:tcW w:w="1620" w:type="dxa"/>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r w:rsidRPr="00170DBE">
              <w:rPr>
                <w:rFonts w:ascii="仿宋_GB2312" w:eastAsia="仿宋_GB2312" w:hAnsi="仿宋_GB2312" w:cs="仿宋_GB2312" w:hint="eastAsia"/>
                <w:b/>
                <w:bCs/>
                <w:sz w:val="21"/>
                <w:szCs w:val="21"/>
              </w:rPr>
              <w:t>事故状态</w:t>
            </w:r>
          </w:p>
        </w:tc>
        <w:tc>
          <w:tcPr>
            <w:tcW w:w="54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54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54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54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c>
          <w:tcPr>
            <w:tcW w:w="1980" w:type="dxa"/>
            <w:vMerge/>
            <w:vAlign w:val="center"/>
          </w:tcPr>
          <w:p w:rsidR="00170DBE" w:rsidRPr="00170DBE" w:rsidRDefault="00170DBE" w:rsidP="00170DBE">
            <w:pPr>
              <w:widowControl w:val="0"/>
              <w:spacing w:after="0" w:line="240" w:lineRule="exact"/>
              <w:jc w:val="center"/>
              <w:rPr>
                <w:rFonts w:ascii="仿宋_GB2312" w:eastAsia="仿宋_GB2312" w:hAnsi="仿宋_GB2312" w:cs="仿宋_GB2312"/>
                <w:b/>
                <w:bCs/>
                <w:sz w:val="21"/>
                <w:szCs w:val="21"/>
              </w:rPr>
            </w:pP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全自动离心机</w:t>
            </w: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GKF-1350</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卧式刮刀卸料离心机</w:t>
            </w: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挤压危险：</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离心机外盖自动锁紧，开关外盖时手放在离心机外盖边缘易挤伤手，造成人员伤害</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1、开关离心机外盖时严禁将手放在外盖边缘位置；</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开关离心机外盖发生故障，及时检修</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如果人员挤压受伤，立即送医院检查治疗；</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15</w:t>
            </w:r>
          </w:p>
        </w:tc>
        <w:tc>
          <w:tcPr>
            <w:tcW w:w="54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C</w:t>
            </w:r>
          </w:p>
        </w:tc>
        <w:tc>
          <w:tcPr>
            <w:tcW w:w="1980" w:type="dxa"/>
            <w:vAlign w:val="center"/>
          </w:tcPr>
          <w:p w:rsidR="00170DBE" w:rsidRPr="00170DBE" w:rsidRDefault="00170DBE" w:rsidP="00170DBE">
            <w:pPr>
              <w:widowControl w:val="0"/>
              <w:adjustRightInd w:val="0"/>
              <w:snapToGrid w:val="0"/>
              <w:spacing w:after="0" w:line="24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1、车间和班组定期对岗位人员进行培训教育，提高安全意识。</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转鼓直径（mm）1350；</w:t>
            </w:r>
          </w:p>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转鼓高度（mm）660；</w:t>
            </w:r>
          </w:p>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转鼓容积（L）500；</w:t>
            </w:r>
          </w:p>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装料限度（Kg）650；</w:t>
            </w:r>
          </w:p>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最高转速（r/min）1200</w:t>
            </w:r>
          </w:p>
          <w:p w:rsidR="00170DBE" w:rsidRPr="00170DBE" w:rsidRDefault="00170DBE" w:rsidP="00170DBE">
            <w:pPr>
              <w:widowControl w:val="0"/>
              <w:spacing w:after="0" w:line="260" w:lineRule="exact"/>
              <w:rPr>
                <w:rFonts w:ascii="仿宋_GB2312" w:eastAsia="仿宋_GB2312" w:hAnsi="仿宋_GB2312" w:cs="仿宋_GB2312"/>
                <w:spacing w:val="-10"/>
                <w:sz w:val="21"/>
                <w:szCs w:val="21"/>
              </w:rPr>
            </w:pPr>
            <w:r w:rsidRPr="00170DBE">
              <w:rPr>
                <w:rFonts w:ascii="仿宋_GB2312" w:eastAsia="仿宋_GB2312" w:hAnsi="仿宋_GB2312" w:cs="仿宋_GB2312" w:hint="eastAsia"/>
                <w:spacing w:val="-10"/>
                <w:sz w:val="21"/>
                <w:szCs w:val="21"/>
              </w:rPr>
              <w:t>最大分离因素1086</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pacing w:val="-10"/>
                <w:sz w:val="21"/>
                <w:szCs w:val="21"/>
              </w:rPr>
              <w:t>电机功率（kW）55</w:t>
            </w: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摩擦风险：</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离心机刮刀摩擦内拦，可能因摩擦产生火花导致发生火灾爆炸事故，造成人员伤害和财产损失</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1、离心机正常生产时内部充氮气保护</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2、每班打开离心机外盖检查内拦内有无摩擦痕迹</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检查发现内拦内有摩擦痕迹，及时停车检修</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若发生火灾爆炸事故，立即报警并组织扑救，救助受伤人员，及时向相关处室及领导汇报</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7</w:t>
            </w:r>
          </w:p>
        </w:tc>
        <w:tc>
          <w:tcPr>
            <w:tcW w:w="54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C</w:t>
            </w:r>
          </w:p>
        </w:tc>
        <w:tc>
          <w:tcPr>
            <w:tcW w:w="1980" w:type="dxa"/>
            <w:vAlign w:val="center"/>
          </w:tcPr>
          <w:p w:rsidR="00170DBE" w:rsidRPr="00170DBE" w:rsidRDefault="00170DBE" w:rsidP="00170DBE">
            <w:pPr>
              <w:widowControl w:val="0"/>
              <w:adjustRightInd w:val="0"/>
              <w:snapToGrid w:val="0"/>
              <w:spacing w:after="0" w:line="24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1、车间和班组定期对岗位人员进行培训教育，提高安全意识。</w:t>
            </w:r>
          </w:p>
          <w:p w:rsidR="00170DBE" w:rsidRPr="00170DBE" w:rsidRDefault="00170DBE" w:rsidP="00170DBE">
            <w:pPr>
              <w:widowControl w:val="0"/>
              <w:adjustRightInd w:val="0"/>
              <w:snapToGrid w:val="0"/>
              <w:spacing w:after="0" w:line="240" w:lineRule="auto"/>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2、岗位双人复查。</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电气危险因素：</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离心机接近开关、控制按钮及离心机电机等漏电，岗位人员有触电危险</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1、离心机外壳及电机有效接地；</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2、配电室内安装有漏电保护器</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3、电气设备及元件严禁进水</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发现接地线断裂及时检修</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若发生触电事故，立即进行人员救护并向相关部门及相关人员汇报</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0.2</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15</w:t>
            </w:r>
          </w:p>
        </w:tc>
        <w:tc>
          <w:tcPr>
            <w:tcW w:w="54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98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噪音引起的危险：</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离心机运转过程中产生噪声，造成人员听力损害及身体健康</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1、车间有防护用品安全管理制度；</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2、车间、班组现场检查及考核；</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3、职工配备有耳塞等防噪声护品；</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职工防护用品失效或损坏，及时更换</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若职工听力受损，及时到医院检查诊治。</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0.2</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7</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98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火灾爆炸危险：</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因离心机内物料使用乙醇洗涤，可因静电或遇火源等发生火灾爆炸事故，导致人员伤害及财产损失</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1、离心机外壳及电气设备全部有效接地；法兰连接处静电跨接</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2、严格办理动火作业票，认真落实作业安全措施</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3、严禁铁器敲打或撞击</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4、离心机正常生产时内充氮气保护</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1、发现法兰跨接缺失及设备接地线断裂或损坏，及时维修</w:t>
            </w:r>
          </w:p>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若发生火灾爆炸事故，立即报警并组织扑救，救助受伤人员，及时向相关处室及领导汇报</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0.5</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40</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C</w:t>
            </w:r>
          </w:p>
        </w:tc>
        <w:tc>
          <w:tcPr>
            <w:tcW w:w="198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bCs/>
                <w:sz w:val="21"/>
                <w:szCs w:val="21"/>
              </w:rPr>
              <w:t>1、车间和班组定期对岗位人员进行培训教育，提高安全意识。</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个人保护装备使用的忽视：</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岗位人员作业时未穿戴防静电工作服、防静电手套等护品，可能因静电产生火花发生火灾爆炸事故</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1、车间有防护用品安全管理制度；</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2、车间、班组现场检查及考核；</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3、职工劳保护品定期更换，确保有效</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1、职工防护用品失效或损坏，及时更换</w:t>
            </w:r>
          </w:p>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若发生火灾爆炸事故，立即报警并组织扑救，救助受伤人员，及时向相关处室及领导汇报</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0.2</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7</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E</w:t>
            </w:r>
          </w:p>
        </w:tc>
        <w:tc>
          <w:tcPr>
            <w:tcW w:w="198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人员滑倒、绊倒、跌倒：</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更换离心机滤包时，人员站在带有滑轮的不锈钢铁梯上，可能不慎滑倒摔落造成人身伤害</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1、不锈钢铁梯安装有护栏；</w:t>
            </w: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若梯子滑轮松动或掉落，及时维修</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如果人员从铁梯上滑倒坠落摔伤，立即送医院检查治疗；</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15</w:t>
            </w:r>
          </w:p>
        </w:tc>
        <w:tc>
          <w:tcPr>
            <w:tcW w:w="54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90</w:t>
            </w: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1、车间和班组定期对岗位人员进行培训教育，提高安全意识。</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2、作业时有人扶好铁梯。</w:t>
            </w:r>
          </w:p>
        </w:tc>
      </w:tr>
      <w:tr w:rsidR="00170DBE" w:rsidRPr="00170DBE" w:rsidTr="009B74FD">
        <w:trPr>
          <w:cantSplit/>
          <w:trHeight w:val="223"/>
          <w:jc w:val="center"/>
        </w:trPr>
        <w:tc>
          <w:tcPr>
            <w:tcW w:w="397"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13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p>
        </w:tc>
        <w:tc>
          <w:tcPr>
            <w:tcW w:w="2151"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高速旋转部件的损坏：</w:t>
            </w:r>
          </w:p>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离心机转鼓内螺栓断裂，造成内拦不平衡，导致离心机严重震动，损坏离心机甚至发生火灾爆炸事故，造成人员伤害、设备 损坏及财产损失</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1、岗位人员每半个月对离心机转鼓内螺栓完好情况检查一次，发现异常及时检修；</w:t>
            </w:r>
          </w:p>
          <w:p w:rsidR="00170DBE" w:rsidRPr="00170DBE" w:rsidRDefault="00170DBE" w:rsidP="00170DBE">
            <w:pPr>
              <w:widowControl w:val="0"/>
              <w:spacing w:after="0" w:line="260" w:lineRule="exact"/>
              <w:rPr>
                <w:rFonts w:ascii="仿宋_GB2312" w:eastAsia="仿宋_GB2312" w:hAnsi="仿宋_GB2312" w:cs="仿宋_GB2312"/>
                <w:sz w:val="21"/>
                <w:szCs w:val="21"/>
              </w:rPr>
            </w:pPr>
          </w:p>
        </w:tc>
        <w:tc>
          <w:tcPr>
            <w:tcW w:w="180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发现离心机转鼓内螺栓损坏，及时停车检修</w:t>
            </w:r>
          </w:p>
        </w:tc>
        <w:tc>
          <w:tcPr>
            <w:tcW w:w="162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若发生火灾爆炸事故，立即报警并组织扑救，救助受伤人员，及时向相关处室及领导汇报</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0.5</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6</w:t>
            </w:r>
          </w:p>
        </w:tc>
        <w:tc>
          <w:tcPr>
            <w:tcW w:w="540" w:type="dxa"/>
            <w:vAlign w:val="center"/>
          </w:tcPr>
          <w:p w:rsidR="00170DBE" w:rsidRPr="00170DBE" w:rsidRDefault="00170DBE" w:rsidP="00170DBE">
            <w:pPr>
              <w:widowControl w:val="0"/>
              <w:spacing w:after="0" w:line="260" w:lineRule="exact"/>
              <w:jc w:val="center"/>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40</w:t>
            </w:r>
          </w:p>
        </w:tc>
        <w:tc>
          <w:tcPr>
            <w:tcW w:w="540" w:type="dxa"/>
            <w:vAlign w:val="center"/>
          </w:tcPr>
          <w:p w:rsidR="00170DBE" w:rsidRPr="00170DBE" w:rsidRDefault="00170DBE" w:rsidP="00170DBE">
            <w:pPr>
              <w:widowControl w:val="0"/>
              <w:spacing w:after="0" w:line="260" w:lineRule="exact"/>
              <w:rPr>
                <w:rFonts w:ascii="仿宋_GB2312" w:eastAsia="仿宋_GB2312" w:hAnsi="仿宋_GB2312" w:cs="仿宋_GB2312"/>
                <w:sz w:val="21"/>
                <w:szCs w:val="21"/>
              </w:rPr>
            </w:pPr>
            <w:r w:rsidRPr="00170DBE">
              <w:rPr>
                <w:rFonts w:ascii="仿宋_GB2312" w:eastAsia="仿宋_GB2312" w:hAnsi="仿宋_GB2312" w:cs="仿宋_GB2312" w:hint="eastAsia"/>
                <w:sz w:val="21"/>
                <w:szCs w:val="21"/>
              </w:rPr>
              <w:t>120</w:t>
            </w:r>
          </w:p>
        </w:tc>
        <w:tc>
          <w:tcPr>
            <w:tcW w:w="1980" w:type="dxa"/>
            <w:vAlign w:val="center"/>
          </w:tcPr>
          <w:p w:rsidR="00170DBE" w:rsidRPr="00170DBE" w:rsidRDefault="00170DBE" w:rsidP="00170DBE">
            <w:pPr>
              <w:widowControl w:val="0"/>
              <w:spacing w:after="0" w:line="260" w:lineRule="exact"/>
              <w:rPr>
                <w:rFonts w:ascii="仿宋_GB2312" w:eastAsia="仿宋_GB2312" w:hAnsi="仿宋_GB2312" w:cs="仿宋_GB2312"/>
                <w:bCs/>
                <w:sz w:val="21"/>
                <w:szCs w:val="21"/>
              </w:rPr>
            </w:pPr>
            <w:r w:rsidRPr="00170DBE">
              <w:rPr>
                <w:rFonts w:ascii="仿宋_GB2312" w:eastAsia="仿宋_GB2312" w:hAnsi="仿宋_GB2312" w:cs="仿宋_GB2312" w:hint="eastAsia"/>
                <w:bCs/>
                <w:sz w:val="21"/>
                <w:szCs w:val="21"/>
              </w:rPr>
              <w:t>1、车间和班组定期对岗位人员进行培训教育，提高安全意识。</w:t>
            </w:r>
          </w:p>
        </w:tc>
      </w:tr>
    </w:tbl>
    <w:p w:rsidR="00CB2E16" w:rsidRDefault="00CB2E16" w:rsidP="00170DBE">
      <w:pPr>
        <w:widowControl w:val="0"/>
        <w:spacing w:after="0" w:line="240" w:lineRule="auto"/>
        <w:rPr>
          <w:rFonts w:ascii="Arial Unicode MS" w:eastAsia="Arial Unicode MS" w:hAnsi="Arial Unicode MS" w:cs="Arial Unicode MS"/>
          <w:color w:val="000000"/>
          <w:sz w:val="18"/>
          <w:szCs w:val="18"/>
        </w:rPr>
        <w:sectPr w:rsidR="00CB2E16" w:rsidSect="00CB2E16">
          <w:footerReference w:type="default" r:id="rId17"/>
          <w:pgSz w:w="15840" w:h="12240" w:orient="landscape" w:code="1"/>
          <w:pgMar w:top="1797" w:right="1440" w:bottom="1797" w:left="1440" w:header="851" w:footer="680" w:gutter="0"/>
          <w:cols w:space="425"/>
          <w:docGrid w:linePitch="312"/>
        </w:sectPr>
      </w:pPr>
    </w:p>
    <w:p w:rsidR="008324D1" w:rsidRPr="006D1055" w:rsidRDefault="006D1055" w:rsidP="006D1055">
      <w:pPr>
        <w:spacing w:after="0" w:line="440" w:lineRule="exact"/>
        <w:ind w:firstLineChars="200" w:firstLine="640"/>
        <w:rPr>
          <w:rFonts w:ascii="黑体" w:eastAsia="黑体" w:hAnsi="黑体" w:cs="黑体"/>
          <w:sz w:val="32"/>
          <w:szCs w:val="32"/>
        </w:rPr>
      </w:pPr>
      <w:r w:rsidRPr="006D1055">
        <w:rPr>
          <w:rFonts w:ascii="黑体" w:eastAsia="黑体" w:hAnsi="黑体" w:cs="黑体" w:hint="eastAsia"/>
          <w:sz w:val="32"/>
          <w:szCs w:val="32"/>
        </w:rPr>
        <w:lastRenderedPageBreak/>
        <w:t>（九）</w:t>
      </w:r>
      <w:r w:rsidR="008324D1" w:rsidRPr="006D1055">
        <w:rPr>
          <w:rFonts w:ascii="黑体" w:eastAsia="黑体" w:hAnsi="黑体" w:cs="黑体" w:hint="eastAsia"/>
          <w:sz w:val="32"/>
          <w:szCs w:val="32"/>
        </w:rPr>
        <w:t>橡胶助剂企业主要风险分析点</w:t>
      </w:r>
    </w:p>
    <w:p w:rsidR="00170DBE" w:rsidRPr="007F45B1" w:rsidRDefault="00170DBE" w:rsidP="00170DBE">
      <w:pPr>
        <w:adjustRightInd w:val="0"/>
        <w:snapToGrid w:val="0"/>
        <w:spacing w:after="0" w:line="540" w:lineRule="exact"/>
        <w:rPr>
          <w:rFonts w:ascii="仿宋" w:eastAsia="仿宋" w:hAnsi="仿宋" w:cs="Times New Roman"/>
          <w:sz w:val="28"/>
          <w:szCs w:val="28"/>
        </w:rPr>
      </w:pPr>
      <w:r w:rsidRPr="007F45B1">
        <w:rPr>
          <w:rFonts w:ascii="仿宋" w:eastAsia="仿宋" w:hAnsi="仿宋" w:cs="宋体"/>
          <w:sz w:val="28"/>
          <w:szCs w:val="28"/>
        </w:rPr>
        <w:t>1.</w:t>
      </w:r>
      <w:r w:rsidRPr="007F45B1">
        <w:rPr>
          <w:rFonts w:ascii="仿宋" w:eastAsia="仿宋" w:hAnsi="仿宋" w:hint="eastAsia"/>
          <w:sz w:val="28"/>
          <w:szCs w:val="28"/>
        </w:rPr>
        <w:t>主要风险分析点</w:t>
      </w:r>
    </w:p>
    <w:p w:rsidR="00170DBE" w:rsidRPr="007F45B1" w:rsidRDefault="00170DBE" w:rsidP="00170DBE">
      <w:pPr>
        <w:adjustRightInd w:val="0"/>
        <w:snapToGrid w:val="0"/>
        <w:spacing w:after="0" w:line="540" w:lineRule="exact"/>
        <w:rPr>
          <w:rFonts w:ascii="仿宋" w:eastAsia="仿宋" w:hAnsi="仿宋" w:cs="Times New Roman"/>
          <w:sz w:val="28"/>
          <w:szCs w:val="28"/>
        </w:rPr>
      </w:pPr>
      <w:r w:rsidRPr="007F45B1">
        <w:rPr>
          <w:rFonts w:ascii="仿宋" w:eastAsia="仿宋" w:hAnsi="仿宋" w:cs="宋体"/>
          <w:sz w:val="28"/>
          <w:szCs w:val="28"/>
        </w:rPr>
        <w:t xml:space="preserve">1.1 </w:t>
      </w:r>
      <w:r w:rsidRPr="007F45B1">
        <w:rPr>
          <w:rFonts w:ascii="仿宋" w:eastAsia="仿宋" w:hAnsi="仿宋" w:hint="eastAsia"/>
          <w:sz w:val="28"/>
          <w:szCs w:val="28"/>
        </w:rPr>
        <w:t>设备设施清单</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t>1.1.1</w:t>
      </w:r>
      <w:r w:rsidRPr="007F45B1">
        <w:rPr>
          <w:rFonts w:ascii="仿宋" w:eastAsia="仿宋" w:hAnsi="仿宋" w:hint="eastAsia"/>
          <w:sz w:val="28"/>
          <w:szCs w:val="28"/>
        </w:rPr>
        <w:t>原材料罐区</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甲醇罐、丙酮罐、甲基异丁基酮罐、硝基苯罐、苯胺罐、原材料罐车、卸料泵、可燃或有毒气体报警仪。</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t>1.1.2</w:t>
      </w:r>
      <w:r w:rsidRPr="007F45B1">
        <w:rPr>
          <w:rFonts w:ascii="仿宋" w:eastAsia="仿宋" w:hAnsi="仿宋" w:hint="eastAsia"/>
          <w:sz w:val="28"/>
          <w:szCs w:val="28"/>
        </w:rPr>
        <w:t>制氢车间</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汽化过热器、转化炉、水洗塔、变压吸附塔、常压气柜、氢气压缩机、中压氢气柜、空气压缩机、计量泵、氢气管线、可燃气体报警仪。</w:t>
      </w:r>
    </w:p>
    <w:p w:rsidR="00170DBE" w:rsidRPr="007F45B1" w:rsidRDefault="00170DBE" w:rsidP="00170DBE">
      <w:pPr>
        <w:adjustRightInd w:val="0"/>
        <w:snapToGrid w:val="0"/>
        <w:spacing w:after="0" w:line="540" w:lineRule="exact"/>
        <w:rPr>
          <w:rFonts w:ascii="仿宋" w:eastAsia="仿宋" w:hAnsi="仿宋"/>
          <w:sz w:val="28"/>
          <w:szCs w:val="28"/>
        </w:rPr>
      </w:pPr>
      <w:r w:rsidRPr="007F45B1">
        <w:rPr>
          <w:rFonts w:ascii="仿宋" w:eastAsia="仿宋" w:hAnsi="仿宋"/>
          <w:sz w:val="28"/>
          <w:szCs w:val="28"/>
        </w:rPr>
        <w:t xml:space="preserve">1.1.3 </w:t>
      </w:r>
      <w:r w:rsidRPr="007F45B1">
        <w:rPr>
          <w:rFonts w:ascii="仿宋" w:eastAsia="仿宋" w:hAnsi="仿宋" w:hint="eastAsia"/>
          <w:sz w:val="28"/>
          <w:szCs w:val="28"/>
        </w:rPr>
        <w:t>中间体车间</w:t>
      </w:r>
    </w:p>
    <w:p w:rsidR="00170DBE" w:rsidRPr="007F45B1" w:rsidRDefault="00170DBE" w:rsidP="00170DBE">
      <w:pPr>
        <w:adjustRightInd w:val="0"/>
        <w:snapToGrid w:val="0"/>
        <w:spacing w:after="0" w:line="540" w:lineRule="exact"/>
        <w:rPr>
          <w:rFonts w:ascii="仿宋" w:eastAsia="仿宋" w:hAnsi="仿宋"/>
          <w:sz w:val="28"/>
          <w:szCs w:val="28"/>
        </w:rPr>
      </w:pPr>
      <w:r w:rsidRPr="007F45B1">
        <w:rPr>
          <w:rFonts w:ascii="仿宋" w:eastAsia="仿宋" w:hAnsi="仿宋" w:hint="eastAsia"/>
          <w:sz w:val="28"/>
          <w:szCs w:val="28"/>
        </w:rPr>
        <w:t>计量泵、反应釜、分项罐、精馏系统、中转罐、输送泵、可燃或有毒气体报警仪。</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t xml:space="preserve">1.1.4 </w:t>
      </w:r>
      <w:r w:rsidRPr="007F45B1">
        <w:rPr>
          <w:rFonts w:ascii="仿宋" w:eastAsia="仿宋" w:hAnsi="仿宋" w:hint="eastAsia"/>
          <w:sz w:val="28"/>
          <w:szCs w:val="28"/>
        </w:rPr>
        <w:t>成品车间</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计量泵、预热器、中压反应筒、中压分离器、汽提塔、中转罐、造粒机、输送泵、自动包装线、可燃气体报警仪</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t>1.1.5</w:t>
      </w:r>
      <w:r w:rsidRPr="007F45B1">
        <w:rPr>
          <w:rFonts w:ascii="仿宋" w:eastAsia="仿宋" w:hAnsi="仿宋" w:hint="eastAsia"/>
          <w:sz w:val="28"/>
          <w:szCs w:val="28"/>
        </w:rPr>
        <w:t>电仪车间</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变压器、配电盘柜、</w:t>
      </w:r>
      <w:r w:rsidRPr="007F45B1">
        <w:rPr>
          <w:rFonts w:ascii="仿宋" w:eastAsia="仿宋" w:hAnsi="仿宋" w:cs="宋体"/>
          <w:sz w:val="28"/>
          <w:szCs w:val="28"/>
        </w:rPr>
        <w:t>UPS</w:t>
      </w:r>
      <w:r w:rsidRPr="007F45B1">
        <w:rPr>
          <w:rFonts w:ascii="仿宋" w:eastAsia="仿宋" w:hAnsi="仿宋" w:hint="eastAsia"/>
          <w:sz w:val="28"/>
          <w:szCs w:val="28"/>
        </w:rPr>
        <w:t>不间断电源、电力电缆、电动机、DCS系统、现场照明箱、绝缘鞋（靴）、绝缘手套、压力变送器、差压变送器</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转子流量计、涡街流量计、雷达液位计、热电阻温度变送器、调节阀、柴油发电机。</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t>1.1.6</w:t>
      </w:r>
      <w:r w:rsidRPr="007F45B1">
        <w:rPr>
          <w:rFonts w:ascii="仿宋" w:eastAsia="仿宋" w:hAnsi="仿宋" w:hint="eastAsia"/>
          <w:sz w:val="28"/>
          <w:szCs w:val="28"/>
        </w:rPr>
        <w:t>动力车间</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流化床锅炉、热载体锅炉、脱硫塔、锅炉给水泵、软水泵、锅炉风机、储气罐、布袋除尘器、灰库、石灰石给料机、给煤机、湿法脱硫循环泵、返料风机、除渣机、皮带、铲车。</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cs="宋体"/>
          <w:sz w:val="28"/>
          <w:szCs w:val="28"/>
        </w:rPr>
        <w:lastRenderedPageBreak/>
        <w:t>1.1.</w:t>
      </w:r>
      <w:r w:rsidRPr="007F45B1">
        <w:rPr>
          <w:rFonts w:ascii="仿宋" w:eastAsia="仿宋" w:hAnsi="仿宋" w:cs="宋体" w:hint="eastAsia"/>
          <w:sz w:val="28"/>
          <w:szCs w:val="28"/>
        </w:rPr>
        <w:t>7</w:t>
      </w:r>
      <w:r w:rsidRPr="007F45B1">
        <w:rPr>
          <w:rFonts w:ascii="仿宋" w:eastAsia="仿宋" w:hAnsi="仿宋" w:hint="eastAsia"/>
          <w:sz w:val="28"/>
          <w:szCs w:val="28"/>
        </w:rPr>
        <w:t>供水工序</w:t>
      </w:r>
    </w:p>
    <w:p w:rsidR="00170DBE" w:rsidRPr="007F45B1" w:rsidRDefault="00170DBE" w:rsidP="00170DBE">
      <w:pPr>
        <w:adjustRightInd w:val="0"/>
        <w:snapToGrid w:val="0"/>
        <w:spacing w:after="0" w:line="540" w:lineRule="exact"/>
        <w:rPr>
          <w:rFonts w:ascii="仿宋" w:eastAsia="仿宋" w:hAnsi="仿宋"/>
          <w:sz w:val="28"/>
          <w:szCs w:val="28"/>
        </w:rPr>
      </w:pPr>
      <w:r w:rsidRPr="007F45B1">
        <w:rPr>
          <w:rFonts w:ascii="仿宋" w:eastAsia="仿宋" w:hAnsi="仿宋" w:hint="eastAsia"/>
          <w:sz w:val="28"/>
          <w:szCs w:val="28"/>
        </w:rPr>
        <w:t>凉水塔风机、循环水泵、深井泵。</w:t>
      </w:r>
    </w:p>
    <w:p w:rsidR="00170DBE" w:rsidRPr="007F45B1" w:rsidRDefault="00170DBE" w:rsidP="00170DBE">
      <w:pPr>
        <w:adjustRightInd w:val="0"/>
        <w:snapToGrid w:val="0"/>
        <w:spacing w:after="0" w:line="540" w:lineRule="exact"/>
        <w:rPr>
          <w:rFonts w:ascii="仿宋" w:eastAsia="仿宋" w:hAnsi="仿宋"/>
          <w:sz w:val="28"/>
          <w:szCs w:val="28"/>
        </w:rPr>
      </w:pPr>
      <w:r w:rsidRPr="007F45B1">
        <w:rPr>
          <w:rFonts w:ascii="仿宋" w:eastAsia="仿宋" w:hAnsi="仿宋" w:hint="eastAsia"/>
          <w:sz w:val="28"/>
          <w:szCs w:val="28"/>
        </w:rPr>
        <w:t>1.1.8 装卸队</w:t>
      </w:r>
    </w:p>
    <w:p w:rsidR="00170DBE" w:rsidRPr="007F45B1" w:rsidRDefault="00170DBE" w:rsidP="00170DBE">
      <w:pPr>
        <w:adjustRightInd w:val="0"/>
        <w:snapToGrid w:val="0"/>
        <w:spacing w:after="0" w:line="540" w:lineRule="exact"/>
        <w:rPr>
          <w:rFonts w:ascii="仿宋" w:eastAsia="仿宋" w:hAnsi="仿宋" w:cs="宋体"/>
          <w:sz w:val="28"/>
          <w:szCs w:val="28"/>
        </w:rPr>
      </w:pPr>
      <w:r w:rsidRPr="007F45B1">
        <w:rPr>
          <w:rFonts w:ascii="仿宋" w:eastAsia="仿宋" w:hAnsi="仿宋" w:hint="eastAsia"/>
          <w:sz w:val="28"/>
          <w:szCs w:val="28"/>
        </w:rPr>
        <w:t>叉车、皮带传送机。</w:t>
      </w:r>
    </w:p>
    <w:p w:rsidR="00170DBE" w:rsidRPr="007F45B1" w:rsidRDefault="00170DBE" w:rsidP="00170DBE">
      <w:pPr>
        <w:adjustRightInd w:val="0"/>
        <w:snapToGrid w:val="0"/>
        <w:spacing w:after="0" w:line="540" w:lineRule="exact"/>
        <w:rPr>
          <w:rFonts w:ascii="仿宋" w:eastAsia="仿宋" w:hAnsi="仿宋"/>
          <w:sz w:val="28"/>
          <w:szCs w:val="28"/>
        </w:rPr>
      </w:pPr>
      <w:r w:rsidRPr="007F45B1">
        <w:rPr>
          <w:rFonts w:ascii="仿宋" w:eastAsia="仿宋" w:hAnsi="仿宋" w:cs="宋体"/>
          <w:sz w:val="28"/>
          <w:szCs w:val="28"/>
        </w:rPr>
        <w:t xml:space="preserve">1.2 </w:t>
      </w:r>
      <w:r w:rsidRPr="007F45B1">
        <w:rPr>
          <w:rFonts w:ascii="仿宋" w:eastAsia="仿宋" w:hAnsi="仿宋" w:hint="eastAsia"/>
          <w:sz w:val="28"/>
          <w:szCs w:val="28"/>
        </w:rPr>
        <w:t>作业活动清单</w:t>
      </w:r>
    </w:p>
    <w:p w:rsidR="00170DBE" w:rsidRPr="007F45B1" w:rsidRDefault="00170DBE" w:rsidP="00170DBE">
      <w:pPr>
        <w:spacing w:line="400" w:lineRule="exact"/>
        <w:ind w:firstLineChars="400" w:firstLine="883"/>
        <w:rPr>
          <w:rFonts w:ascii="仿宋" w:eastAsia="仿宋" w:hAnsi="仿宋" w:cs="Times New Roman"/>
          <w:sz w:val="28"/>
          <w:szCs w:val="28"/>
        </w:rPr>
      </w:pPr>
      <w:r w:rsidRPr="007F45B1">
        <w:rPr>
          <w:rFonts w:ascii="仿宋" w:eastAsia="仿宋" w:hAnsi="仿宋" w:hint="eastAsia"/>
          <w:b/>
          <w:bCs/>
          <w:szCs w:val="21"/>
        </w:rPr>
        <w:t>部门：</w:t>
      </w:r>
      <w:r w:rsidRPr="007F45B1">
        <w:rPr>
          <w:rFonts w:ascii="仿宋" w:eastAsia="仿宋" w:hAnsi="仿宋" w:hint="eastAsia"/>
          <w:szCs w:val="21"/>
        </w:rPr>
        <w:t xml:space="preserve">         </w:t>
      </w:r>
      <w:r w:rsidRPr="007F45B1">
        <w:rPr>
          <w:rFonts w:ascii="仿宋" w:eastAsia="仿宋" w:hAnsi="仿宋" w:hint="eastAsia"/>
          <w:b/>
          <w:bCs/>
          <w:szCs w:val="21"/>
        </w:rPr>
        <w:t xml:space="preserve">  </w:t>
      </w:r>
      <w:r w:rsidRPr="007F45B1">
        <w:rPr>
          <w:rFonts w:ascii="仿宋" w:eastAsia="仿宋" w:hAnsi="仿宋" w:hint="eastAsia"/>
          <w:szCs w:val="21"/>
        </w:rPr>
        <w:t xml:space="preserve">          </w:t>
      </w:r>
      <w:r w:rsidRPr="007F45B1">
        <w:rPr>
          <w:rFonts w:ascii="仿宋" w:eastAsia="仿宋" w:hAnsi="仿宋" w:hint="eastAsia"/>
          <w:b/>
          <w:szCs w:val="21"/>
        </w:rPr>
        <w:t>（受控号）</w:t>
      </w:r>
      <w:r w:rsidRPr="007F45B1">
        <w:rPr>
          <w:rFonts w:ascii="仿宋" w:eastAsia="仿宋" w:hAnsi="仿宋"/>
          <w:b/>
          <w:szCs w:val="21"/>
        </w:rPr>
        <w:t xml:space="preserve">  </w:t>
      </w:r>
      <w:r w:rsidRPr="007F45B1">
        <w:rPr>
          <w:rFonts w:ascii="仿宋" w:eastAsia="仿宋" w:hAnsi="仿宋" w:hint="eastAsia"/>
          <w:b/>
          <w:szCs w:val="21"/>
        </w:rPr>
        <w:t xml:space="preserve">            </w:t>
      </w:r>
      <w:r w:rsidRPr="007F45B1">
        <w:rPr>
          <w:rFonts w:ascii="仿宋" w:eastAsia="仿宋" w:hAnsi="仿宋"/>
          <w:b/>
          <w:szCs w:val="21"/>
        </w:rPr>
        <w:t>NO:</w:t>
      </w:r>
    </w:p>
    <w:tbl>
      <w:tblPr>
        <w:tblW w:w="8694" w:type="dxa"/>
        <w:tblInd w:w="91" w:type="dxa"/>
        <w:tblLook w:val="04A0" w:firstRow="1" w:lastRow="0" w:firstColumn="1" w:lastColumn="0" w:noHBand="0" w:noVBand="1"/>
      </w:tblPr>
      <w:tblGrid>
        <w:gridCol w:w="992"/>
        <w:gridCol w:w="1462"/>
        <w:gridCol w:w="3838"/>
        <w:gridCol w:w="2402"/>
      </w:tblGrid>
      <w:tr w:rsidR="00170DBE" w:rsidRPr="007F45B1" w:rsidTr="009B74FD">
        <w:trPr>
          <w:trHeight w:val="325"/>
        </w:trPr>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b/>
                <w:bCs/>
                <w:sz w:val="20"/>
                <w:szCs w:val="20"/>
              </w:rPr>
            </w:pPr>
            <w:r w:rsidRPr="007F45B1">
              <w:rPr>
                <w:rFonts w:ascii="仿宋" w:eastAsia="仿宋" w:hAnsi="仿宋" w:cs="宋体" w:hint="eastAsia"/>
                <w:b/>
                <w:bCs/>
                <w:sz w:val="20"/>
                <w:szCs w:val="20"/>
              </w:rPr>
              <w:t>序号</w:t>
            </w:r>
          </w:p>
        </w:tc>
        <w:tc>
          <w:tcPr>
            <w:tcW w:w="1462" w:type="dxa"/>
            <w:tcBorders>
              <w:top w:val="single" w:sz="8" w:space="0" w:color="000000"/>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b/>
                <w:bCs/>
                <w:sz w:val="20"/>
                <w:szCs w:val="20"/>
              </w:rPr>
            </w:pPr>
            <w:r w:rsidRPr="007F45B1">
              <w:rPr>
                <w:rFonts w:ascii="仿宋" w:eastAsia="仿宋" w:hAnsi="仿宋" w:cs="宋体" w:hint="eastAsia"/>
                <w:b/>
                <w:bCs/>
                <w:sz w:val="20"/>
                <w:szCs w:val="20"/>
              </w:rPr>
              <w:t>作业区域</w:t>
            </w:r>
          </w:p>
        </w:tc>
        <w:tc>
          <w:tcPr>
            <w:tcW w:w="3838" w:type="dxa"/>
            <w:tcBorders>
              <w:top w:val="single" w:sz="8" w:space="0" w:color="000000"/>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b/>
                <w:bCs/>
                <w:sz w:val="20"/>
                <w:szCs w:val="20"/>
              </w:rPr>
            </w:pPr>
            <w:r w:rsidRPr="007F45B1">
              <w:rPr>
                <w:rFonts w:ascii="仿宋" w:eastAsia="仿宋" w:hAnsi="仿宋" w:cs="宋体" w:hint="eastAsia"/>
                <w:b/>
                <w:bCs/>
                <w:sz w:val="20"/>
                <w:szCs w:val="20"/>
              </w:rPr>
              <w:t>作业活动</w:t>
            </w:r>
          </w:p>
        </w:tc>
        <w:tc>
          <w:tcPr>
            <w:tcW w:w="2402" w:type="dxa"/>
            <w:tcBorders>
              <w:top w:val="single" w:sz="8" w:space="0" w:color="000000"/>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b/>
                <w:bCs/>
                <w:sz w:val="20"/>
                <w:szCs w:val="20"/>
              </w:rPr>
            </w:pPr>
            <w:r w:rsidRPr="007F45B1">
              <w:rPr>
                <w:rFonts w:ascii="仿宋" w:eastAsia="仿宋" w:hAnsi="仿宋" w:cs="宋体" w:hint="eastAsia"/>
                <w:b/>
                <w:bCs/>
                <w:sz w:val="20"/>
                <w:szCs w:val="20"/>
              </w:rPr>
              <w:t>作业类别</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动火作业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吊装作业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受限空间作业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高处作业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盲板抽堵作业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动土作业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断路作业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管线（设备）打开作业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临时用电作业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设备检维修作业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管道检修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计量泵开停作业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离心泵开停车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日常巡检</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消防器材使用</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通用区域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现场取样</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原材料罐区</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液体原材料卸车作业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催化剂、吸附剂更换作业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19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催化剂还原作业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制氢装置开停车作业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氢压机开停车作业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空气压缩机开停车作业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制氢车间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控制电脑操作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中间体车间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还原反应工序开停车作业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中间体车间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精馏工序开停车作业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中间体车间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控制电脑操作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催化剂更换作业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lastRenderedPageBreak/>
              <w:t>28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催化剂还原作业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29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成品车间反应工序开停车作业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成品车间造粒工序开停车作业</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成品车间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控制电脑操作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DCS系统检修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电动机检修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不间断电源检修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压力变送器检修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差压变送器检修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转子流量计检修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涡街流量计检修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39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热电阻检修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单座调节阀检修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可燃、有毒气体报警仪检修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机械手检修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变压器清扫、检修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电动机检修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更换刀闸、开关</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照明维护</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接临时电源线</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水源泵开停车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49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倒闸操作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高压送电</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电仪车间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发电机开停操作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供水工序</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循环水系统开停车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供水工序</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轴流风机检修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供水工序</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凉水塔检维修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铲车维修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56</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烟气脱硫系统检维修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57</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除渣机维修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检修类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58</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铲车使用</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59</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锅炉开停车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60</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载热锅炉开停车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61</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给煤机开停车操作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62</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碎煤机开停车操作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63</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除尘机器检维修</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64</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动力车间</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烟气脱硫系统开停车</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lastRenderedPageBreak/>
              <w:t>65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装卸队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皮带机开停车操作</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r w:rsidR="00170DBE" w:rsidRPr="007F45B1" w:rsidTr="009B74FD">
        <w:trPr>
          <w:trHeight w:val="32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65</w:t>
            </w:r>
          </w:p>
        </w:tc>
        <w:tc>
          <w:tcPr>
            <w:tcW w:w="146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装卸队</w:t>
            </w:r>
          </w:p>
        </w:tc>
        <w:tc>
          <w:tcPr>
            <w:tcW w:w="3838"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叉车使用</w:t>
            </w:r>
          </w:p>
        </w:tc>
        <w:tc>
          <w:tcPr>
            <w:tcW w:w="2402" w:type="dxa"/>
            <w:tcBorders>
              <w:top w:val="nil"/>
              <w:left w:val="nil"/>
              <w:bottom w:val="single" w:sz="8" w:space="0" w:color="000000"/>
              <w:right w:val="single" w:sz="8" w:space="0" w:color="000000"/>
            </w:tcBorders>
            <w:shd w:val="clear" w:color="auto" w:fill="auto"/>
            <w:vAlign w:val="center"/>
            <w:hideMark/>
          </w:tcPr>
          <w:p w:rsidR="00170DBE" w:rsidRPr="007F45B1" w:rsidRDefault="00170DBE" w:rsidP="009B74FD">
            <w:pPr>
              <w:spacing w:after="0" w:line="240" w:lineRule="auto"/>
              <w:jc w:val="center"/>
              <w:rPr>
                <w:rFonts w:ascii="仿宋" w:eastAsia="仿宋" w:hAnsi="仿宋" w:cs="宋体"/>
                <w:sz w:val="20"/>
                <w:szCs w:val="20"/>
              </w:rPr>
            </w:pPr>
            <w:r w:rsidRPr="007F45B1">
              <w:rPr>
                <w:rFonts w:ascii="仿宋" w:eastAsia="仿宋" w:hAnsi="仿宋" w:cs="宋体" w:hint="eastAsia"/>
                <w:sz w:val="20"/>
                <w:szCs w:val="20"/>
              </w:rPr>
              <w:t>操作类</w:t>
            </w:r>
          </w:p>
        </w:tc>
      </w:tr>
    </w:tbl>
    <w:p w:rsidR="00170DBE" w:rsidRPr="007F45B1" w:rsidRDefault="00170DBE" w:rsidP="00170DBE">
      <w:pPr>
        <w:adjustRightInd w:val="0"/>
        <w:snapToGrid w:val="0"/>
        <w:spacing w:after="0" w:line="540" w:lineRule="exact"/>
        <w:rPr>
          <w:rFonts w:ascii="仿宋" w:eastAsia="仿宋" w:hAnsi="仿宋" w:cs="Times New Roman"/>
          <w:sz w:val="28"/>
          <w:szCs w:val="28"/>
        </w:rPr>
      </w:pPr>
    </w:p>
    <w:p w:rsidR="00170DBE" w:rsidRPr="007F45B1" w:rsidRDefault="00170DBE" w:rsidP="00170DBE">
      <w:pPr>
        <w:adjustRightInd w:val="0"/>
        <w:snapToGrid w:val="0"/>
        <w:spacing w:after="0" w:line="540" w:lineRule="exact"/>
        <w:rPr>
          <w:rFonts w:ascii="仿宋" w:eastAsia="仿宋" w:hAnsi="仿宋" w:cs="Times New Roman"/>
          <w:sz w:val="28"/>
          <w:szCs w:val="28"/>
        </w:rPr>
      </w:pPr>
      <w:r w:rsidRPr="007F45B1">
        <w:rPr>
          <w:rFonts w:ascii="仿宋" w:eastAsia="仿宋" w:hAnsi="仿宋" w:cs="宋体"/>
          <w:sz w:val="28"/>
          <w:szCs w:val="28"/>
        </w:rPr>
        <w:t>2.</w:t>
      </w:r>
      <w:r w:rsidRPr="007F45B1">
        <w:rPr>
          <w:rFonts w:ascii="仿宋" w:eastAsia="仿宋" w:hAnsi="仿宋" w:hint="eastAsia"/>
          <w:sz w:val="28"/>
          <w:szCs w:val="28"/>
        </w:rPr>
        <w:t>风险分级管控应用示例</w:t>
      </w:r>
    </w:p>
    <w:p w:rsidR="00170DBE" w:rsidRPr="007F45B1" w:rsidRDefault="00170DBE" w:rsidP="00170DBE">
      <w:pPr>
        <w:jc w:val="left"/>
        <w:rPr>
          <w:rFonts w:ascii="仿宋" w:eastAsia="仿宋" w:hAnsi="仿宋" w:cs="Times New Roman"/>
          <w:sz w:val="28"/>
          <w:szCs w:val="28"/>
        </w:rPr>
      </w:pPr>
      <w:r w:rsidRPr="007F45B1">
        <w:rPr>
          <w:rFonts w:ascii="仿宋" w:eastAsia="仿宋" w:hAnsi="仿宋" w:cs="宋体"/>
          <w:sz w:val="28"/>
          <w:szCs w:val="28"/>
        </w:rPr>
        <w:t>2.1</w:t>
      </w:r>
      <w:r w:rsidRPr="007F45B1">
        <w:rPr>
          <w:rFonts w:ascii="仿宋" w:eastAsia="仿宋" w:hAnsi="仿宋" w:hint="eastAsia"/>
          <w:sz w:val="28"/>
          <w:szCs w:val="28"/>
        </w:rPr>
        <w:t>成品中压反应筒安全检查分析</w:t>
      </w:r>
      <w:r w:rsidRPr="007F45B1">
        <w:rPr>
          <w:rFonts w:ascii="仿宋" w:eastAsia="仿宋" w:hAnsi="仿宋" w:cs="宋体"/>
          <w:sz w:val="28"/>
          <w:szCs w:val="28"/>
        </w:rPr>
        <w:t>(SCL)</w:t>
      </w:r>
      <w:r w:rsidRPr="007F45B1">
        <w:rPr>
          <w:rFonts w:ascii="仿宋" w:eastAsia="仿宋" w:hAnsi="仿宋" w:hint="eastAsia"/>
          <w:sz w:val="28"/>
          <w:szCs w:val="28"/>
        </w:rPr>
        <w:t>记录表</w:t>
      </w:r>
    </w:p>
    <w:p w:rsidR="00170DBE" w:rsidRPr="007F45B1" w:rsidRDefault="00170DBE" w:rsidP="00170DBE">
      <w:pPr>
        <w:spacing w:line="400" w:lineRule="exact"/>
        <w:ind w:firstLineChars="50" w:firstLine="110"/>
        <w:rPr>
          <w:rFonts w:ascii="仿宋" w:eastAsia="仿宋" w:hAnsi="仿宋"/>
        </w:rPr>
      </w:pPr>
      <w:r w:rsidRPr="007F45B1">
        <w:rPr>
          <w:rFonts w:ascii="仿宋" w:eastAsia="仿宋" w:hAnsi="仿宋" w:hint="eastAsia"/>
        </w:rPr>
        <w:t>区域</w:t>
      </w:r>
      <w:r w:rsidRPr="007F45B1">
        <w:rPr>
          <w:rFonts w:ascii="仿宋" w:eastAsia="仿宋" w:hAnsi="仿宋" w:cs="宋体"/>
        </w:rPr>
        <w:t>/</w:t>
      </w:r>
      <w:r w:rsidRPr="007F45B1">
        <w:rPr>
          <w:rFonts w:ascii="仿宋" w:eastAsia="仿宋" w:hAnsi="仿宋" w:hint="eastAsia"/>
        </w:rPr>
        <w:t>工艺过程：成品反应  装置</w:t>
      </w:r>
      <w:r w:rsidRPr="007F45B1">
        <w:rPr>
          <w:rFonts w:ascii="仿宋" w:eastAsia="仿宋" w:hAnsi="仿宋" w:cs="宋体"/>
        </w:rPr>
        <w:t>/</w:t>
      </w:r>
      <w:r w:rsidRPr="007F45B1">
        <w:rPr>
          <w:rFonts w:ascii="仿宋" w:eastAsia="仿宋" w:hAnsi="仿宋" w:hint="eastAsia"/>
        </w:rPr>
        <w:t>设备</w:t>
      </w:r>
      <w:r w:rsidRPr="007F45B1">
        <w:rPr>
          <w:rFonts w:ascii="仿宋" w:eastAsia="仿宋" w:hAnsi="仿宋" w:cs="宋体"/>
        </w:rPr>
        <w:t>/</w:t>
      </w:r>
      <w:r w:rsidRPr="007F45B1">
        <w:rPr>
          <w:rFonts w:ascii="仿宋" w:eastAsia="仿宋" w:hAnsi="仿宋" w:hint="eastAsia"/>
        </w:rPr>
        <w:t>设施：中压反应筒  分析人员：   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170DBE" w:rsidRPr="007F45B1" w:rsidTr="009B74FD">
        <w:trPr>
          <w:cantSplit/>
          <w:trHeight w:val="720"/>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序号</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检查项目</w:t>
            </w:r>
          </w:p>
        </w:tc>
        <w:tc>
          <w:tcPr>
            <w:tcW w:w="1275"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标准</w:t>
            </w:r>
          </w:p>
        </w:tc>
        <w:tc>
          <w:tcPr>
            <w:tcW w:w="1653"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产生偏差的主要后果</w:t>
            </w:r>
          </w:p>
        </w:tc>
        <w:tc>
          <w:tcPr>
            <w:tcW w:w="1701"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现有安全控制措施</w:t>
            </w:r>
          </w:p>
        </w:tc>
        <w:tc>
          <w:tcPr>
            <w:tcW w:w="567"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L</w:t>
            </w:r>
          </w:p>
        </w:tc>
        <w:tc>
          <w:tcPr>
            <w:tcW w:w="42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S</w:t>
            </w:r>
          </w:p>
        </w:tc>
        <w:tc>
          <w:tcPr>
            <w:tcW w:w="708"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风险度</w:t>
            </w:r>
          </w:p>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(R)</w:t>
            </w:r>
          </w:p>
        </w:tc>
        <w:tc>
          <w:tcPr>
            <w:tcW w:w="1133"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建议改正</w:t>
            </w:r>
            <w:r w:rsidRPr="007F45B1">
              <w:rPr>
                <w:rFonts w:ascii="仿宋" w:eastAsia="仿宋" w:hAnsi="仿宋" w:cs="宋体"/>
                <w:sz w:val="18"/>
                <w:szCs w:val="18"/>
              </w:rPr>
              <w:t>/</w:t>
            </w:r>
            <w:r w:rsidRPr="007F45B1">
              <w:rPr>
                <w:rFonts w:ascii="仿宋" w:eastAsia="仿宋" w:hAnsi="仿宋" w:hint="eastAsia"/>
                <w:sz w:val="18"/>
                <w:szCs w:val="18"/>
              </w:rPr>
              <w:t>控制措施</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1</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基础</w:t>
            </w:r>
          </w:p>
        </w:tc>
        <w:tc>
          <w:tcPr>
            <w:tcW w:w="1275"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无下沉、倾斜、风化</w:t>
            </w:r>
          </w:p>
        </w:tc>
        <w:tc>
          <w:tcPr>
            <w:tcW w:w="1653"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hint="eastAsia"/>
                <w:sz w:val="18"/>
                <w:szCs w:val="18"/>
              </w:rPr>
              <w:t>塔体撕裂、漏料、腐蚀</w:t>
            </w:r>
          </w:p>
        </w:tc>
        <w:tc>
          <w:tcPr>
            <w:tcW w:w="1701"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静设备点检、巡回检查制度，大修时检查</w:t>
            </w:r>
          </w:p>
        </w:tc>
        <w:tc>
          <w:tcPr>
            <w:tcW w:w="567"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3</w:t>
            </w:r>
          </w:p>
        </w:tc>
        <w:tc>
          <w:tcPr>
            <w:tcW w:w="708"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6</w:t>
            </w:r>
          </w:p>
        </w:tc>
        <w:tc>
          <w:tcPr>
            <w:tcW w:w="1133"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定期检测，进行防腐</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2</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塔体壁厚</w:t>
            </w:r>
          </w:p>
        </w:tc>
        <w:tc>
          <w:tcPr>
            <w:tcW w:w="1275"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塔体符合标准要求</w:t>
            </w:r>
          </w:p>
        </w:tc>
        <w:tc>
          <w:tcPr>
            <w:tcW w:w="1653"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hint="eastAsia"/>
                <w:sz w:val="18"/>
                <w:szCs w:val="18"/>
              </w:rPr>
              <w:t>减薄、泄漏，引起溶液泄漏、燃烧、爆炸</w:t>
            </w:r>
          </w:p>
        </w:tc>
        <w:tc>
          <w:tcPr>
            <w:tcW w:w="1701"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无损探伤，检查厚度</w:t>
            </w:r>
          </w:p>
        </w:tc>
        <w:tc>
          <w:tcPr>
            <w:tcW w:w="567"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3</w:t>
            </w:r>
          </w:p>
        </w:tc>
        <w:tc>
          <w:tcPr>
            <w:tcW w:w="708"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6</w:t>
            </w:r>
          </w:p>
        </w:tc>
        <w:tc>
          <w:tcPr>
            <w:tcW w:w="1133"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hint="eastAsia"/>
                <w:sz w:val="18"/>
                <w:szCs w:val="18"/>
              </w:rPr>
              <w:t>定期检测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3</w:t>
            </w:r>
          </w:p>
        </w:tc>
        <w:tc>
          <w:tcPr>
            <w:tcW w:w="1212" w:type="dxa"/>
            <w:vAlign w:val="center"/>
          </w:tcPr>
          <w:p w:rsidR="00170DBE" w:rsidRPr="007F45B1" w:rsidRDefault="00147135" w:rsidP="009B74FD">
            <w:pPr>
              <w:spacing w:after="0" w:line="280" w:lineRule="exact"/>
              <w:jc w:val="center"/>
              <w:rPr>
                <w:rFonts w:ascii="仿宋" w:eastAsia="仿宋" w:hAnsi="仿宋" w:cs="Times New Roman"/>
                <w:sz w:val="18"/>
                <w:szCs w:val="18"/>
              </w:rPr>
            </w:pPr>
            <w:hyperlink r:id="rId18" w:history="1">
              <w:r w:rsidR="00170DBE" w:rsidRPr="007F45B1">
                <w:rPr>
                  <w:rFonts w:ascii="仿宋" w:eastAsia="仿宋" w:hAnsi="仿宋" w:hint="eastAsia"/>
                  <w:sz w:val="18"/>
                  <w:szCs w:val="18"/>
                </w:rPr>
                <w:t>焊缝</w:t>
              </w:r>
            </w:hyperlink>
          </w:p>
        </w:tc>
        <w:tc>
          <w:tcPr>
            <w:tcW w:w="1275"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无脱落、无裂缝</w:t>
            </w:r>
          </w:p>
        </w:tc>
        <w:tc>
          <w:tcPr>
            <w:tcW w:w="1653"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hint="eastAsia"/>
                <w:sz w:val="18"/>
                <w:szCs w:val="18"/>
              </w:rPr>
              <w:t>减薄、泄漏，引起溶液泄漏、燃烧、爆炸</w:t>
            </w:r>
          </w:p>
        </w:tc>
        <w:tc>
          <w:tcPr>
            <w:tcW w:w="1701"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无损探伤，静设备点检、巡回检查制度</w:t>
            </w:r>
          </w:p>
        </w:tc>
        <w:tc>
          <w:tcPr>
            <w:tcW w:w="567"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3</w:t>
            </w:r>
          </w:p>
        </w:tc>
        <w:tc>
          <w:tcPr>
            <w:tcW w:w="708"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6</w:t>
            </w:r>
          </w:p>
        </w:tc>
        <w:tc>
          <w:tcPr>
            <w:tcW w:w="1133"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hint="eastAsia"/>
                <w:sz w:val="18"/>
                <w:szCs w:val="18"/>
              </w:rPr>
              <w:t>定期检测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4</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压力表</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选型正确、鉴定期内、精度、量程合适、指示正确无泄漏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合成塔超压，泄漏氨气、氮氢等可燃气，爆炸着火</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 xml:space="preserve">, </w:t>
            </w:r>
            <w:r w:rsidRPr="007F45B1">
              <w:rPr>
                <w:rFonts w:ascii="仿宋" w:eastAsia="仿宋" w:hAnsi="仿宋" w:hint="eastAsia"/>
                <w:sz w:val="18"/>
                <w:szCs w:val="18"/>
              </w:rPr>
              <w:t>严格执行管理规定</w:t>
            </w:r>
            <w:r w:rsidRPr="007F45B1">
              <w:rPr>
                <w:rFonts w:ascii="仿宋" w:eastAsia="仿宋" w:hAnsi="仿宋" w:cs="宋体"/>
                <w:sz w:val="18"/>
                <w:szCs w:val="18"/>
              </w:rPr>
              <w:t>;</w:t>
            </w:r>
            <w:r w:rsidRPr="007F45B1">
              <w:rPr>
                <w:rFonts w:ascii="仿宋" w:eastAsia="仿宋" w:hAnsi="仿宋" w:hint="eastAsia"/>
                <w:sz w:val="18"/>
                <w:szCs w:val="18"/>
              </w:rPr>
              <w:t>可燃气体报警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定期检测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5</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接口法兰</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法兰、垫片、螺栓材质正确，安装好，无泄漏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泄漏氨气、氮氢等可燃气，爆炸着火</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 xml:space="preserve">, </w:t>
            </w:r>
            <w:r w:rsidRPr="007F45B1">
              <w:rPr>
                <w:rFonts w:ascii="仿宋" w:eastAsia="仿宋" w:hAnsi="仿宋" w:hint="eastAsia"/>
                <w:sz w:val="18"/>
                <w:szCs w:val="18"/>
              </w:rPr>
              <w:t>严格执行管理规定</w:t>
            </w:r>
            <w:r w:rsidRPr="007F45B1">
              <w:rPr>
                <w:rFonts w:ascii="仿宋" w:eastAsia="仿宋" w:hAnsi="仿宋" w:cs="宋体"/>
                <w:sz w:val="18"/>
                <w:szCs w:val="18"/>
              </w:rPr>
              <w:t>;</w:t>
            </w:r>
            <w:r w:rsidRPr="007F45B1">
              <w:rPr>
                <w:rFonts w:ascii="仿宋" w:eastAsia="仿宋" w:hAnsi="仿宋" w:hint="eastAsia"/>
                <w:sz w:val="18"/>
                <w:szCs w:val="18"/>
              </w:rPr>
              <w:t>可燃气体报警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6</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塔体、管线保温</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完好，符合要求</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烫伤</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w:t>
            </w:r>
            <w:r w:rsidRPr="007F45B1">
              <w:rPr>
                <w:rFonts w:ascii="仿宋" w:eastAsia="仿宋" w:hAnsi="仿宋" w:hint="eastAsia"/>
                <w:sz w:val="18"/>
                <w:szCs w:val="18"/>
              </w:rPr>
              <w:t>加强维护</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7</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接地</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在规定范围内</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着火、爆炸</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定期检测、维护</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半年检查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8</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变送器</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无泄漏，指示准确</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泄露、着火、爆炸</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定期鉴定，加强维护、检查</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定期鉴定，至少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周检查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9</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高压系统</w:t>
            </w:r>
          </w:p>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操作压力</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小于系统高限操作压力</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合成塔超压，泄漏氨气、氮氢等可燃气，爆炸着火</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有压力高限报警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严格执行操作规程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10</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低压系统</w:t>
            </w:r>
          </w:p>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操作压力</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小于系统高限操作压力</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超压，泄漏氨气，爆炸着火；蒸汽超压烫伤</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有压力高限报警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严格执行操作规程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lastRenderedPageBreak/>
              <w:t>11</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合成塔操</w:t>
            </w:r>
          </w:p>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作温度</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严格执行塔热点温度波动范围±</w:t>
            </w:r>
            <w:r w:rsidRPr="007F45B1">
              <w:rPr>
                <w:rFonts w:ascii="仿宋" w:eastAsia="仿宋" w:hAnsi="仿宋" w:cs="宋体"/>
                <w:sz w:val="18"/>
                <w:szCs w:val="18"/>
              </w:rPr>
              <w:t>5</w:t>
            </w:r>
            <w:r w:rsidRPr="007F45B1">
              <w:rPr>
                <w:rFonts w:ascii="仿宋" w:eastAsia="仿宋" w:hAnsi="仿宋" w:hint="eastAsia"/>
                <w:sz w:val="18"/>
                <w:szCs w:val="18"/>
              </w:rPr>
              <w:t>℃，随催化剂使用情况而定；严格控制升温速率</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合成塔设备损坏，泄漏氨氢氮等可燃气，爆炸着火</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温度高限报警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严格执行操作规程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12</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安全阀</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资料齐全、在鉴定期内、有铅封、前后手阀开、无泄漏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合成塔超压，泄漏氨气、氮氢等可燃气，着火爆炸</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日常检查，有管理规定严格执行；可燃气体报警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定期校验，至少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月检查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13</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测温点仪表套管</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安装完好，无泄漏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泄漏氨气、氮氢等可燃气，着火爆炸</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日常检查，加强维护</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加强巡检，至少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周检查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cs="宋体"/>
                <w:sz w:val="18"/>
                <w:szCs w:val="18"/>
              </w:rPr>
              <w:t>14</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热电偶</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指示正常、安装完好</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合成塔超压，泄漏氨气、氮氢等可燃气，着火爆炸</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日常检查，加强维护</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加强巡检，至少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周检查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15</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支承支座</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牢固、齐全、基础完整、无严重裂纹，无不均匀下沉，紧固螺栓完好</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泄漏氢氮气，爆炸着火</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有管理规定</w:t>
            </w:r>
            <w:r w:rsidRPr="007F45B1">
              <w:rPr>
                <w:rFonts w:ascii="仿宋" w:eastAsia="仿宋" w:hAnsi="仿宋" w:cs="宋体"/>
                <w:sz w:val="18"/>
                <w:szCs w:val="18"/>
              </w:rPr>
              <w:t>,</w:t>
            </w:r>
            <w:r w:rsidRPr="007F45B1">
              <w:rPr>
                <w:rFonts w:ascii="仿宋" w:eastAsia="仿宋" w:hAnsi="仿宋" w:hint="eastAsia"/>
                <w:sz w:val="18"/>
                <w:szCs w:val="18"/>
              </w:rPr>
              <w:t>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半年检查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16</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自调阀、电动阀</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安装好，无泄漏，调整精准灵敏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泄漏氨液、氨气、氢氮等可燃气，爆炸、人员伤亡</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w:t>
            </w:r>
            <w:r w:rsidRPr="007F45B1">
              <w:rPr>
                <w:rFonts w:ascii="仿宋" w:eastAsia="仿宋" w:hAnsi="仿宋" w:hint="eastAsia"/>
                <w:sz w:val="18"/>
                <w:szCs w:val="18"/>
              </w:rPr>
              <w:t>有管理规定严格执行</w:t>
            </w:r>
            <w:r w:rsidRPr="007F45B1">
              <w:rPr>
                <w:rFonts w:ascii="仿宋" w:eastAsia="仿宋" w:hAnsi="仿宋" w:cs="宋体"/>
                <w:sz w:val="18"/>
                <w:szCs w:val="18"/>
              </w:rPr>
              <w:t>;</w:t>
            </w:r>
            <w:r w:rsidRPr="007F45B1">
              <w:rPr>
                <w:rFonts w:ascii="仿宋" w:eastAsia="仿宋" w:hAnsi="仿宋" w:hint="eastAsia"/>
                <w:sz w:val="18"/>
                <w:szCs w:val="18"/>
              </w:rPr>
              <w:t>可燃气体报警</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加强巡检，至少</w:t>
            </w:r>
            <w:r w:rsidRPr="007F45B1">
              <w:rPr>
                <w:rFonts w:ascii="仿宋" w:eastAsia="仿宋" w:hAnsi="仿宋" w:cs="宋体"/>
                <w:sz w:val="18"/>
                <w:szCs w:val="18"/>
              </w:rPr>
              <w:t>1</w:t>
            </w:r>
            <w:r w:rsidRPr="007F45B1">
              <w:rPr>
                <w:rFonts w:ascii="仿宋" w:eastAsia="仿宋" w:hAnsi="仿宋" w:hint="eastAsia"/>
                <w:sz w:val="18"/>
                <w:szCs w:val="18"/>
              </w:rPr>
              <w:t>次</w:t>
            </w:r>
            <w:r w:rsidRPr="007F45B1">
              <w:rPr>
                <w:rFonts w:ascii="仿宋" w:eastAsia="仿宋" w:hAnsi="仿宋" w:cs="宋体"/>
                <w:sz w:val="18"/>
                <w:szCs w:val="18"/>
              </w:rPr>
              <w:t>/</w:t>
            </w:r>
            <w:r w:rsidRPr="007F45B1">
              <w:rPr>
                <w:rFonts w:ascii="仿宋" w:eastAsia="仿宋" w:hAnsi="仿宋" w:hint="eastAsia"/>
                <w:sz w:val="18"/>
                <w:szCs w:val="18"/>
              </w:rPr>
              <w:t>周检查</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17</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液位计</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安装好，无泄漏，指示精准灵敏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泄漏氨、热水，冷冻伤、烫伤</w:t>
            </w:r>
            <w:r w:rsidRPr="007F45B1">
              <w:rPr>
                <w:rFonts w:ascii="仿宋" w:eastAsia="仿宋" w:hAnsi="仿宋" w:cs="宋体"/>
                <w:sz w:val="18"/>
                <w:szCs w:val="18"/>
              </w:rPr>
              <w:t>;</w:t>
            </w:r>
            <w:r w:rsidRPr="007F45B1">
              <w:rPr>
                <w:rFonts w:ascii="仿宋" w:eastAsia="仿宋" w:hAnsi="仿宋" w:hint="eastAsia"/>
                <w:sz w:val="18"/>
                <w:szCs w:val="18"/>
              </w:rPr>
              <w:t>失准易造成带液或蒸汽带水</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w:t>
            </w:r>
            <w:r w:rsidRPr="007F45B1">
              <w:rPr>
                <w:rFonts w:ascii="仿宋" w:eastAsia="仿宋" w:hAnsi="仿宋" w:hint="eastAsia"/>
                <w:sz w:val="18"/>
                <w:szCs w:val="18"/>
              </w:rPr>
              <w:t>有管理规定严格执行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完善操作规程</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18</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手动阀门</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各手动阀门开关正常，无泄漏</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影响生产或造成系统停车</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w:t>
            </w:r>
            <w:r w:rsidRPr="007F45B1">
              <w:rPr>
                <w:rFonts w:ascii="仿宋" w:eastAsia="仿宋" w:hAnsi="仿宋" w:cs="宋体"/>
                <w:sz w:val="18"/>
                <w:szCs w:val="18"/>
              </w:rPr>
              <w:t>,</w:t>
            </w:r>
            <w:r w:rsidRPr="007F45B1">
              <w:rPr>
                <w:rFonts w:ascii="仿宋" w:eastAsia="仿宋" w:hAnsi="仿宋" w:hint="eastAsia"/>
                <w:sz w:val="18"/>
                <w:szCs w:val="18"/>
              </w:rPr>
              <w:t>有管理规定严格执行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10</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加强巡检</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19</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气体成分</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氢氮比、微量、惰性气体、出入塔氨含量控制在指标内</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影响系统压力、生产、</w:t>
            </w:r>
          </w:p>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产量</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有管理规定</w:t>
            </w:r>
            <w:r w:rsidRPr="007F45B1">
              <w:rPr>
                <w:rFonts w:ascii="仿宋" w:eastAsia="仿宋" w:hAnsi="仿宋" w:cs="宋体"/>
                <w:sz w:val="18"/>
                <w:szCs w:val="18"/>
              </w:rPr>
              <w:t>,</w:t>
            </w:r>
            <w:r w:rsidRPr="007F45B1">
              <w:rPr>
                <w:rFonts w:ascii="仿宋" w:eastAsia="仿宋" w:hAnsi="仿宋" w:hint="eastAsia"/>
                <w:sz w:val="18"/>
                <w:szCs w:val="18"/>
              </w:rPr>
              <w:t>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4</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8</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加强操作调节、联系</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20</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安全通道现场应急照明</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安全通道畅通；现场应急照明好用</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影响紧急状况安全逃生</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日常检查，有管理规定并严格执行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5</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加强管理</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21</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避雷针</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安装好</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电器、设备遭雷击</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日常检查，有管理规定并严格执行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1</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4</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4</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加强管理</w:t>
            </w:r>
          </w:p>
        </w:tc>
      </w:tr>
      <w:tr w:rsidR="00170DBE" w:rsidRPr="007F45B1" w:rsidTr="009B74FD">
        <w:trPr>
          <w:cantSplit/>
          <w:trHeight w:val="454"/>
        </w:trPr>
        <w:tc>
          <w:tcPr>
            <w:tcW w:w="456" w:type="dxa"/>
            <w:vAlign w:val="center"/>
          </w:tcPr>
          <w:p w:rsidR="00170DBE" w:rsidRPr="007F45B1" w:rsidRDefault="00170DBE" w:rsidP="009B74FD">
            <w:pPr>
              <w:spacing w:after="0" w:line="280" w:lineRule="exact"/>
              <w:rPr>
                <w:rFonts w:ascii="仿宋" w:eastAsia="仿宋" w:hAnsi="仿宋" w:cs="Times New Roman"/>
                <w:sz w:val="18"/>
                <w:szCs w:val="18"/>
              </w:rPr>
            </w:pPr>
            <w:r w:rsidRPr="007F45B1">
              <w:rPr>
                <w:rFonts w:ascii="仿宋" w:eastAsia="仿宋" w:hAnsi="仿宋" w:cs="宋体"/>
                <w:sz w:val="18"/>
                <w:szCs w:val="18"/>
              </w:rPr>
              <w:t>22</w:t>
            </w:r>
          </w:p>
        </w:tc>
        <w:tc>
          <w:tcPr>
            <w:tcW w:w="1212" w:type="dxa"/>
            <w:vAlign w:val="center"/>
          </w:tcPr>
          <w:p w:rsidR="00170DBE" w:rsidRPr="007F45B1" w:rsidRDefault="00170DBE" w:rsidP="009B74FD">
            <w:pPr>
              <w:spacing w:after="0" w:line="280" w:lineRule="exact"/>
              <w:jc w:val="center"/>
              <w:rPr>
                <w:rFonts w:ascii="仿宋" w:eastAsia="仿宋" w:hAnsi="仿宋" w:cs="Times New Roman"/>
                <w:sz w:val="18"/>
                <w:szCs w:val="18"/>
              </w:rPr>
            </w:pPr>
            <w:r w:rsidRPr="007F45B1">
              <w:rPr>
                <w:rFonts w:ascii="仿宋" w:eastAsia="仿宋" w:hAnsi="仿宋" w:hint="eastAsia"/>
                <w:sz w:val="18"/>
                <w:szCs w:val="18"/>
              </w:rPr>
              <w:t>爬梯、护栏、护罩</w:t>
            </w:r>
          </w:p>
        </w:tc>
        <w:tc>
          <w:tcPr>
            <w:tcW w:w="1275"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完好、无破损</w:t>
            </w:r>
          </w:p>
        </w:tc>
        <w:tc>
          <w:tcPr>
            <w:tcW w:w="165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人身伤害</w:t>
            </w:r>
          </w:p>
        </w:tc>
        <w:tc>
          <w:tcPr>
            <w:tcW w:w="1701"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日常检查，有管理规定并严格执行</w:t>
            </w:r>
          </w:p>
        </w:tc>
        <w:tc>
          <w:tcPr>
            <w:tcW w:w="567"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2</w:t>
            </w:r>
          </w:p>
        </w:tc>
        <w:tc>
          <w:tcPr>
            <w:tcW w:w="426"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3</w:t>
            </w:r>
          </w:p>
        </w:tc>
        <w:tc>
          <w:tcPr>
            <w:tcW w:w="708" w:type="dxa"/>
            <w:vAlign w:val="center"/>
          </w:tcPr>
          <w:p w:rsidR="00170DBE" w:rsidRPr="007F45B1" w:rsidRDefault="00170DBE" w:rsidP="009B74FD">
            <w:pPr>
              <w:spacing w:after="0"/>
              <w:jc w:val="center"/>
              <w:rPr>
                <w:rFonts w:ascii="仿宋" w:eastAsia="仿宋" w:hAnsi="仿宋" w:cs="Times New Roman"/>
                <w:sz w:val="18"/>
                <w:szCs w:val="18"/>
              </w:rPr>
            </w:pPr>
            <w:r w:rsidRPr="007F45B1">
              <w:rPr>
                <w:rFonts w:ascii="仿宋" w:eastAsia="仿宋" w:hAnsi="仿宋" w:cs="宋体"/>
                <w:sz w:val="18"/>
                <w:szCs w:val="18"/>
              </w:rPr>
              <w:t>6</w:t>
            </w:r>
          </w:p>
        </w:tc>
        <w:tc>
          <w:tcPr>
            <w:tcW w:w="1133" w:type="dxa"/>
            <w:vAlign w:val="center"/>
          </w:tcPr>
          <w:p w:rsidR="00170DBE" w:rsidRPr="007F45B1" w:rsidRDefault="00170DBE" w:rsidP="009B74FD">
            <w:pPr>
              <w:spacing w:after="0"/>
              <w:rPr>
                <w:rFonts w:ascii="仿宋" w:eastAsia="仿宋" w:hAnsi="仿宋" w:cs="Times New Roman"/>
                <w:sz w:val="18"/>
                <w:szCs w:val="18"/>
              </w:rPr>
            </w:pPr>
            <w:r w:rsidRPr="007F45B1">
              <w:rPr>
                <w:rFonts w:ascii="仿宋" w:eastAsia="仿宋" w:hAnsi="仿宋" w:hint="eastAsia"/>
                <w:sz w:val="18"/>
                <w:szCs w:val="18"/>
              </w:rPr>
              <w:t>加强维护</w:t>
            </w:r>
          </w:p>
        </w:tc>
      </w:tr>
    </w:tbl>
    <w:p w:rsidR="00170DBE" w:rsidRDefault="00170DBE" w:rsidP="00170DBE">
      <w:pPr>
        <w:rPr>
          <w:rFonts w:ascii="仿宋" w:eastAsia="仿宋" w:hAnsi="仿宋" w:cs="Times New Roman"/>
        </w:rPr>
      </w:pPr>
    </w:p>
    <w:p w:rsidR="00170DBE" w:rsidRPr="007F45B1" w:rsidRDefault="00170DBE" w:rsidP="00170DBE">
      <w:pPr>
        <w:rPr>
          <w:rFonts w:ascii="仿宋" w:eastAsia="仿宋" w:hAnsi="仿宋" w:cs="Times New Roman"/>
        </w:rPr>
      </w:pPr>
    </w:p>
    <w:p w:rsidR="00170DBE" w:rsidRPr="007F45B1" w:rsidRDefault="00170DBE" w:rsidP="00170DBE">
      <w:pPr>
        <w:spacing w:line="312" w:lineRule="auto"/>
        <w:jc w:val="left"/>
        <w:rPr>
          <w:rFonts w:ascii="仿宋" w:eastAsia="仿宋" w:hAnsi="仿宋"/>
          <w:b/>
          <w:sz w:val="28"/>
        </w:rPr>
      </w:pPr>
      <w:r w:rsidRPr="007F45B1">
        <w:rPr>
          <w:rFonts w:ascii="仿宋" w:eastAsia="仿宋" w:hAnsi="仿宋" w:cs="宋体"/>
          <w:sz w:val="28"/>
          <w:szCs w:val="28"/>
        </w:rPr>
        <w:t>2.2</w:t>
      </w:r>
      <w:r w:rsidRPr="007F45B1">
        <w:rPr>
          <w:rFonts w:ascii="仿宋" w:eastAsia="仿宋" w:hAnsi="仿宋" w:hint="eastAsia"/>
          <w:b/>
          <w:sz w:val="28"/>
        </w:rPr>
        <w:t>作业安全分析（JSA）表</w:t>
      </w:r>
      <w:r w:rsidRPr="007F45B1">
        <w:rPr>
          <w:rFonts w:ascii="仿宋" w:eastAsia="仿宋" w:hAnsi="仿宋" w:cs="Times New Roman"/>
          <w:spacing w:val="20"/>
          <w:sz w:val="24"/>
          <w:szCs w:val="24"/>
        </w:rPr>
        <w:tab/>
      </w:r>
    </w:p>
    <w:p w:rsidR="00170DBE" w:rsidRPr="007F45B1" w:rsidRDefault="00170DBE" w:rsidP="00170DBE">
      <w:pPr>
        <w:pStyle w:val="affc"/>
        <w:ind w:left="1" w:firstLineChars="0" w:firstLine="0"/>
        <w:jc w:val="left"/>
        <w:rPr>
          <w:rFonts w:ascii="仿宋" w:eastAsia="仿宋" w:hAnsi="仿宋"/>
          <w:sz w:val="24"/>
          <w:szCs w:val="21"/>
        </w:rPr>
      </w:pPr>
      <w:r w:rsidRPr="007F45B1">
        <w:rPr>
          <w:rFonts w:ascii="仿宋" w:eastAsia="仿宋" w:hAnsi="仿宋" w:hint="eastAsia"/>
          <w:sz w:val="24"/>
          <w:szCs w:val="21"/>
        </w:rPr>
        <w:lastRenderedPageBreak/>
        <w:t xml:space="preserve">作业单位/部门：成品车间反应工序     年   月   日           №：  </w:t>
      </w:r>
    </w:p>
    <w:tbl>
      <w:tblPr>
        <w:tblW w:w="10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2"/>
        <w:gridCol w:w="1938"/>
        <w:gridCol w:w="489"/>
        <w:gridCol w:w="2428"/>
        <w:gridCol w:w="713"/>
        <w:gridCol w:w="1714"/>
        <w:gridCol w:w="2428"/>
      </w:tblGrid>
      <w:tr w:rsidR="00170DBE" w:rsidRPr="007F45B1" w:rsidTr="009B74FD">
        <w:trPr>
          <w:trHeight w:val="607"/>
          <w:jc w:val="center"/>
        </w:trPr>
        <w:tc>
          <w:tcPr>
            <w:tcW w:w="2510" w:type="dxa"/>
            <w:gridSpan w:val="2"/>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工作任务指派人</w:t>
            </w:r>
          </w:p>
        </w:tc>
        <w:tc>
          <w:tcPr>
            <w:tcW w:w="3630" w:type="dxa"/>
            <w:gridSpan w:val="3"/>
            <w:vAlign w:val="center"/>
          </w:tcPr>
          <w:p w:rsidR="00170DBE" w:rsidRPr="007F45B1" w:rsidRDefault="00170DBE" w:rsidP="009B74FD">
            <w:pPr>
              <w:pStyle w:val="affc"/>
              <w:ind w:firstLineChars="0" w:firstLine="0"/>
              <w:rPr>
                <w:rFonts w:ascii="仿宋" w:eastAsia="仿宋" w:hAnsi="仿宋"/>
                <w:sz w:val="24"/>
                <w:szCs w:val="24"/>
              </w:rPr>
            </w:pPr>
          </w:p>
        </w:tc>
        <w:tc>
          <w:tcPr>
            <w:tcW w:w="1714" w:type="dxa"/>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作业负责人</w:t>
            </w:r>
          </w:p>
        </w:tc>
        <w:tc>
          <w:tcPr>
            <w:tcW w:w="2428" w:type="dxa"/>
            <w:vAlign w:val="center"/>
          </w:tcPr>
          <w:p w:rsidR="00170DBE" w:rsidRPr="007F45B1" w:rsidRDefault="00170DBE" w:rsidP="009B74FD">
            <w:pPr>
              <w:pStyle w:val="affc"/>
              <w:ind w:firstLineChars="0" w:firstLine="0"/>
              <w:jc w:val="center"/>
              <w:rPr>
                <w:rFonts w:ascii="仿宋" w:eastAsia="仿宋" w:hAnsi="仿宋"/>
                <w:sz w:val="24"/>
                <w:szCs w:val="24"/>
              </w:rPr>
            </w:pPr>
          </w:p>
        </w:tc>
      </w:tr>
      <w:tr w:rsidR="00170DBE" w:rsidRPr="007F45B1" w:rsidTr="009B74FD">
        <w:trPr>
          <w:trHeight w:val="738"/>
          <w:jc w:val="center"/>
        </w:trPr>
        <w:tc>
          <w:tcPr>
            <w:tcW w:w="2510" w:type="dxa"/>
            <w:gridSpan w:val="2"/>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工作任务描述</w:t>
            </w:r>
          </w:p>
        </w:tc>
        <w:tc>
          <w:tcPr>
            <w:tcW w:w="7772" w:type="dxa"/>
            <w:gridSpan w:val="5"/>
            <w:vAlign w:val="center"/>
          </w:tcPr>
          <w:p w:rsidR="00170DBE" w:rsidRPr="007F45B1" w:rsidRDefault="00170DBE" w:rsidP="009B74FD">
            <w:pPr>
              <w:pStyle w:val="affc"/>
              <w:ind w:firstLineChars="0" w:firstLine="0"/>
              <w:rPr>
                <w:rFonts w:ascii="仿宋" w:eastAsia="仿宋" w:hAnsi="仿宋"/>
                <w:sz w:val="24"/>
                <w:szCs w:val="24"/>
              </w:rPr>
            </w:pPr>
            <w:r w:rsidRPr="007F45B1">
              <w:rPr>
                <w:rFonts w:ascii="仿宋" w:eastAsia="仿宋" w:hAnsi="仿宋" w:hint="eastAsia"/>
                <w:sz w:val="24"/>
                <w:szCs w:val="24"/>
              </w:rPr>
              <w:t>检修循环机</w:t>
            </w:r>
          </w:p>
        </w:tc>
      </w:tr>
      <w:tr w:rsidR="00170DBE" w:rsidRPr="007F45B1" w:rsidTr="009B74FD">
        <w:trPr>
          <w:trHeight w:val="678"/>
          <w:jc w:val="center"/>
        </w:trPr>
        <w:tc>
          <w:tcPr>
            <w:tcW w:w="2510" w:type="dxa"/>
            <w:gridSpan w:val="2"/>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参与JSA分析人</w:t>
            </w:r>
          </w:p>
        </w:tc>
        <w:tc>
          <w:tcPr>
            <w:tcW w:w="7772" w:type="dxa"/>
            <w:gridSpan w:val="5"/>
            <w:vAlign w:val="center"/>
          </w:tcPr>
          <w:p w:rsidR="00170DBE" w:rsidRPr="007F45B1" w:rsidRDefault="00170DBE" w:rsidP="009B74FD">
            <w:pPr>
              <w:pStyle w:val="affc"/>
              <w:ind w:firstLineChars="0" w:firstLine="0"/>
              <w:rPr>
                <w:rFonts w:ascii="仿宋" w:eastAsia="仿宋" w:hAnsi="仿宋"/>
                <w:sz w:val="24"/>
                <w:szCs w:val="24"/>
              </w:rPr>
            </w:pPr>
          </w:p>
        </w:tc>
      </w:tr>
      <w:tr w:rsidR="00170DBE" w:rsidRPr="007F45B1" w:rsidTr="009B74FD">
        <w:trPr>
          <w:trHeight w:val="816"/>
          <w:jc w:val="center"/>
        </w:trPr>
        <w:tc>
          <w:tcPr>
            <w:tcW w:w="572" w:type="dxa"/>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序号</w:t>
            </w:r>
          </w:p>
        </w:tc>
        <w:tc>
          <w:tcPr>
            <w:tcW w:w="2427" w:type="dxa"/>
            <w:gridSpan w:val="2"/>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工作步骤</w:t>
            </w:r>
          </w:p>
        </w:tc>
        <w:tc>
          <w:tcPr>
            <w:tcW w:w="2428" w:type="dxa"/>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风险识别</w:t>
            </w:r>
          </w:p>
        </w:tc>
        <w:tc>
          <w:tcPr>
            <w:tcW w:w="4855" w:type="dxa"/>
            <w:gridSpan w:val="3"/>
            <w:vAlign w:val="center"/>
          </w:tcPr>
          <w:p w:rsidR="00170DBE" w:rsidRPr="007F45B1" w:rsidRDefault="00170DBE" w:rsidP="009B74FD">
            <w:pPr>
              <w:pStyle w:val="affc"/>
              <w:ind w:firstLineChars="0" w:firstLine="0"/>
              <w:jc w:val="center"/>
              <w:rPr>
                <w:rFonts w:ascii="仿宋" w:eastAsia="仿宋" w:hAnsi="仿宋"/>
                <w:sz w:val="24"/>
                <w:szCs w:val="24"/>
              </w:rPr>
            </w:pPr>
            <w:r w:rsidRPr="007F45B1">
              <w:rPr>
                <w:rFonts w:ascii="仿宋" w:eastAsia="仿宋" w:hAnsi="仿宋" w:hint="eastAsia"/>
                <w:sz w:val="24"/>
                <w:szCs w:val="24"/>
              </w:rPr>
              <w:t>安全措施实施方法</w:t>
            </w:r>
          </w:p>
        </w:tc>
      </w:tr>
      <w:tr w:rsidR="00170DBE" w:rsidRPr="007F45B1" w:rsidTr="009B74FD">
        <w:trPr>
          <w:trHeight w:val="416"/>
          <w:jc w:val="center"/>
        </w:trPr>
        <w:tc>
          <w:tcPr>
            <w:tcW w:w="572" w:type="dxa"/>
            <w:vAlign w:val="center"/>
          </w:tcPr>
          <w:p w:rsidR="00170DBE" w:rsidRPr="007F45B1" w:rsidRDefault="00170DBE" w:rsidP="009B74FD">
            <w:pPr>
              <w:pStyle w:val="affc"/>
              <w:ind w:firstLineChars="0" w:firstLine="0"/>
              <w:jc w:val="center"/>
              <w:rPr>
                <w:rFonts w:ascii="仿宋" w:eastAsia="仿宋" w:hAnsi="仿宋"/>
                <w:szCs w:val="21"/>
              </w:rPr>
            </w:pPr>
            <w:r w:rsidRPr="007F45B1">
              <w:rPr>
                <w:rFonts w:ascii="仿宋" w:eastAsia="仿宋" w:hAnsi="仿宋" w:hint="eastAsia"/>
                <w:szCs w:val="21"/>
              </w:rPr>
              <w:t>1</w:t>
            </w:r>
          </w:p>
        </w:tc>
        <w:tc>
          <w:tcPr>
            <w:tcW w:w="2427" w:type="dxa"/>
            <w:gridSpan w:val="2"/>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将循环机内存压力排空</w:t>
            </w:r>
          </w:p>
        </w:tc>
        <w:tc>
          <w:tcPr>
            <w:tcW w:w="2428" w:type="dxa"/>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1、泄压过快；</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2、高压阀门未关闭。</w:t>
            </w:r>
          </w:p>
        </w:tc>
        <w:tc>
          <w:tcPr>
            <w:tcW w:w="4855" w:type="dxa"/>
            <w:gridSpan w:val="3"/>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1、检查循环机进出口阀门，确保进出口阀门处于关闭状态；</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2、以5S/Kg速度将循环机内压力排空，并保持放空阀门开启状态；</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3、执行上锁挂签程序；（循环机进出口阀门处于关闭状态、放空阀门处于开启状态、电机配电室处循环机电机电源开关处于切断状态）</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4、作业现场拉起警戒带。</w:t>
            </w:r>
          </w:p>
        </w:tc>
      </w:tr>
      <w:tr w:rsidR="00170DBE" w:rsidRPr="007F45B1" w:rsidTr="009B74FD">
        <w:trPr>
          <w:trHeight w:val="1457"/>
          <w:jc w:val="center"/>
        </w:trPr>
        <w:tc>
          <w:tcPr>
            <w:tcW w:w="572" w:type="dxa"/>
            <w:vAlign w:val="center"/>
          </w:tcPr>
          <w:p w:rsidR="00170DBE" w:rsidRPr="007F45B1" w:rsidRDefault="00170DBE" w:rsidP="009B74FD">
            <w:pPr>
              <w:pStyle w:val="affc"/>
              <w:ind w:firstLineChars="0" w:firstLine="0"/>
              <w:jc w:val="center"/>
              <w:rPr>
                <w:rFonts w:ascii="仿宋" w:eastAsia="仿宋" w:hAnsi="仿宋"/>
                <w:szCs w:val="21"/>
              </w:rPr>
            </w:pPr>
            <w:r w:rsidRPr="007F45B1">
              <w:rPr>
                <w:rFonts w:ascii="仿宋" w:eastAsia="仿宋" w:hAnsi="仿宋" w:hint="eastAsia"/>
                <w:szCs w:val="21"/>
              </w:rPr>
              <w:t>2</w:t>
            </w:r>
          </w:p>
        </w:tc>
        <w:tc>
          <w:tcPr>
            <w:tcW w:w="2427" w:type="dxa"/>
            <w:gridSpan w:val="2"/>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更换循环机活门</w:t>
            </w:r>
          </w:p>
        </w:tc>
        <w:tc>
          <w:tcPr>
            <w:tcW w:w="2428" w:type="dxa"/>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1、产生静电火花；</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2、活门弹出。</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3、使用汽油或甲酮清洗配件。</w:t>
            </w:r>
          </w:p>
        </w:tc>
        <w:tc>
          <w:tcPr>
            <w:tcW w:w="4855" w:type="dxa"/>
            <w:gridSpan w:val="3"/>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1、拆卸时使用铜质扳手；</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2、拆卸前盘动循环机2-3圈。</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3、人员佩戴防毒口罩，浸塑手套。</w:t>
            </w:r>
          </w:p>
        </w:tc>
      </w:tr>
      <w:tr w:rsidR="00170DBE" w:rsidRPr="007F45B1" w:rsidTr="009B74FD">
        <w:trPr>
          <w:trHeight w:val="1119"/>
          <w:jc w:val="center"/>
        </w:trPr>
        <w:tc>
          <w:tcPr>
            <w:tcW w:w="572" w:type="dxa"/>
            <w:vAlign w:val="center"/>
          </w:tcPr>
          <w:p w:rsidR="00170DBE" w:rsidRPr="007F45B1" w:rsidRDefault="00170DBE" w:rsidP="009B74FD">
            <w:pPr>
              <w:pStyle w:val="affc"/>
              <w:ind w:firstLineChars="0" w:firstLine="0"/>
              <w:jc w:val="center"/>
              <w:rPr>
                <w:rFonts w:ascii="仿宋" w:eastAsia="仿宋" w:hAnsi="仿宋"/>
                <w:szCs w:val="21"/>
              </w:rPr>
            </w:pPr>
            <w:r w:rsidRPr="007F45B1">
              <w:rPr>
                <w:rFonts w:ascii="仿宋" w:eastAsia="仿宋" w:hAnsi="仿宋" w:hint="eastAsia"/>
                <w:szCs w:val="21"/>
              </w:rPr>
              <w:t>3</w:t>
            </w:r>
          </w:p>
        </w:tc>
        <w:tc>
          <w:tcPr>
            <w:tcW w:w="2427" w:type="dxa"/>
            <w:gridSpan w:val="2"/>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更换循环机十字头卡环</w:t>
            </w:r>
          </w:p>
        </w:tc>
        <w:tc>
          <w:tcPr>
            <w:tcW w:w="2428" w:type="dxa"/>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1、产生静电火花；</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2、挤伤手指。</w:t>
            </w:r>
          </w:p>
        </w:tc>
        <w:tc>
          <w:tcPr>
            <w:tcW w:w="4855" w:type="dxa"/>
            <w:gridSpan w:val="3"/>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1、使用铜质扳手；</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2、将电机皮带拆掉；</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3、拆卸时，两操作人员做好配合，确认信息明确后再进行操作；</w:t>
            </w:r>
          </w:p>
        </w:tc>
      </w:tr>
      <w:tr w:rsidR="00170DBE" w:rsidRPr="007F45B1" w:rsidTr="009B74FD">
        <w:trPr>
          <w:trHeight w:val="1215"/>
          <w:jc w:val="center"/>
        </w:trPr>
        <w:tc>
          <w:tcPr>
            <w:tcW w:w="572" w:type="dxa"/>
            <w:vAlign w:val="center"/>
          </w:tcPr>
          <w:p w:rsidR="00170DBE" w:rsidRPr="007F45B1" w:rsidRDefault="00170DBE" w:rsidP="009B74FD">
            <w:pPr>
              <w:pStyle w:val="affc"/>
              <w:ind w:firstLineChars="0" w:firstLine="0"/>
              <w:jc w:val="center"/>
              <w:rPr>
                <w:rFonts w:ascii="仿宋" w:eastAsia="仿宋" w:hAnsi="仿宋"/>
                <w:szCs w:val="21"/>
              </w:rPr>
            </w:pPr>
            <w:r w:rsidRPr="007F45B1">
              <w:rPr>
                <w:rFonts w:ascii="仿宋" w:eastAsia="仿宋" w:hAnsi="仿宋" w:hint="eastAsia"/>
                <w:szCs w:val="21"/>
              </w:rPr>
              <w:t>4</w:t>
            </w:r>
          </w:p>
        </w:tc>
        <w:tc>
          <w:tcPr>
            <w:tcW w:w="2427" w:type="dxa"/>
            <w:gridSpan w:val="2"/>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更换循环机填料</w:t>
            </w:r>
          </w:p>
        </w:tc>
        <w:tc>
          <w:tcPr>
            <w:tcW w:w="2428" w:type="dxa"/>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1、产生静电火花；</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2、挤伤手指；</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3、使用汽油或甲酮清洗配件。</w:t>
            </w:r>
          </w:p>
        </w:tc>
        <w:tc>
          <w:tcPr>
            <w:tcW w:w="4855" w:type="dxa"/>
            <w:gridSpan w:val="3"/>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1、使用铜质扳手；</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2、一人操作时禁止其余人员动循环机传动部分；</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3、人员佩戴防毒口罩，浸塑手套。</w:t>
            </w:r>
          </w:p>
        </w:tc>
      </w:tr>
      <w:tr w:rsidR="00170DBE" w:rsidRPr="007F45B1" w:rsidTr="009B74FD">
        <w:trPr>
          <w:trHeight w:val="1184"/>
          <w:jc w:val="center"/>
        </w:trPr>
        <w:tc>
          <w:tcPr>
            <w:tcW w:w="572" w:type="dxa"/>
            <w:vAlign w:val="center"/>
          </w:tcPr>
          <w:p w:rsidR="00170DBE" w:rsidRPr="007F45B1" w:rsidRDefault="00170DBE" w:rsidP="009B74FD">
            <w:pPr>
              <w:pStyle w:val="affc"/>
              <w:ind w:firstLineChars="0" w:firstLine="0"/>
              <w:jc w:val="center"/>
              <w:rPr>
                <w:rFonts w:ascii="仿宋" w:eastAsia="仿宋" w:hAnsi="仿宋"/>
                <w:szCs w:val="21"/>
              </w:rPr>
            </w:pPr>
            <w:r w:rsidRPr="007F45B1">
              <w:rPr>
                <w:rFonts w:ascii="仿宋" w:eastAsia="仿宋" w:hAnsi="仿宋" w:hint="eastAsia"/>
                <w:szCs w:val="21"/>
              </w:rPr>
              <w:t>5</w:t>
            </w:r>
          </w:p>
        </w:tc>
        <w:tc>
          <w:tcPr>
            <w:tcW w:w="2427" w:type="dxa"/>
            <w:gridSpan w:val="2"/>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安装循环机</w:t>
            </w:r>
          </w:p>
        </w:tc>
        <w:tc>
          <w:tcPr>
            <w:tcW w:w="2428" w:type="dxa"/>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1、部件紧固不牢；</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2、安装错误；</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3、垫片重复使用；</w:t>
            </w:r>
          </w:p>
        </w:tc>
        <w:tc>
          <w:tcPr>
            <w:tcW w:w="4855" w:type="dxa"/>
            <w:gridSpan w:val="3"/>
            <w:vAlign w:val="center"/>
          </w:tcPr>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1、作业负责人安排安装，对每一步安装进行监督落实；</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 xml:space="preserve">2、作业负责人必须验证每个法兰螺栓确认连接牢固； </w:t>
            </w:r>
          </w:p>
          <w:p w:rsidR="00170DBE" w:rsidRPr="007F45B1" w:rsidRDefault="00170DBE" w:rsidP="009B74FD">
            <w:pPr>
              <w:spacing w:after="0" w:line="240" w:lineRule="auto"/>
              <w:jc w:val="left"/>
              <w:rPr>
                <w:rFonts w:ascii="仿宋" w:eastAsia="仿宋" w:hAnsi="仿宋"/>
                <w:sz w:val="21"/>
                <w:szCs w:val="21"/>
              </w:rPr>
            </w:pPr>
            <w:r w:rsidRPr="007F45B1">
              <w:rPr>
                <w:rFonts w:ascii="仿宋" w:eastAsia="仿宋" w:hAnsi="仿宋" w:hint="eastAsia"/>
                <w:sz w:val="21"/>
                <w:szCs w:val="21"/>
              </w:rPr>
              <w:t>3、高压部分的垫片必须更换新的进行安装。</w:t>
            </w:r>
          </w:p>
        </w:tc>
      </w:tr>
    </w:tbl>
    <w:p w:rsidR="00170DBE" w:rsidRPr="007F45B1" w:rsidRDefault="00170DBE" w:rsidP="00170DBE">
      <w:pPr>
        <w:rPr>
          <w:rFonts w:ascii="仿宋" w:eastAsia="仿宋" w:hAnsi="仿宋" w:cs="Times New Roman"/>
        </w:rPr>
      </w:pPr>
    </w:p>
    <w:p w:rsidR="00170DBE" w:rsidRPr="007F45B1" w:rsidRDefault="00170DBE" w:rsidP="00170DBE">
      <w:pPr>
        <w:adjustRightInd w:val="0"/>
        <w:snapToGrid w:val="0"/>
        <w:spacing w:after="0" w:line="540" w:lineRule="exact"/>
        <w:rPr>
          <w:rFonts w:ascii="仿宋" w:eastAsia="仿宋" w:hAnsi="仿宋" w:cs="Times New Roman"/>
          <w:sz w:val="28"/>
          <w:szCs w:val="28"/>
        </w:rPr>
      </w:pPr>
    </w:p>
    <w:p w:rsidR="00170DBE" w:rsidRDefault="00170DBE" w:rsidP="008324D1">
      <w:pPr>
        <w:spacing w:after="0" w:line="440" w:lineRule="exact"/>
        <w:rPr>
          <w:rFonts w:ascii="黑体" w:eastAsia="黑体" w:hAnsi="黑体" w:cs="黑体"/>
          <w:sz w:val="21"/>
          <w:szCs w:val="21"/>
        </w:rPr>
      </w:pPr>
    </w:p>
    <w:p w:rsidR="00352202" w:rsidRDefault="00352202" w:rsidP="008324D1">
      <w:pPr>
        <w:spacing w:after="0" w:line="440" w:lineRule="exact"/>
        <w:rPr>
          <w:rFonts w:ascii="黑体" w:eastAsia="黑体" w:hAnsi="黑体" w:cs="黑体"/>
          <w:sz w:val="21"/>
          <w:szCs w:val="21"/>
        </w:rPr>
      </w:pPr>
    </w:p>
    <w:p w:rsidR="00352202" w:rsidRPr="00170DBE" w:rsidRDefault="00352202" w:rsidP="008324D1">
      <w:pPr>
        <w:spacing w:after="0" w:line="440" w:lineRule="exact"/>
        <w:rPr>
          <w:rFonts w:ascii="黑体" w:eastAsia="黑体" w:hAnsi="黑体" w:cs="黑体"/>
          <w:sz w:val="21"/>
          <w:szCs w:val="21"/>
        </w:rPr>
      </w:pPr>
    </w:p>
    <w:p w:rsidR="008324D1" w:rsidRPr="00C57A8E" w:rsidRDefault="00C57A8E" w:rsidP="00C57A8E">
      <w:pPr>
        <w:spacing w:after="0" w:line="440" w:lineRule="exact"/>
        <w:ind w:firstLineChars="200" w:firstLine="640"/>
        <w:rPr>
          <w:rFonts w:ascii="黑体" w:eastAsia="黑体" w:hAnsi="黑体" w:cs="黑体"/>
          <w:sz w:val="32"/>
          <w:szCs w:val="32"/>
        </w:rPr>
      </w:pPr>
      <w:r w:rsidRPr="00C57A8E">
        <w:rPr>
          <w:rFonts w:ascii="黑体" w:eastAsia="黑体" w:hAnsi="黑体" w:cs="黑体" w:hint="eastAsia"/>
          <w:sz w:val="32"/>
          <w:szCs w:val="32"/>
        </w:rPr>
        <w:lastRenderedPageBreak/>
        <w:t>（十）</w:t>
      </w:r>
      <w:r w:rsidR="008324D1" w:rsidRPr="00C57A8E">
        <w:rPr>
          <w:rFonts w:ascii="黑体" w:eastAsia="黑体" w:hAnsi="黑体" w:cs="黑体" w:hint="eastAsia"/>
          <w:sz w:val="32"/>
          <w:szCs w:val="32"/>
        </w:rPr>
        <w:t>氟化工企业主要风险分析点</w:t>
      </w:r>
    </w:p>
    <w:p w:rsidR="00170DBE" w:rsidRPr="00170DBE" w:rsidRDefault="00170DBE" w:rsidP="00170DBE">
      <w:pPr>
        <w:adjustRightInd w:val="0"/>
        <w:snapToGrid w:val="0"/>
        <w:spacing w:after="0" w:line="540" w:lineRule="exact"/>
        <w:rPr>
          <w:rFonts w:ascii="宋体" w:eastAsia="宋体" w:hAnsi="宋体" w:cs="Times New Roman"/>
          <w:sz w:val="24"/>
          <w:szCs w:val="24"/>
        </w:rPr>
      </w:pPr>
      <w:r w:rsidRPr="00170DBE">
        <w:rPr>
          <w:rFonts w:ascii="宋体" w:eastAsia="宋体" w:hAnsi="宋体" w:cs="宋体"/>
          <w:sz w:val="24"/>
          <w:szCs w:val="24"/>
        </w:rPr>
        <w:t>1.</w:t>
      </w:r>
      <w:r w:rsidRPr="00170DBE">
        <w:rPr>
          <w:rFonts w:ascii="宋体" w:eastAsia="宋体" w:hAnsi="宋体" w:hint="eastAsia"/>
          <w:sz w:val="24"/>
          <w:szCs w:val="24"/>
        </w:rPr>
        <w:t>主要风险分析点</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 xml:space="preserve">1.1 </w:t>
      </w:r>
      <w:r w:rsidRPr="00170DBE">
        <w:rPr>
          <w:rFonts w:ascii="宋体" w:eastAsia="宋体" w:hAnsi="宋体" w:hint="eastAsia"/>
          <w:sz w:val="24"/>
          <w:szCs w:val="24"/>
        </w:rPr>
        <w:t>设备设施清单</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1.1.1</w:t>
      </w:r>
      <w:r w:rsidRPr="00170DBE">
        <w:rPr>
          <w:rFonts w:ascii="宋体" w:eastAsia="宋体" w:hAnsi="宋体" w:hint="eastAsia"/>
          <w:sz w:val="24"/>
          <w:szCs w:val="24"/>
        </w:rPr>
        <w:t>AHF生产装置</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HF成品槽、反应转炉、燃烧炉、硫酸、烟酸泵、残酸计量泵、精馏塔、脱气塔、洗涤塔、硫酸、烟酸计量槽、硫酸、烟酸贮罐</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 xml:space="preserve">1.1.2 </w:t>
      </w:r>
      <w:r w:rsidRPr="00170DBE">
        <w:rPr>
          <w:rFonts w:ascii="宋体" w:eastAsia="宋体" w:hAnsi="宋体" w:hint="eastAsia"/>
          <w:sz w:val="24"/>
          <w:szCs w:val="24"/>
        </w:rPr>
        <w:t>R22生产装置：</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反应釜、反应回流塔、AHF、氯仿计量槽、AHF、氯仿计量泵、HCL塔、HC1塔再沸器、氯仿预热器、触媒反应器、触媒计量槽</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 xml:space="preserve">1.1.3 </w:t>
      </w:r>
      <w:r w:rsidRPr="00170DBE">
        <w:rPr>
          <w:rFonts w:ascii="宋体" w:eastAsia="宋体" w:hAnsi="宋体" w:hint="eastAsia"/>
          <w:sz w:val="24"/>
          <w:szCs w:val="24"/>
        </w:rPr>
        <w:t>R32生产装置：</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反应釜、反应回流塔、AHF、二氯计量槽、AHF、二氯计量泵、HCL塔、HC1塔再沸器、二氯预热器、AHF预热器、触媒反应器、触媒计量槽、二氟甲烷储罐</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 xml:space="preserve">1.1.4 </w:t>
      </w:r>
      <w:r w:rsidRPr="00170DBE">
        <w:rPr>
          <w:rFonts w:ascii="宋体" w:eastAsia="宋体" w:hAnsi="宋体" w:hint="eastAsia"/>
          <w:sz w:val="24"/>
          <w:szCs w:val="24"/>
        </w:rPr>
        <w:t xml:space="preserve">R142b生产装置: </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氯气计量槽、R152计量槽、R152汽化器、液氯汽化器、光氯化塔、R152预热器、脱气塔、精馏塔、中间槽、成品槽</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1.1.5</w:t>
      </w:r>
      <w:r w:rsidRPr="00170DBE">
        <w:rPr>
          <w:rFonts w:ascii="宋体" w:eastAsia="宋体" w:hAnsi="宋体" w:hint="eastAsia"/>
          <w:sz w:val="24"/>
          <w:szCs w:val="24"/>
        </w:rPr>
        <w:t>电气车间</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继电保护装置、无功补偿装置、直流屏、</w:t>
      </w:r>
      <w:r w:rsidRPr="00170DBE">
        <w:rPr>
          <w:rFonts w:ascii="宋体" w:eastAsia="宋体" w:hAnsi="宋体"/>
          <w:sz w:val="24"/>
          <w:szCs w:val="24"/>
        </w:rPr>
        <w:t>UPS</w:t>
      </w:r>
      <w:r w:rsidRPr="00170DBE">
        <w:rPr>
          <w:rFonts w:ascii="宋体" w:eastAsia="宋体" w:hAnsi="宋体" w:hint="eastAsia"/>
          <w:sz w:val="24"/>
          <w:szCs w:val="24"/>
        </w:rPr>
        <w:t>不间断电源、电力电缆、</w:t>
      </w:r>
      <w:r w:rsidRPr="00170DBE">
        <w:rPr>
          <w:rFonts w:ascii="宋体" w:eastAsia="宋体" w:hAnsi="宋体"/>
          <w:sz w:val="24"/>
          <w:szCs w:val="24"/>
        </w:rPr>
        <w:t>6KV</w:t>
      </w:r>
      <w:r w:rsidRPr="00170DBE">
        <w:rPr>
          <w:rFonts w:ascii="宋体" w:eastAsia="宋体" w:hAnsi="宋体" w:hint="eastAsia"/>
          <w:sz w:val="24"/>
          <w:szCs w:val="24"/>
        </w:rPr>
        <w:t>油浸式变压器、</w:t>
      </w:r>
      <w:r w:rsidRPr="00170DBE">
        <w:rPr>
          <w:rFonts w:ascii="宋体" w:eastAsia="宋体" w:hAnsi="宋体"/>
          <w:sz w:val="24"/>
          <w:szCs w:val="24"/>
        </w:rPr>
        <w:t>6KV</w:t>
      </w:r>
      <w:r w:rsidRPr="00170DBE">
        <w:rPr>
          <w:rFonts w:ascii="宋体" w:eastAsia="宋体" w:hAnsi="宋体" w:hint="eastAsia"/>
          <w:sz w:val="24"/>
          <w:szCs w:val="24"/>
        </w:rPr>
        <w:t>干式变压器、低压配电柜、电流互感器、电压互感器、低压综保、高压异步电动机、高压同步电动机、低压异步电动机、现场照明箱、励磁柜、接地极、变频器、软启动、</w:t>
      </w:r>
      <w:r w:rsidRPr="00170DBE">
        <w:rPr>
          <w:rFonts w:ascii="宋体" w:eastAsia="宋体" w:hAnsi="宋体"/>
          <w:sz w:val="24"/>
          <w:szCs w:val="24"/>
        </w:rPr>
        <w:t>PLC</w:t>
      </w:r>
      <w:r w:rsidRPr="00170DBE">
        <w:rPr>
          <w:rFonts w:ascii="宋体" w:eastAsia="宋体" w:hAnsi="宋体" w:hint="eastAsia"/>
          <w:sz w:val="24"/>
          <w:szCs w:val="24"/>
        </w:rPr>
        <w:t>柜、安全帽、绝缘鞋（靴）、绝缘手套、令克棒、验电器、接地线、直流高压发生器、三表检验仪。</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1.1.6</w:t>
      </w:r>
      <w:r w:rsidRPr="00170DBE">
        <w:rPr>
          <w:rFonts w:ascii="宋体" w:eastAsia="宋体" w:hAnsi="宋体" w:hint="eastAsia"/>
          <w:sz w:val="24"/>
          <w:szCs w:val="24"/>
        </w:rPr>
        <w:t>仪表车间</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DCS</w:t>
      </w:r>
      <w:r w:rsidRPr="00170DBE">
        <w:rPr>
          <w:rFonts w:ascii="宋体" w:eastAsia="宋体" w:hAnsi="宋体" w:hint="eastAsia"/>
          <w:sz w:val="24"/>
          <w:szCs w:val="24"/>
        </w:rPr>
        <w:t>系统、</w:t>
      </w:r>
      <w:r w:rsidRPr="00170DBE">
        <w:rPr>
          <w:rFonts w:ascii="宋体" w:eastAsia="宋体" w:hAnsi="宋体"/>
          <w:sz w:val="24"/>
          <w:szCs w:val="24"/>
        </w:rPr>
        <w:t>ESD</w:t>
      </w:r>
      <w:r w:rsidRPr="00170DBE">
        <w:rPr>
          <w:rFonts w:ascii="宋体" w:eastAsia="宋体" w:hAnsi="宋体" w:hint="eastAsia"/>
          <w:sz w:val="24"/>
          <w:szCs w:val="24"/>
        </w:rPr>
        <w:t>系统、</w:t>
      </w:r>
      <w:r w:rsidRPr="00170DBE">
        <w:rPr>
          <w:rFonts w:ascii="宋体" w:eastAsia="宋体" w:hAnsi="宋体"/>
          <w:sz w:val="24"/>
          <w:szCs w:val="24"/>
        </w:rPr>
        <w:t>PLC</w:t>
      </w:r>
      <w:r w:rsidRPr="00170DBE">
        <w:rPr>
          <w:rFonts w:ascii="宋体" w:eastAsia="宋体" w:hAnsi="宋体" w:hint="eastAsia"/>
          <w:sz w:val="24"/>
          <w:szCs w:val="24"/>
        </w:rPr>
        <w:t>系统、不间断电源、压力变送器、差压变送器</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lastRenderedPageBreak/>
        <w:t>差压流量计、电磁流量计、转子流量计、涡街流量计、质量流量计、静压式液位计、雷达液位计、核辐射液位计、热电阻温度变送器、热电偶温度变送器、单座调节阀、双座调节阀、套筒调节阀、偏心调节阀、角型调节阀、球阀、蝶阀、红外分析仪、热导分析仪、氧分析仪、气相色谱仪、</w:t>
      </w:r>
      <w:r w:rsidRPr="00170DBE">
        <w:rPr>
          <w:rFonts w:ascii="宋体" w:eastAsia="宋体" w:hAnsi="宋体"/>
          <w:sz w:val="24"/>
          <w:szCs w:val="24"/>
        </w:rPr>
        <w:t>PH</w:t>
      </w:r>
      <w:r w:rsidRPr="00170DBE">
        <w:rPr>
          <w:rFonts w:ascii="宋体" w:eastAsia="宋体" w:hAnsi="宋体" w:hint="eastAsia"/>
          <w:sz w:val="24"/>
          <w:szCs w:val="24"/>
        </w:rPr>
        <w:t>计、电导率仪、现场在线分析室、可燃或有毒气体报警仪、皮带秤、汽车衡、轨道衡、包装机。</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1.1.7</w:t>
      </w:r>
      <w:r w:rsidRPr="00170DBE">
        <w:rPr>
          <w:rFonts w:ascii="宋体" w:eastAsia="宋体" w:hAnsi="宋体" w:hint="eastAsia"/>
          <w:sz w:val="24"/>
          <w:szCs w:val="24"/>
        </w:rPr>
        <w:t xml:space="preserve"> R134a生产装置：</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计量槽、计量泵、反应器、粗分塔、粗分再沸器、粗馏塔、粗馏再沸器、粗馏进料预热器、物料电加热、粗馏循环泵、高温换热器、低温换热器、粗馏回流泵</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1.1.8</w:t>
      </w:r>
      <w:r w:rsidRPr="00170DBE">
        <w:rPr>
          <w:rFonts w:ascii="宋体" w:eastAsia="宋体" w:hAnsi="宋体" w:hint="eastAsia"/>
          <w:sz w:val="24"/>
          <w:szCs w:val="24"/>
        </w:rPr>
        <w:t xml:space="preserve"> R125生产装置：</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计量槽、计量泵、反应器、PCE塔、PCE再沸器、PCE分离塔、PCE分离再沸器、PCE进料预热器、物料电加热、粗馏循环泵、高温换热器、低温换热器、粗馏回流泵、一反蒸发器、一反蒸发罐、萃取塔、萃取循环泵</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1.1.9</w:t>
      </w:r>
      <w:r w:rsidRPr="00170DBE">
        <w:rPr>
          <w:rFonts w:ascii="宋体" w:eastAsia="宋体" w:hAnsi="宋体" w:hint="eastAsia"/>
          <w:sz w:val="24"/>
          <w:szCs w:val="24"/>
        </w:rPr>
        <w:t>氢铵生产装置：石墨反应罐、液氨计量槽、氟化氢计量槽、结片机</w:t>
      </w:r>
    </w:p>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sz w:val="24"/>
          <w:szCs w:val="24"/>
        </w:rPr>
        <w:t xml:space="preserve">1.2 </w:t>
      </w:r>
      <w:r w:rsidRPr="00170DBE">
        <w:rPr>
          <w:rFonts w:ascii="宋体" w:eastAsia="宋体" w:hAnsi="宋体" w:hint="eastAsia"/>
          <w:sz w:val="24"/>
          <w:szCs w:val="24"/>
        </w:rPr>
        <w:t>作业活动清单</w:t>
      </w:r>
    </w:p>
    <w:tbl>
      <w:tblPr>
        <w:tblW w:w="8609" w:type="dxa"/>
        <w:jc w:val="center"/>
        <w:tblCellMar>
          <w:left w:w="10" w:type="dxa"/>
          <w:right w:w="10" w:type="dxa"/>
        </w:tblCellMar>
        <w:tblLook w:val="0000" w:firstRow="0" w:lastRow="0" w:firstColumn="0" w:lastColumn="0" w:noHBand="0" w:noVBand="0"/>
      </w:tblPr>
      <w:tblGrid>
        <w:gridCol w:w="642"/>
        <w:gridCol w:w="1780"/>
        <w:gridCol w:w="3827"/>
        <w:gridCol w:w="2360"/>
      </w:tblGrid>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作业类别</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拆装维修人孔作业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lastRenderedPageBreak/>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动土作业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压缩机大修作业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压缩机中修作业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压缩机小修作业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离心泵开停车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离心泵倒车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操作类</w:t>
            </w:r>
          </w:p>
        </w:tc>
      </w:tr>
      <w:tr w:rsidR="00170DBE" w:rsidRPr="00170DBE" w:rsidTr="009B74FD">
        <w:trPr>
          <w:trHeight w:val="39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操作类</w:t>
            </w:r>
          </w:p>
        </w:tc>
      </w:tr>
      <w:tr w:rsidR="00170DBE" w:rsidRPr="00170DBE" w:rsidTr="009B74FD">
        <w:trPr>
          <w:trHeight w:val="44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sz w:val="24"/>
                <w:szCs w:val="24"/>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sz w:val="24"/>
                <w:szCs w:val="24"/>
              </w:rPr>
            </w:pPr>
            <w:r w:rsidRPr="00170DBE">
              <w:rPr>
                <w:rFonts w:ascii="宋体" w:eastAsia="宋体" w:hAnsi="宋体" w:hint="eastAsia"/>
                <w:sz w:val="24"/>
                <w:szCs w:val="24"/>
              </w:rPr>
              <w:t>操作类</w:t>
            </w:r>
          </w:p>
        </w:tc>
      </w:tr>
    </w:tbl>
    <w:p w:rsidR="00170DBE" w:rsidRPr="00170DBE" w:rsidRDefault="00170DBE" w:rsidP="00170DBE">
      <w:pPr>
        <w:adjustRightInd w:val="0"/>
        <w:snapToGrid w:val="0"/>
        <w:spacing w:after="0" w:line="540" w:lineRule="exact"/>
        <w:rPr>
          <w:rFonts w:ascii="宋体" w:eastAsia="宋体" w:hAnsi="宋体"/>
          <w:sz w:val="24"/>
          <w:szCs w:val="24"/>
        </w:rPr>
      </w:pPr>
      <w:r w:rsidRPr="00170DBE">
        <w:rPr>
          <w:rFonts w:ascii="宋体" w:eastAsia="宋体" w:hAnsi="宋体" w:hint="eastAsia"/>
          <w:sz w:val="24"/>
          <w:szCs w:val="24"/>
        </w:rPr>
        <w:t xml:space="preserve">                      AHF装置作业活动清单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094"/>
        <w:gridCol w:w="6076"/>
      </w:tblGrid>
      <w:tr w:rsidR="00170DBE" w:rsidRPr="00170DBE" w:rsidTr="009B74FD">
        <w:trPr>
          <w:trHeight w:val="431"/>
          <w:tblHeader/>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715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  业  活  动</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精馏岗位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1.备酸  2.投料前准备  3.开车投料  4.计划停车  5.突然停盐水6、突然停电7、突然停蒸汽8、突然前导箱堵塞9、做记录</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司炉岗位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1.开车前准备  2.正常开车  3.灭火操作  4. 突然停电 5.突然停盐水6、突然前导箱堵塞 7、设备管理和维护  8.做记录</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排渣中和岗位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1.开工前检查  2.正常开车  3.异常处理  4. 计划停车5、应急处理</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1.向其他车间压酸  2.接受精馏岗位来酸  3、异常情况  4.设备管理和维护 5.做记录</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尾气回收岗位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1.开车检查运行  2.突然停电  3.突然前导堵塞  4. 突然停盐水5、水洗塔堵塞 6、打氟硅酸7.设备管理与维护  8.计划停车  9做记录</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6</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烘粉岗位</w:t>
            </w:r>
          </w:p>
        </w:tc>
        <w:tc>
          <w:tcPr>
            <w:tcW w:w="715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 xml:space="preserve">1.开车前检查  2.正常开车  3. 计划停车 4.紧急停车  </w:t>
            </w:r>
            <w:r w:rsidRPr="00170DBE">
              <w:rPr>
                <w:rFonts w:ascii="宋体" w:eastAsia="宋体" w:hAnsi="宋体" w:hint="eastAsia"/>
                <w:sz w:val="24"/>
                <w:szCs w:val="24"/>
              </w:rPr>
              <w:lastRenderedPageBreak/>
              <w:t>5.设备维护保养  6.做记录</w:t>
            </w:r>
          </w:p>
        </w:tc>
      </w:tr>
    </w:tbl>
    <w:p w:rsidR="00170DBE" w:rsidRPr="00170DBE" w:rsidRDefault="00170DBE" w:rsidP="00170DBE">
      <w:pPr>
        <w:adjustRightInd w:val="0"/>
        <w:snapToGrid w:val="0"/>
        <w:spacing w:after="0" w:line="540" w:lineRule="exact"/>
        <w:ind w:firstLineChars="1350" w:firstLine="3240"/>
        <w:rPr>
          <w:rFonts w:ascii="宋体" w:eastAsia="宋体" w:hAnsi="宋体"/>
          <w:sz w:val="24"/>
          <w:szCs w:val="24"/>
        </w:rPr>
      </w:pPr>
      <w:r w:rsidRPr="00170DBE">
        <w:rPr>
          <w:rFonts w:ascii="宋体" w:eastAsia="宋体" w:hAnsi="宋体" w:hint="eastAsia"/>
          <w:sz w:val="24"/>
          <w:szCs w:val="24"/>
        </w:rPr>
        <w:lastRenderedPageBreak/>
        <w:t xml:space="preserve"> R22生产装置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841"/>
        <w:gridCol w:w="6245"/>
      </w:tblGrid>
      <w:tr w:rsidR="00170DBE" w:rsidRPr="00170DBE" w:rsidTr="009B74FD">
        <w:trPr>
          <w:trHeight w:val="431"/>
          <w:tblHeader/>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694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  业  活  动</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1、原材料领取  2、计量槽升压  3、物料切换  4、投料  5、开、停车    6、紧急停车 7、计量泵检修</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氟化岗位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1、反应釜升温  2、投料  3、温度控制  4、开、停车5、检修</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通氯岗位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1、触媒制备  2、氯气瓶加压  3、反应釜通氯  4、更换液氯钢瓶</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中间槽岗位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1、受料  2、出料  3、切换  4、加压</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氟压机岗位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1、氟压机维护保养  2、油分离器放油  3、冷却脱水器活化4、冷冻脱水器活化  5.放水</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6</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脱气、精馏岗位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1、开、关阀门  2、温度调节  3、进、出料速度  4、开、停车5、放残液</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7</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配碱岗位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 xml:space="preserve">1.、30%液碱的领用  2、加水稀释  3、打入碱液循环槽  4、中和                      </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8</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水碱洗岗位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1、开、关水洗塔阀门  2、从氯化氢塔进料  3、向碱分离器出料4、用软化水中和</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9</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氯化氢精馏</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1、进、出料   2、DCS操作  3、 开、停车   4、紧急停车   5、检修</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10</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1、受料  2、出料  3、加压  4、灌装   5、检修</w:t>
            </w:r>
          </w:p>
        </w:tc>
      </w:tr>
    </w:tbl>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 xml:space="preserve">   </w:t>
      </w:r>
      <w:r w:rsidRPr="00170DBE">
        <w:rPr>
          <w:rFonts w:ascii="宋体" w:eastAsia="宋体" w:hAnsi="宋体"/>
          <w:sz w:val="24"/>
          <w:szCs w:val="24"/>
        </w:rPr>
        <w:t>R32</w:t>
      </w:r>
      <w:r w:rsidRPr="00170DBE">
        <w:rPr>
          <w:rFonts w:ascii="宋体" w:eastAsia="宋体" w:hAnsi="宋体" w:hint="eastAsia"/>
          <w:sz w:val="24"/>
          <w:szCs w:val="24"/>
        </w:rPr>
        <w:t>装置作业活动清单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908"/>
        <w:gridCol w:w="6017"/>
      </w:tblGrid>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作业活动</w:t>
            </w:r>
          </w:p>
        </w:tc>
      </w:tr>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t>1</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开车、停车、备料、投料、通氯气、制备触媒</w:t>
            </w:r>
          </w:p>
        </w:tc>
      </w:tr>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t>2</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氟化反应</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w:t>
            </w:r>
            <w:r w:rsidRPr="00170DBE">
              <w:rPr>
                <w:rFonts w:ascii="宋体" w:eastAsia="宋体" w:hAnsi="宋体"/>
                <w:sz w:val="24"/>
                <w:szCs w:val="24"/>
              </w:rPr>
              <w:t>DCS</w:t>
            </w:r>
            <w:r w:rsidRPr="00170DBE">
              <w:rPr>
                <w:rFonts w:ascii="宋体" w:eastAsia="宋体" w:hAnsi="宋体" w:hint="eastAsia"/>
                <w:sz w:val="24"/>
                <w:szCs w:val="24"/>
              </w:rPr>
              <w:t>操作、反应投料控制</w:t>
            </w:r>
          </w:p>
        </w:tc>
      </w:tr>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t>3</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精馏</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开车、停车、脱气、精馏、</w:t>
            </w:r>
            <w:r w:rsidRPr="00170DBE">
              <w:rPr>
                <w:rFonts w:ascii="宋体" w:eastAsia="宋体" w:hAnsi="宋体"/>
                <w:sz w:val="24"/>
                <w:szCs w:val="24"/>
              </w:rPr>
              <w:t>DCS</w:t>
            </w:r>
            <w:r w:rsidRPr="00170DBE">
              <w:rPr>
                <w:rFonts w:ascii="宋体" w:eastAsia="宋体" w:hAnsi="宋体" w:hint="eastAsia"/>
                <w:sz w:val="24"/>
                <w:szCs w:val="24"/>
              </w:rPr>
              <w:t>操作</w:t>
            </w:r>
          </w:p>
        </w:tc>
      </w:tr>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t>4</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氟压机水碱洗</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开车、停车、脱酸、脱水、配碱、中和、氟压机运行</w:t>
            </w:r>
          </w:p>
        </w:tc>
      </w:tr>
      <w:tr w:rsidR="00170DBE" w:rsidRPr="00170DBE" w:rsidTr="009B74FD">
        <w:tc>
          <w:tcPr>
            <w:tcW w:w="1384" w:type="dxa"/>
          </w:tcPr>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lastRenderedPageBreak/>
              <w:t>5</w:t>
            </w:r>
          </w:p>
        </w:tc>
        <w:tc>
          <w:tcPr>
            <w:tcW w:w="326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w:t>
            </w:r>
          </w:p>
        </w:tc>
        <w:tc>
          <w:tcPr>
            <w:tcW w:w="10970"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开车、停车、中间槽进出料、成品包装、充装钢瓶</w:t>
            </w:r>
          </w:p>
        </w:tc>
      </w:tr>
    </w:tbl>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 xml:space="preserve">     R142b装置作业活动清单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024"/>
        <w:gridCol w:w="5896"/>
      </w:tblGrid>
      <w:tr w:rsidR="00170DBE" w:rsidRPr="00170DBE" w:rsidTr="009B74FD">
        <w:tc>
          <w:tcPr>
            <w:tcW w:w="942"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202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5896"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作业活动</w:t>
            </w:r>
          </w:p>
        </w:tc>
      </w:tr>
      <w:tr w:rsidR="00170DBE" w:rsidRPr="00170DBE" w:rsidTr="009B74FD">
        <w:tc>
          <w:tcPr>
            <w:tcW w:w="942"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02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w:t>
            </w:r>
          </w:p>
        </w:tc>
        <w:tc>
          <w:tcPr>
            <w:tcW w:w="5896"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开车、停车、备料、投料、DCS操作、光氯化操作</w:t>
            </w:r>
          </w:p>
        </w:tc>
      </w:tr>
      <w:tr w:rsidR="00170DBE" w:rsidRPr="00170DBE" w:rsidTr="009B74FD">
        <w:tc>
          <w:tcPr>
            <w:tcW w:w="942"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202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精馏</w:t>
            </w:r>
          </w:p>
        </w:tc>
        <w:tc>
          <w:tcPr>
            <w:tcW w:w="5896"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开车、停车、脱气、精馏、DCS操作</w:t>
            </w:r>
          </w:p>
        </w:tc>
      </w:tr>
      <w:tr w:rsidR="00170DBE" w:rsidRPr="00170DBE" w:rsidTr="009B74FD">
        <w:tc>
          <w:tcPr>
            <w:tcW w:w="942"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02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氟压机、碱洗</w:t>
            </w:r>
          </w:p>
        </w:tc>
        <w:tc>
          <w:tcPr>
            <w:tcW w:w="5896"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开车、停车、脱酸、脱水、配碱、中和、氟压机运行</w:t>
            </w:r>
          </w:p>
        </w:tc>
      </w:tr>
      <w:tr w:rsidR="00170DBE" w:rsidRPr="00170DBE" w:rsidTr="009B74FD">
        <w:tc>
          <w:tcPr>
            <w:tcW w:w="942"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024"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w:t>
            </w:r>
          </w:p>
        </w:tc>
        <w:tc>
          <w:tcPr>
            <w:tcW w:w="5896" w:type="dxa"/>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开车、停车、中间槽进出料、成品包装、充装钢瓶、水洗</w:t>
            </w:r>
          </w:p>
        </w:tc>
      </w:tr>
    </w:tbl>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R134a车间作业活动清单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820"/>
        <w:gridCol w:w="6261"/>
      </w:tblGrid>
      <w:tr w:rsidR="00170DBE" w:rsidRPr="00170DBE" w:rsidTr="009B74FD">
        <w:trPr>
          <w:trHeight w:val="431"/>
          <w:tblHeader/>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626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  业  活  动</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计量岗位</w:t>
            </w:r>
          </w:p>
        </w:tc>
        <w:tc>
          <w:tcPr>
            <w:tcW w:w="6261"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1.打开计量槽放空阀、计量槽泄压  2.打开计量槽受料阀门、接收物料  3.打开计量槽出料阀门  4.开启计量泵、往反应系统供料</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反应岗位</w:t>
            </w:r>
          </w:p>
        </w:tc>
        <w:tc>
          <w:tcPr>
            <w:tcW w:w="6261" w:type="dxa"/>
            <w:vAlign w:val="center"/>
          </w:tcPr>
          <w:p w:rsidR="00170DBE" w:rsidRPr="00170DBE" w:rsidRDefault="00170DBE" w:rsidP="00170DBE">
            <w:pPr>
              <w:ind w:left="-3"/>
              <w:rPr>
                <w:rFonts w:ascii="宋体" w:eastAsia="宋体" w:hAnsi="宋体"/>
                <w:sz w:val="24"/>
                <w:szCs w:val="24"/>
              </w:rPr>
            </w:pPr>
            <w:r w:rsidRPr="00170DBE">
              <w:rPr>
                <w:rFonts w:ascii="宋体" w:eastAsia="宋体" w:hAnsi="宋体" w:hint="eastAsia"/>
                <w:sz w:val="24"/>
                <w:szCs w:val="24"/>
              </w:rPr>
              <w:t>1.反应系统抽真空  2.开启调节阀前后阀门  3.往反应系统投料、开启蒸汽调节阀、反应系统升压  4.启动循环泵、建立循环。</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水碱洗岗位</w:t>
            </w:r>
          </w:p>
        </w:tc>
        <w:tc>
          <w:tcPr>
            <w:tcW w:w="6261"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1.配制合格碱液  2.启动碱循环泵、水泵、混合泵  3.排尽废碱液</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精馏岗位</w:t>
            </w:r>
          </w:p>
        </w:tc>
        <w:tc>
          <w:tcPr>
            <w:tcW w:w="6261"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1.打开脱气塔、精馏塔进料阀门、准备收料  2.打开蒸汽调节阀前后阀门  3.打开分子筛进出口阀门</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成品岗位</w:t>
            </w:r>
          </w:p>
        </w:tc>
        <w:tc>
          <w:tcPr>
            <w:tcW w:w="6261"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1.打开成品槽蒸汽阀门  2.连接好冷却器出口阀门到钢瓶或集装罐进口阀柔性管路  3.转移钢瓶  4.拆卸管路</w:t>
            </w:r>
          </w:p>
        </w:tc>
      </w:tr>
      <w:tr w:rsidR="00170DBE" w:rsidRPr="00170DBE" w:rsidTr="009B74FD">
        <w:trPr>
          <w:trHeight w:val="431"/>
        </w:trPr>
        <w:tc>
          <w:tcPr>
            <w:tcW w:w="781"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6</w:t>
            </w:r>
          </w:p>
        </w:tc>
        <w:tc>
          <w:tcPr>
            <w:tcW w:w="182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外操岗位</w:t>
            </w:r>
          </w:p>
        </w:tc>
        <w:tc>
          <w:tcPr>
            <w:tcW w:w="6261"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1.协助内操进行设备巡检  2.协助水碱洗内操配制碱液</w:t>
            </w:r>
          </w:p>
        </w:tc>
      </w:tr>
    </w:tbl>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R125工段作业活动清单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819"/>
        <w:gridCol w:w="6266"/>
      </w:tblGrid>
      <w:tr w:rsidR="00170DBE" w:rsidRPr="00170DBE" w:rsidTr="009B74FD">
        <w:trPr>
          <w:trHeight w:val="431"/>
          <w:tblHeader/>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694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  业  活  动</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1.打开计量槽放空阀、计量槽泄压  2.打开计量槽受料阀门、接收物料  3.打开计量槽出料阀门  4.开启计量泵、往反应系统供料</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反应岗位</w:t>
            </w:r>
          </w:p>
        </w:tc>
        <w:tc>
          <w:tcPr>
            <w:tcW w:w="6945" w:type="dxa"/>
            <w:vAlign w:val="center"/>
          </w:tcPr>
          <w:p w:rsidR="00170DBE" w:rsidRPr="00170DBE" w:rsidRDefault="00170DBE" w:rsidP="00170DBE">
            <w:pPr>
              <w:ind w:left="-3"/>
              <w:rPr>
                <w:rFonts w:ascii="宋体" w:eastAsia="宋体" w:hAnsi="宋体"/>
                <w:sz w:val="24"/>
                <w:szCs w:val="24"/>
              </w:rPr>
            </w:pPr>
            <w:r w:rsidRPr="00170DBE">
              <w:rPr>
                <w:rFonts w:ascii="宋体" w:eastAsia="宋体" w:hAnsi="宋体" w:hint="eastAsia"/>
                <w:sz w:val="24"/>
                <w:szCs w:val="24"/>
              </w:rPr>
              <w:t>1.反应系统抽真空  2.开启调节阀前后阀门  3.往反应系统投料、开启蒸汽调节阀、反应系统升压  4.启动循环泵、</w:t>
            </w:r>
            <w:r w:rsidRPr="00170DBE">
              <w:rPr>
                <w:rFonts w:ascii="宋体" w:eastAsia="宋体" w:hAnsi="宋体" w:hint="eastAsia"/>
                <w:sz w:val="24"/>
                <w:szCs w:val="24"/>
              </w:rPr>
              <w:lastRenderedPageBreak/>
              <w:t>建立循环。</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lastRenderedPageBreak/>
              <w:t>3</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水碱洗岗位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1.配制合格碱液  2.启动碱循环泵、水泵、混合泵  3.排尽废碱液</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精馏岗位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1.打开脱气塔、精馏塔进料阀门、准备收料  2.打开蒸汽调节阀前后阀门  3.打开分子筛进出口阀门</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萃取回收岗位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1、开启萃取、闪蒸塔进料阀门2、开启蒸汽调节阀3、对回收物料进行萃取</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6</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成品岗位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1.打开成品槽蒸汽阀门  2.连接好冷却器出口阀门到钢瓶或集装罐进口阀柔性管路  3.转移钢瓶  4.拆卸管路</w:t>
            </w:r>
          </w:p>
        </w:tc>
      </w:tr>
      <w:tr w:rsidR="00170DBE" w:rsidRPr="00170DBE" w:rsidTr="009B74FD">
        <w:trPr>
          <w:trHeight w:val="431"/>
        </w:trPr>
        <w:tc>
          <w:tcPr>
            <w:tcW w:w="817"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7</w:t>
            </w:r>
          </w:p>
        </w:tc>
        <w:tc>
          <w:tcPr>
            <w:tcW w:w="198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外操岗位</w:t>
            </w:r>
          </w:p>
        </w:tc>
        <w:tc>
          <w:tcPr>
            <w:tcW w:w="694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1.协助内操进行设备巡检  2.协助水碱洗内操配制碱液</w:t>
            </w:r>
          </w:p>
        </w:tc>
      </w:tr>
    </w:tbl>
    <w:p w:rsidR="00170DBE" w:rsidRPr="00170DBE" w:rsidRDefault="00170DBE" w:rsidP="00170DBE">
      <w:pPr>
        <w:jc w:val="center"/>
        <w:rPr>
          <w:rFonts w:ascii="宋体" w:eastAsia="宋体" w:hAnsi="宋体"/>
          <w:sz w:val="24"/>
          <w:szCs w:val="24"/>
        </w:rPr>
      </w:pPr>
    </w:p>
    <w:p w:rsidR="00170DBE" w:rsidRPr="00170DBE" w:rsidRDefault="00170DBE" w:rsidP="00170DBE">
      <w:pPr>
        <w:jc w:val="center"/>
        <w:rPr>
          <w:rFonts w:ascii="宋体" w:eastAsia="宋体" w:hAnsi="宋体"/>
          <w:sz w:val="24"/>
          <w:szCs w:val="24"/>
        </w:rPr>
      </w:pPr>
    </w:p>
    <w:p w:rsidR="00170DBE" w:rsidRPr="00170DBE" w:rsidRDefault="00170DBE" w:rsidP="00170DBE">
      <w:pPr>
        <w:jc w:val="center"/>
        <w:rPr>
          <w:rFonts w:ascii="宋体" w:eastAsia="宋体" w:hAnsi="宋体"/>
          <w:sz w:val="24"/>
          <w:szCs w:val="24"/>
        </w:rPr>
      </w:pPr>
    </w:p>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氢铵作业活动清单</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5"/>
        <w:gridCol w:w="6510"/>
      </w:tblGrid>
      <w:tr w:rsidR="00170DBE" w:rsidRPr="00170DBE" w:rsidTr="009B74FD">
        <w:trPr>
          <w:trHeight w:val="431"/>
          <w:tblHeader/>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序号</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作业岗位</w:t>
            </w:r>
          </w:p>
        </w:tc>
        <w:tc>
          <w:tcPr>
            <w:tcW w:w="6510"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作  业  活  动</w:t>
            </w:r>
          </w:p>
        </w:tc>
      </w:tr>
      <w:tr w:rsidR="00170DBE" w:rsidRPr="00170DBE" w:rsidTr="009B74FD">
        <w:trPr>
          <w:trHeight w:val="431"/>
          <w:tblHeader/>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原材料卸车</w:t>
            </w:r>
          </w:p>
        </w:tc>
        <w:tc>
          <w:tcPr>
            <w:tcW w:w="6510"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 xml:space="preserve">1.领车  2.对接管路 3.卸车 4.拆除管路   </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计量反应岗位</w:t>
            </w:r>
          </w:p>
        </w:tc>
        <w:tc>
          <w:tcPr>
            <w:tcW w:w="6510"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1.打母液   2.备料  3.投料  4.停料   5.紧急停车</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离心岗位</w:t>
            </w:r>
          </w:p>
        </w:tc>
        <w:tc>
          <w:tcPr>
            <w:tcW w:w="6510"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1.开启设备 2.放料  3、出料 4.紧急停车</w:t>
            </w:r>
          </w:p>
        </w:tc>
      </w:tr>
      <w:tr w:rsidR="00170DBE" w:rsidRPr="00170DBE" w:rsidTr="009B74FD">
        <w:trPr>
          <w:trHeight w:val="431"/>
        </w:trPr>
        <w:tc>
          <w:tcPr>
            <w:tcW w:w="738"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415" w:type="dxa"/>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装卸</w:t>
            </w:r>
          </w:p>
        </w:tc>
        <w:tc>
          <w:tcPr>
            <w:tcW w:w="6510"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1.封包入库 2.装车</w:t>
            </w:r>
          </w:p>
        </w:tc>
      </w:tr>
    </w:tbl>
    <w:p w:rsidR="00170DBE" w:rsidRPr="00170DBE" w:rsidRDefault="00170DBE" w:rsidP="00170DBE">
      <w:pPr>
        <w:spacing w:line="440" w:lineRule="exact"/>
        <w:jc w:val="center"/>
        <w:rPr>
          <w:rFonts w:ascii="宋体" w:eastAsia="宋体" w:hAnsi="宋体"/>
          <w:sz w:val="24"/>
          <w:szCs w:val="24"/>
        </w:rPr>
      </w:pPr>
      <w:r w:rsidRPr="00170DBE">
        <w:rPr>
          <w:rFonts w:ascii="宋体" w:eastAsia="宋体" w:hAnsi="宋体" w:hint="eastAsia"/>
          <w:sz w:val="24"/>
          <w:szCs w:val="24"/>
        </w:rPr>
        <w:t>电力车间作业活动清单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378"/>
        <w:gridCol w:w="2464"/>
        <w:gridCol w:w="2464"/>
      </w:tblGrid>
      <w:tr w:rsidR="00170DBE" w:rsidRPr="00170DBE" w:rsidTr="009B74FD">
        <w:tc>
          <w:tcPr>
            <w:tcW w:w="154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序号</w:t>
            </w:r>
          </w:p>
        </w:tc>
        <w:tc>
          <w:tcPr>
            <w:tcW w:w="337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作业活动地点（岗位）</w:t>
            </w:r>
          </w:p>
        </w:tc>
        <w:tc>
          <w:tcPr>
            <w:tcW w:w="2464"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作业活动名称</w:t>
            </w:r>
          </w:p>
        </w:tc>
        <w:tc>
          <w:tcPr>
            <w:tcW w:w="2464"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备注</w:t>
            </w:r>
          </w:p>
        </w:tc>
      </w:tr>
      <w:tr w:rsidR="00170DBE" w:rsidRPr="00170DBE" w:rsidTr="009B74FD">
        <w:trPr>
          <w:trHeight w:val="567"/>
        </w:trPr>
        <w:tc>
          <w:tcPr>
            <w:tcW w:w="154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1</w:t>
            </w:r>
          </w:p>
        </w:tc>
        <w:tc>
          <w:tcPr>
            <w:tcW w:w="337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常白班</w:t>
            </w:r>
          </w:p>
        </w:tc>
        <w:tc>
          <w:tcPr>
            <w:tcW w:w="2464"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铺设电缆</w:t>
            </w:r>
          </w:p>
        </w:tc>
        <w:tc>
          <w:tcPr>
            <w:tcW w:w="2464" w:type="dxa"/>
            <w:vAlign w:val="center"/>
          </w:tcPr>
          <w:p w:rsidR="00170DBE" w:rsidRPr="00170DBE" w:rsidRDefault="00170DBE" w:rsidP="00170DBE">
            <w:pPr>
              <w:spacing w:line="440" w:lineRule="exact"/>
              <w:rPr>
                <w:rFonts w:ascii="宋体" w:eastAsia="宋体" w:hAnsi="宋体"/>
                <w:sz w:val="24"/>
                <w:szCs w:val="24"/>
              </w:rPr>
            </w:pPr>
          </w:p>
        </w:tc>
      </w:tr>
      <w:tr w:rsidR="00170DBE" w:rsidRPr="00170DBE" w:rsidTr="009B74FD">
        <w:trPr>
          <w:trHeight w:val="567"/>
        </w:trPr>
        <w:tc>
          <w:tcPr>
            <w:tcW w:w="154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2</w:t>
            </w:r>
          </w:p>
        </w:tc>
        <w:tc>
          <w:tcPr>
            <w:tcW w:w="3378"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常白班</w:t>
            </w:r>
          </w:p>
        </w:tc>
        <w:tc>
          <w:tcPr>
            <w:tcW w:w="2464" w:type="dxa"/>
            <w:vAlign w:val="center"/>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现场电器、仪表设备安装</w:t>
            </w:r>
          </w:p>
        </w:tc>
        <w:tc>
          <w:tcPr>
            <w:tcW w:w="2464" w:type="dxa"/>
            <w:vAlign w:val="center"/>
          </w:tcPr>
          <w:p w:rsidR="00170DBE" w:rsidRPr="00170DBE" w:rsidRDefault="00170DBE" w:rsidP="00170DBE">
            <w:pPr>
              <w:spacing w:line="440" w:lineRule="exact"/>
              <w:rPr>
                <w:rFonts w:ascii="宋体" w:eastAsia="宋体" w:hAnsi="宋体"/>
                <w:sz w:val="24"/>
                <w:szCs w:val="24"/>
              </w:rPr>
            </w:pPr>
          </w:p>
        </w:tc>
      </w:tr>
      <w:tr w:rsidR="00170DBE" w:rsidRPr="00170DBE" w:rsidTr="009B74FD">
        <w:trPr>
          <w:trHeight w:val="567"/>
        </w:trPr>
        <w:tc>
          <w:tcPr>
            <w:tcW w:w="154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3</w:t>
            </w:r>
          </w:p>
        </w:tc>
        <w:tc>
          <w:tcPr>
            <w:tcW w:w="337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常白班</w:t>
            </w:r>
          </w:p>
        </w:tc>
        <w:tc>
          <w:tcPr>
            <w:tcW w:w="2464"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维修水井</w:t>
            </w:r>
          </w:p>
        </w:tc>
        <w:tc>
          <w:tcPr>
            <w:tcW w:w="2464" w:type="dxa"/>
          </w:tcPr>
          <w:p w:rsidR="00170DBE" w:rsidRPr="00170DBE" w:rsidRDefault="00170DBE" w:rsidP="00170DBE">
            <w:pPr>
              <w:spacing w:line="440" w:lineRule="exact"/>
              <w:rPr>
                <w:rFonts w:ascii="宋体" w:eastAsia="宋体" w:hAnsi="宋体"/>
                <w:sz w:val="24"/>
                <w:szCs w:val="24"/>
              </w:rPr>
            </w:pPr>
          </w:p>
        </w:tc>
      </w:tr>
      <w:tr w:rsidR="00170DBE" w:rsidRPr="00170DBE" w:rsidTr="009B74FD">
        <w:trPr>
          <w:trHeight w:val="567"/>
        </w:trPr>
        <w:tc>
          <w:tcPr>
            <w:tcW w:w="154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lastRenderedPageBreak/>
              <w:t>4</w:t>
            </w:r>
          </w:p>
        </w:tc>
        <w:tc>
          <w:tcPr>
            <w:tcW w:w="337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三班</w:t>
            </w:r>
          </w:p>
        </w:tc>
        <w:tc>
          <w:tcPr>
            <w:tcW w:w="2464"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现场巡检</w:t>
            </w:r>
          </w:p>
        </w:tc>
        <w:tc>
          <w:tcPr>
            <w:tcW w:w="2464" w:type="dxa"/>
          </w:tcPr>
          <w:p w:rsidR="00170DBE" w:rsidRPr="00170DBE" w:rsidRDefault="00170DBE" w:rsidP="00170DBE">
            <w:pPr>
              <w:spacing w:line="440" w:lineRule="exact"/>
              <w:rPr>
                <w:rFonts w:ascii="宋体" w:eastAsia="宋体" w:hAnsi="宋体"/>
                <w:sz w:val="24"/>
                <w:szCs w:val="24"/>
              </w:rPr>
            </w:pPr>
          </w:p>
        </w:tc>
      </w:tr>
      <w:tr w:rsidR="00170DBE" w:rsidRPr="00170DBE" w:rsidTr="009B74FD">
        <w:trPr>
          <w:trHeight w:val="567"/>
        </w:trPr>
        <w:tc>
          <w:tcPr>
            <w:tcW w:w="154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5</w:t>
            </w:r>
          </w:p>
        </w:tc>
        <w:tc>
          <w:tcPr>
            <w:tcW w:w="3378"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三班</w:t>
            </w:r>
          </w:p>
        </w:tc>
        <w:tc>
          <w:tcPr>
            <w:tcW w:w="2464" w:type="dxa"/>
          </w:tcPr>
          <w:p w:rsidR="00170DBE" w:rsidRPr="00170DBE" w:rsidRDefault="00170DBE" w:rsidP="00170DBE">
            <w:pPr>
              <w:spacing w:line="440" w:lineRule="exact"/>
              <w:rPr>
                <w:rFonts w:ascii="宋体" w:eastAsia="宋体" w:hAnsi="宋体"/>
                <w:sz w:val="24"/>
                <w:szCs w:val="24"/>
              </w:rPr>
            </w:pPr>
            <w:r w:rsidRPr="00170DBE">
              <w:rPr>
                <w:rFonts w:ascii="宋体" w:eastAsia="宋体" w:hAnsi="宋体" w:hint="eastAsia"/>
                <w:sz w:val="24"/>
                <w:szCs w:val="24"/>
              </w:rPr>
              <w:t>高低压设备的停、送电</w:t>
            </w:r>
          </w:p>
        </w:tc>
        <w:tc>
          <w:tcPr>
            <w:tcW w:w="2464" w:type="dxa"/>
          </w:tcPr>
          <w:p w:rsidR="00170DBE" w:rsidRPr="00170DBE" w:rsidRDefault="00170DBE" w:rsidP="00170DBE">
            <w:pPr>
              <w:spacing w:line="440" w:lineRule="exact"/>
              <w:rPr>
                <w:rFonts w:ascii="宋体" w:eastAsia="宋体" w:hAnsi="宋体"/>
                <w:sz w:val="24"/>
                <w:szCs w:val="24"/>
              </w:rPr>
            </w:pPr>
          </w:p>
        </w:tc>
      </w:tr>
    </w:tbl>
    <w:p w:rsidR="00352202" w:rsidRDefault="00352202" w:rsidP="00170DBE">
      <w:pPr>
        <w:jc w:val="left"/>
        <w:rPr>
          <w:rFonts w:ascii="宋体" w:eastAsia="宋体" w:hAnsi="宋体"/>
          <w:sz w:val="24"/>
          <w:szCs w:val="24"/>
        </w:rPr>
      </w:pPr>
    </w:p>
    <w:p w:rsidR="00352202" w:rsidRDefault="00352202">
      <w:pPr>
        <w:spacing w:after="0" w:line="240" w:lineRule="auto"/>
        <w:jc w:val="left"/>
        <w:rPr>
          <w:rFonts w:ascii="宋体" w:eastAsia="宋体" w:hAnsi="宋体"/>
          <w:sz w:val="24"/>
          <w:szCs w:val="24"/>
        </w:rPr>
      </w:pPr>
      <w:r>
        <w:rPr>
          <w:rFonts w:ascii="宋体" w:eastAsia="宋体" w:hAnsi="宋体"/>
          <w:sz w:val="24"/>
          <w:szCs w:val="24"/>
        </w:rPr>
        <w:br w:type="page"/>
      </w:r>
    </w:p>
    <w:p w:rsidR="00352202" w:rsidRDefault="00352202" w:rsidP="00170DBE">
      <w:pPr>
        <w:jc w:val="left"/>
        <w:rPr>
          <w:rFonts w:ascii="宋体" w:eastAsia="宋体" w:hAnsi="宋体"/>
          <w:sz w:val="24"/>
          <w:szCs w:val="24"/>
        </w:rPr>
        <w:sectPr w:rsidR="00352202" w:rsidSect="009B74FD">
          <w:footerReference w:type="default" r:id="rId19"/>
          <w:pgSz w:w="12240" w:h="15840" w:code="1"/>
          <w:pgMar w:top="1440" w:right="1797" w:bottom="1440" w:left="1797" w:header="851" w:footer="680" w:gutter="0"/>
          <w:cols w:space="425"/>
          <w:docGrid w:linePitch="312"/>
        </w:sectPr>
      </w:pPr>
    </w:p>
    <w:p w:rsidR="00170DBE" w:rsidRPr="00170DBE" w:rsidRDefault="00170DBE" w:rsidP="00170DBE">
      <w:pPr>
        <w:jc w:val="left"/>
        <w:rPr>
          <w:rFonts w:ascii="宋体" w:eastAsia="宋体" w:hAnsi="宋体"/>
          <w:sz w:val="24"/>
          <w:szCs w:val="24"/>
        </w:rPr>
      </w:pPr>
      <w:r w:rsidRPr="00170DBE">
        <w:rPr>
          <w:rFonts w:ascii="宋体" w:eastAsia="宋体" w:hAnsi="宋体"/>
          <w:sz w:val="24"/>
          <w:szCs w:val="24"/>
        </w:rPr>
        <w:lastRenderedPageBreak/>
        <w:t>2.</w:t>
      </w:r>
      <w:r w:rsidRPr="00170DBE">
        <w:rPr>
          <w:rFonts w:ascii="宋体" w:eastAsia="宋体" w:hAnsi="宋体" w:hint="eastAsia"/>
          <w:sz w:val="24"/>
          <w:szCs w:val="24"/>
        </w:rPr>
        <w:t>风险分级管控应用示例</w:t>
      </w:r>
    </w:p>
    <w:p w:rsidR="00170DBE" w:rsidRPr="00170DBE" w:rsidRDefault="00170DBE" w:rsidP="00170DBE">
      <w:pPr>
        <w:jc w:val="left"/>
        <w:rPr>
          <w:rFonts w:ascii="宋体" w:eastAsia="宋体" w:hAnsi="宋体"/>
          <w:sz w:val="24"/>
          <w:szCs w:val="24"/>
        </w:rPr>
      </w:pPr>
      <w:r w:rsidRPr="00170DBE">
        <w:rPr>
          <w:rFonts w:ascii="宋体" w:eastAsia="宋体" w:hAnsi="宋体"/>
          <w:sz w:val="24"/>
          <w:szCs w:val="24"/>
        </w:rPr>
        <w:t>2.1</w:t>
      </w:r>
      <w:r w:rsidRPr="00170DBE">
        <w:rPr>
          <w:rFonts w:ascii="宋体" w:eastAsia="宋体" w:hAnsi="宋体" w:hint="eastAsia"/>
          <w:sz w:val="24"/>
          <w:szCs w:val="24"/>
        </w:rPr>
        <w:t>R152a储罐安全检查分析</w:t>
      </w:r>
      <w:r w:rsidRPr="00170DBE">
        <w:rPr>
          <w:rFonts w:ascii="宋体" w:eastAsia="宋体" w:hAnsi="宋体"/>
          <w:sz w:val="24"/>
          <w:szCs w:val="24"/>
        </w:rPr>
        <w:t>(SCL)</w:t>
      </w:r>
      <w:r w:rsidRPr="00170DBE">
        <w:rPr>
          <w:rFonts w:ascii="宋体" w:eastAsia="宋体" w:hAnsi="宋体" w:hint="eastAsia"/>
          <w:sz w:val="24"/>
          <w:szCs w:val="24"/>
        </w:rPr>
        <w:t>记录表</w:t>
      </w:r>
    </w:p>
    <w:p w:rsidR="00170DBE" w:rsidRPr="00170DBE" w:rsidRDefault="00170DBE" w:rsidP="00170DBE">
      <w:pPr>
        <w:spacing w:line="400" w:lineRule="exact"/>
        <w:ind w:firstLineChars="50" w:firstLine="120"/>
        <w:rPr>
          <w:rFonts w:ascii="宋体" w:eastAsia="宋体" w:hAnsi="宋体"/>
          <w:sz w:val="24"/>
          <w:szCs w:val="24"/>
        </w:rPr>
      </w:pPr>
      <w:r w:rsidRPr="00170DBE">
        <w:rPr>
          <w:rFonts w:ascii="宋体" w:eastAsia="宋体" w:hAnsi="宋体" w:hint="eastAsia"/>
          <w:sz w:val="24"/>
          <w:szCs w:val="24"/>
        </w:rPr>
        <w:t>区域</w:t>
      </w:r>
      <w:r w:rsidRPr="00170DBE">
        <w:rPr>
          <w:rFonts w:ascii="宋体" w:eastAsia="宋体" w:hAnsi="宋体"/>
          <w:sz w:val="24"/>
          <w:szCs w:val="24"/>
        </w:rPr>
        <w:t>/</w:t>
      </w:r>
      <w:r w:rsidRPr="00170DBE">
        <w:rPr>
          <w:rFonts w:ascii="宋体" w:eastAsia="宋体" w:hAnsi="宋体" w:hint="eastAsia"/>
          <w:sz w:val="24"/>
          <w:szCs w:val="24"/>
        </w:rPr>
        <w:t>工艺过程：罐区</w:t>
      </w:r>
      <w:r w:rsidRPr="00170DBE">
        <w:rPr>
          <w:rFonts w:ascii="宋体" w:eastAsia="宋体" w:hAnsi="宋体"/>
          <w:sz w:val="24"/>
          <w:szCs w:val="24"/>
        </w:rPr>
        <w:t>/</w:t>
      </w:r>
      <w:r w:rsidRPr="00170DBE">
        <w:rPr>
          <w:rFonts w:ascii="宋体" w:eastAsia="宋体" w:hAnsi="宋体" w:hint="eastAsia"/>
          <w:sz w:val="24"/>
          <w:szCs w:val="24"/>
        </w:rPr>
        <w:t>设备</w:t>
      </w:r>
      <w:r w:rsidRPr="00170DBE">
        <w:rPr>
          <w:rFonts w:ascii="宋体" w:eastAsia="宋体" w:hAnsi="宋体"/>
          <w:sz w:val="24"/>
          <w:szCs w:val="24"/>
        </w:rPr>
        <w:t>/</w:t>
      </w:r>
      <w:r w:rsidRPr="00170DBE">
        <w:rPr>
          <w:rFonts w:ascii="宋体" w:eastAsia="宋体" w:hAnsi="宋体" w:hint="eastAsia"/>
          <w:sz w:val="24"/>
          <w:szCs w:val="24"/>
        </w:rPr>
        <w:t>设施：氨合成塔分析人员：日期：</w:t>
      </w:r>
    </w:p>
    <w:tbl>
      <w:tblPr>
        <w:tblW w:w="14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981"/>
        <w:gridCol w:w="1214"/>
        <w:gridCol w:w="1949"/>
        <w:gridCol w:w="2637"/>
        <w:gridCol w:w="1145"/>
        <w:gridCol w:w="1365"/>
        <w:gridCol w:w="1040"/>
        <w:gridCol w:w="2623"/>
        <w:gridCol w:w="1389"/>
      </w:tblGrid>
      <w:tr w:rsidR="00170DBE" w:rsidRPr="00170DBE" w:rsidTr="009B74FD">
        <w:trPr>
          <w:trHeight w:val="397"/>
          <w:tblHeader/>
          <w:jc w:val="center"/>
        </w:trPr>
        <w:tc>
          <w:tcPr>
            <w:tcW w:w="515"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序号</w:t>
            </w:r>
          </w:p>
        </w:tc>
        <w:tc>
          <w:tcPr>
            <w:tcW w:w="981"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设备名称</w:t>
            </w:r>
          </w:p>
        </w:tc>
        <w:tc>
          <w:tcPr>
            <w:tcW w:w="1214"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检查</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项目</w:t>
            </w:r>
          </w:p>
        </w:tc>
        <w:tc>
          <w:tcPr>
            <w:tcW w:w="1949"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检查标准</w:t>
            </w:r>
          </w:p>
        </w:tc>
        <w:tc>
          <w:tcPr>
            <w:tcW w:w="2637"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未达到标准的</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主要后果</w:t>
            </w:r>
          </w:p>
        </w:tc>
        <w:tc>
          <w:tcPr>
            <w:tcW w:w="1145"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可能性</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（L值）</w:t>
            </w:r>
          </w:p>
        </w:tc>
        <w:tc>
          <w:tcPr>
            <w:tcW w:w="1365" w:type="dxa"/>
            <w:vAlign w:val="center"/>
          </w:tcPr>
          <w:p w:rsidR="00170DBE" w:rsidRPr="00170DBE" w:rsidRDefault="00170DBE" w:rsidP="00170DBE">
            <w:pPr>
              <w:widowControl w:val="0"/>
              <w:spacing w:after="0" w:line="360" w:lineRule="exact"/>
              <w:rPr>
                <w:rFonts w:ascii="宋体" w:eastAsia="宋体" w:hAnsi="宋体"/>
                <w:sz w:val="24"/>
                <w:szCs w:val="24"/>
              </w:rPr>
            </w:pPr>
            <w:r w:rsidRPr="00170DBE">
              <w:rPr>
                <w:rFonts w:ascii="宋体" w:eastAsia="宋体" w:hAnsi="宋体" w:hint="eastAsia"/>
                <w:sz w:val="24"/>
                <w:szCs w:val="24"/>
              </w:rPr>
              <w:t>后果严重性</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（S值）</w:t>
            </w:r>
          </w:p>
        </w:tc>
        <w:tc>
          <w:tcPr>
            <w:tcW w:w="1040"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风险度</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（R值）</w:t>
            </w:r>
          </w:p>
        </w:tc>
        <w:tc>
          <w:tcPr>
            <w:tcW w:w="2623"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现有控制措施</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建议改正</w:t>
            </w:r>
          </w:p>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/控制措施</w:t>
            </w:r>
          </w:p>
        </w:tc>
      </w:tr>
      <w:tr w:rsidR="00170DBE" w:rsidRPr="00170DBE" w:rsidTr="009B74FD">
        <w:trPr>
          <w:cantSplit/>
          <w:trHeight w:val="397"/>
          <w:jc w:val="center"/>
        </w:trPr>
        <w:tc>
          <w:tcPr>
            <w:tcW w:w="515"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1</w:t>
            </w:r>
          </w:p>
        </w:tc>
        <w:tc>
          <w:tcPr>
            <w:tcW w:w="981"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R</w:t>
            </w:r>
            <w:smartTag w:uri="urn:schemas-microsoft-com:office:smarttags" w:element="chmetcnv">
              <w:smartTagPr>
                <w:attr w:name="UnitName" w:val="a"/>
                <w:attr w:name="SourceValue" w:val="152"/>
                <w:attr w:name="HasSpace" w:val="False"/>
                <w:attr w:name="Negative" w:val="False"/>
                <w:attr w:name="NumberType" w:val="1"/>
                <w:attr w:name="TCSC" w:val="0"/>
              </w:smartTagPr>
              <w:r w:rsidRPr="00170DBE">
                <w:rPr>
                  <w:rFonts w:ascii="宋体" w:eastAsia="宋体" w:hAnsi="宋体" w:hint="eastAsia"/>
                  <w:sz w:val="24"/>
                  <w:szCs w:val="24"/>
                </w:rPr>
                <w:t>152a</w:t>
              </w:r>
            </w:smartTag>
            <w:r w:rsidRPr="00170DBE">
              <w:rPr>
                <w:rFonts w:ascii="宋体" w:eastAsia="宋体" w:hAnsi="宋体" w:hint="eastAsia"/>
                <w:sz w:val="24"/>
                <w:szCs w:val="24"/>
              </w:rPr>
              <w:t>储罐</w:t>
            </w: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罐体</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目测无严重锈蚀</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罐体腐蚀</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每日巡检，对出现的问题及时进行修复处理</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防腐层无严重剥落</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罐体腐蚀</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定期进行防腐处理</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马鞍座</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表面无严重裂缝</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不及时修复，造成设备基础的垮塌</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每日巡检，定期维护</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无明显沉降</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与储罐连接的管路阀门等造成损坏，导致物料泄漏</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每日按时巡检，有异常情况及时报告进行处理</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地脚螺栓无松动断裂现象</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设备位移，与储罐连接的管路阀门等造成损坏，导致物料泄漏</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每日按时巡检，有异常情况及时报告进行处理</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管路及管路上阀门、法兰</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管路无严重锈蚀</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管路蚀漏，造成物料泄漏，引起火灾、爆炸</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每月检查，保证螺栓齐全、可靠紧固，对出现锈蚀的地方进行防腐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管路上法兰、阀门螺栓可靠紧固齐全</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螺栓不全或松动可引起物料的泄漏，从而导致发生火灾、爆炸</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每月检查，保证螺栓齐全、可靠紧固，对出现锈蚀的地方进行防腐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安全阀</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定期检验整定压力，在校验期内</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导致安全阀失效起跳</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安全阀根阀是否开启</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关闭导致储罐超温超压，安全阀起不到作用，发生爆炸危险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铅封打好</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误操作关闭，导致储罐压力增高，发生爆炸危险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5</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压力表</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外观无损坏</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表蒙损坏，导致压力显示不准，造成储罐压力超压，安全阀起跳</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每月每周定期检查，定期校验，有计量器具台帐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灵敏可靠</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压力显示不准确，导致储罐发生超压引发危险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每月每周定期检查，定期校验，有计量器具台帐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在检验期内</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超期未检导致压力显示不准确，储罐压力变化引发危险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每月每周定期检查，定期校验，有计量器具台帐</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压力变送器</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压力变送器灵敏可靠</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压力远传显示不准确，导致储罐发生超压引发危险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外观无损坏</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外观损坏，导致压力远传显示不准确，储罐压力变化引发危险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在检验期内</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超期未检导致压力远传显示不准确，储罐压力变化引发危险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4</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restart"/>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液位计</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外观无损坏</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损坏导致液位显示不准确，储罐超装引发危险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液位显示准确</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不准确导致储罐超装引发危险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液位远传</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液位远传不准确，导致储罐超装引发危险</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2</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每日巡检，发现情况立即上报，电仪定期检验</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r w:rsidR="00170DBE" w:rsidRPr="00170DBE" w:rsidTr="009B74FD">
        <w:trPr>
          <w:cantSplit/>
          <w:trHeight w:val="397"/>
          <w:jc w:val="center"/>
        </w:trPr>
        <w:tc>
          <w:tcPr>
            <w:tcW w:w="515"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981" w:type="dxa"/>
            <w:vMerge/>
            <w:vAlign w:val="center"/>
          </w:tcPr>
          <w:p w:rsidR="00170DBE" w:rsidRPr="00170DBE" w:rsidRDefault="00170DBE" w:rsidP="00170DBE">
            <w:pPr>
              <w:spacing w:line="360" w:lineRule="exact"/>
              <w:jc w:val="center"/>
              <w:rPr>
                <w:rFonts w:ascii="宋体" w:eastAsia="宋体" w:hAnsi="宋体"/>
                <w:sz w:val="24"/>
                <w:szCs w:val="24"/>
              </w:rPr>
            </w:pPr>
          </w:p>
        </w:tc>
        <w:tc>
          <w:tcPr>
            <w:tcW w:w="1214" w:type="dxa"/>
            <w:vAlign w:val="center"/>
          </w:tcPr>
          <w:p w:rsidR="00170DBE" w:rsidRPr="00170DBE" w:rsidRDefault="00170DBE" w:rsidP="00170DBE">
            <w:pPr>
              <w:spacing w:line="360" w:lineRule="exact"/>
              <w:jc w:val="center"/>
              <w:rPr>
                <w:rFonts w:ascii="宋体" w:eastAsia="宋体" w:hAnsi="宋体"/>
                <w:sz w:val="24"/>
                <w:szCs w:val="24"/>
              </w:rPr>
            </w:pPr>
            <w:r w:rsidRPr="00170DBE">
              <w:rPr>
                <w:rFonts w:ascii="宋体" w:eastAsia="宋体" w:hAnsi="宋体" w:hint="eastAsia"/>
                <w:sz w:val="24"/>
                <w:szCs w:val="24"/>
              </w:rPr>
              <w:t>围堰</w:t>
            </w:r>
          </w:p>
        </w:tc>
        <w:tc>
          <w:tcPr>
            <w:tcW w:w="1949"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围堰破损</w:t>
            </w:r>
          </w:p>
        </w:tc>
        <w:tc>
          <w:tcPr>
            <w:tcW w:w="2637" w:type="dxa"/>
            <w:vAlign w:val="center"/>
          </w:tcPr>
          <w:p w:rsidR="00170DBE" w:rsidRPr="00170DBE" w:rsidRDefault="00170DBE" w:rsidP="00170DBE">
            <w:pPr>
              <w:spacing w:line="360" w:lineRule="exact"/>
              <w:rPr>
                <w:rFonts w:ascii="宋体" w:eastAsia="宋体" w:hAnsi="宋体"/>
                <w:sz w:val="24"/>
                <w:szCs w:val="24"/>
              </w:rPr>
            </w:pPr>
            <w:r w:rsidRPr="00170DBE">
              <w:rPr>
                <w:rFonts w:ascii="宋体" w:eastAsia="宋体" w:hAnsi="宋体" w:hint="eastAsia"/>
                <w:sz w:val="24"/>
                <w:szCs w:val="24"/>
              </w:rPr>
              <w:t>物料泄漏时阻挡其向外溢流</w:t>
            </w:r>
          </w:p>
        </w:tc>
        <w:tc>
          <w:tcPr>
            <w:tcW w:w="114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1</w:t>
            </w:r>
          </w:p>
        </w:tc>
        <w:tc>
          <w:tcPr>
            <w:tcW w:w="1365"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1040" w:type="dxa"/>
            <w:shd w:val="clear" w:color="auto" w:fill="auto"/>
            <w:vAlign w:val="center"/>
          </w:tcPr>
          <w:p w:rsidR="00170DBE" w:rsidRPr="00170DBE" w:rsidRDefault="00170DBE" w:rsidP="00170DBE">
            <w:pPr>
              <w:jc w:val="center"/>
              <w:rPr>
                <w:rFonts w:ascii="宋体" w:eastAsia="宋体" w:hAnsi="宋体"/>
                <w:sz w:val="24"/>
                <w:szCs w:val="24"/>
              </w:rPr>
            </w:pPr>
            <w:r w:rsidRPr="00170DBE">
              <w:rPr>
                <w:rFonts w:ascii="宋体" w:eastAsia="宋体" w:hAnsi="宋体" w:hint="eastAsia"/>
                <w:sz w:val="24"/>
                <w:szCs w:val="24"/>
              </w:rPr>
              <w:t>3</w:t>
            </w:r>
          </w:p>
        </w:tc>
        <w:tc>
          <w:tcPr>
            <w:tcW w:w="2623"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每日巡检，定期维护，定期进行防腐处理</w:t>
            </w:r>
          </w:p>
        </w:tc>
        <w:tc>
          <w:tcPr>
            <w:tcW w:w="1389" w:type="dxa"/>
            <w:vAlign w:val="center"/>
          </w:tcPr>
          <w:p w:rsidR="00170DBE" w:rsidRPr="00170DBE" w:rsidRDefault="00170DBE" w:rsidP="00170DBE">
            <w:pPr>
              <w:spacing w:line="360" w:lineRule="exact"/>
              <w:jc w:val="center"/>
              <w:rPr>
                <w:rFonts w:ascii="宋体" w:eastAsia="宋体" w:hAnsi="宋体"/>
                <w:sz w:val="24"/>
                <w:szCs w:val="24"/>
              </w:rPr>
            </w:pPr>
          </w:p>
        </w:tc>
      </w:tr>
    </w:tbl>
    <w:p w:rsidR="00352202" w:rsidRDefault="00352202" w:rsidP="00170DBE">
      <w:pPr>
        <w:jc w:val="center"/>
        <w:rPr>
          <w:rFonts w:ascii="宋体" w:eastAsia="宋体" w:hAnsi="宋体"/>
          <w:sz w:val="24"/>
          <w:szCs w:val="24"/>
        </w:rPr>
      </w:pPr>
    </w:p>
    <w:p w:rsidR="00170DBE" w:rsidRPr="00170DBE" w:rsidRDefault="00170DBE" w:rsidP="00170DBE">
      <w:pPr>
        <w:jc w:val="center"/>
        <w:rPr>
          <w:rFonts w:ascii="宋体" w:eastAsia="宋体" w:hAnsi="宋体"/>
          <w:sz w:val="24"/>
          <w:szCs w:val="24"/>
        </w:rPr>
      </w:pPr>
      <w:r w:rsidRPr="00170DBE">
        <w:rPr>
          <w:rFonts w:ascii="宋体" w:eastAsia="宋体" w:hAnsi="宋体"/>
          <w:sz w:val="24"/>
          <w:szCs w:val="24"/>
        </w:rPr>
        <w:t>2.2</w:t>
      </w:r>
      <w:r w:rsidRPr="00170DBE">
        <w:rPr>
          <w:rFonts w:ascii="宋体" w:eastAsia="宋体" w:hAnsi="宋体" w:hint="eastAsia"/>
          <w:sz w:val="24"/>
          <w:szCs w:val="24"/>
        </w:rPr>
        <w:t>AHF精馏岗位操作安全风险评估分析（</w:t>
      </w:r>
      <w:r w:rsidRPr="00170DBE">
        <w:rPr>
          <w:rFonts w:ascii="宋体" w:eastAsia="宋体" w:hAnsi="宋体"/>
          <w:sz w:val="24"/>
          <w:szCs w:val="24"/>
        </w:rPr>
        <w:t>JHA</w:t>
      </w:r>
      <w:r w:rsidRPr="00170DBE">
        <w:rPr>
          <w:rFonts w:ascii="宋体" w:eastAsia="宋体" w:hAnsi="宋体" w:hint="eastAsia"/>
          <w:sz w:val="24"/>
          <w:szCs w:val="24"/>
        </w:rPr>
        <w:t>）记录表</w:t>
      </w:r>
    </w:p>
    <w:p w:rsidR="00170DBE" w:rsidRPr="00170DBE" w:rsidRDefault="00170DBE" w:rsidP="00170DBE">
      <w:pPr>
        <w:tabs>
          <w:tab w:val="left" w:pos="10448"/>
        </w:tabs>
        <w:spacing w:line="300" w:lineRule="auto"/>
        <w:jc w:val="center"/>
        <w:rPr>
          <w:rFonts w:ascii="宋体" w:eastAsia="宋体" w:hAnsi="宋体"/>
          <w:sz w:val="24"/>
          <w:szCs w:val="24"/>
        </w:rPr>
      </w:pPr>
      <w:r w:rsidRPr="00170DBE">
        <w:rPr>
          <w:rFonts w:ascii="宋体" w:eastAsia="宋体" w:hAnsi="宋体" w:hint="eastAsia"/>
          <w:sz w:val="24"/>
          <w:szCs w:val="24"/>
        </w:rPr>
        <w:t>单位：作业活动：AHF精馏岗位 分析人：日期：</w:t>
      </w:r>
    </w:p>
    <w:tbl>
      <w:tblPr>
        <w:tblpPr w:leftFromText="180" w:rightFromText="180" w:vertAnchor="text" w:horzAnchor="margin" w:tblpY="56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222"/>
        <w:gridCol w:w="1782"/>
        <w:gridCol w:w="1985"/>
        <w:gridCol w:w="1134"/>
        <w:gridCol w:w="1417"/>
        <w:gridCol w:w="1134"/>
        <w:gridCol w:w="3544"/>
        <w:gridCol w:w="1559"/>
      </w:tblGrid>
      <w:tr w:rsidR="00170DBE" w:rsidRPr="00170DBE" w:rsidTr="009B74FD">
        <w:trPr>
          <w:trHeight w:val="432"/>
          <w:tblHeader/>
        </w:trPr>
        <w:tc>
          <w:tcPr>
            <w:tcW w:w="506"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序号</w:t>
            </w:r>
          </w:p>
        </w:tc>
        <w:tc>
          <w:tcPr>
            <w:tcW w:w="3004" w:type="dxa"/>
            <w:gridSpan w:val="2"/>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工作步骤</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危    害</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可能性</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（L值）</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后果严重性</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（S值）</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风险度</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（R值）</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控制措施</w:t>
            </w:r>
          </w:p>
        </w:tc>
        <w:tc>
          <w:tcPr>
            <w:tcW w:w="1559"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建议改正</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/控制措施</w:t>
            </w:r>
          </w:p>
        </w:tc>
      </w:tr>
      <w:tr w:rsidR="00170DBE" w:rsidRPr="00170DBE" w:rsidTr="009B74FD">
        <w:trPr>
          <w:cantSplit/>
          <w:trHeight w:val="432"/>
        </w:trPr>
        <w:tc>
          <w:tcPr>
            <w:tcW w:w="506"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备酸</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开计量槽阀门</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阀门芯渗漏皮肤硫酸灼伤</w:t>
            </w:r>
          </w:p>
        </w:tc>
        <w:tc>
          <w:tcPr>
            <w:tcW w:w="1134" w:type="dxa"/>
            <w:vAlign w:val="center"/>
          </w:tcPr>
          <w:p w:rsidR="00170DBE" w:rsidRPr="00170DBE" w:rsidRDefault="00170DBE" w:rsidP="00170DBE">
            <w:pPr>
              <w:ind w:firstLineChars="50" w:firstLine="120"/>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ind w:firstLineChars="50" w:firstLine="120"/>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1、带胶手套作业；</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2、渗漏时，停泵后紧固压盖螺栓或置换后更换阀门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579"/>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观察计量槽液位</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数量超装</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打开DCS趋势图，开启高线报警；</w:t>
            </w:r>
          </w:p>
        </w:tc>
        <w:tc>
          <w:tcPr>
            <w:tcW w:w="1559" w:type="dxa"/>
            <w:vMerge w:val="restart"/>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334"/>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Merge/>
            <w:vAlign w:val="center"/>
          </w:tcPr>
          <w:p w:rsidR="00170DBE" w:rsidRPr="00170DBE" w:rsidRDefault="00170DBE" w:rsidP="00170DBE">
            <w:pPr>
              <w:rPr>
                <w:rFonts w:ascii="宋体" w:eastAsia="宋体" w:hAnsi="宋体"/>
                <w:sz w:val="24"/>
                <w:szCs w:val="24"/>
              </w:rPr>
            </w:pP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 xml:space="preserve">超装溢出空气、水污染，人员皮肤酸灼伤 </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1、启动《车间现场应急处置措施方案》停泵，对溢出的物料围堵或用硫酸钙覆盖搅拌中和处理后运入渣仓。作业人员要配备好劳动、职业防护用品防止酸皮肤、呼吸道灼伤</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2、联系水处理站做好废水控制</w:t>
            </w:r>
          </w:p>
        </w:tc>
        <w:tc>
          <w:tcPr>
            <w:tcW w:w="1559" w:type="dxa"/>
            <w:vMerge/>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534"/>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停泵关阀门</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阀门芯渗漏皮肤硫酸灼伤</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1、操作带胶手套</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2、观察槽内数量变化情况</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投料前准备</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调节盐水温度</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温度调节不好影响产品质量</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联系制冷控制好装置所需盐水压力、盐水流量</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回收系统运行</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风气风机故障无法生产（装置运行中装置跑冒）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6</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1、做好运行试车检查、维修</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2、停止转炉、停料</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调节蒸汽</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蒸汽影响产品质量</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按照规程压力大于0.4Mp</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开高温循环风机</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倒转影响设备使用和装置运行</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检查风机转向</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燃烧炉置换</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置换不合格炉膛内闪爆</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1、燃气置换后取样达标H2:99.5%天然气98.5%，燃烧炉内置换20—30分，化验室取样合格，出具报告单。</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2、点火前拆卸盲板</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开动转炉</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有影响转炉转动的异物或润滑不到位运转不稳定</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开动前检查并加好油</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163"/>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调节炉温</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影响出料</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按规程调节炉头温达到220℃时，</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开车投料</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开启外混器、计量螺旋</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进粉中有杂物或粉太湿搅拢卡住</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控制烘粉质量</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开动98%酸计量泵投酸</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压力超高垫片损坏渗漏酸液</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 5分钟后，开启硫酸泵投硫酸，同时开启尾气风机并把转炉转速由0.5转/分钟逐步提高到1.9转/分钟</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2、调整酸泵压力适合流量</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开动105%酸计量泵投酸</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压力超高垫片损坏渗漏酸液</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1、头硫酸5分钟后投烟酸。注意观察系统负压情况</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2、调整酸泵压力适合流量</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tcBorders>
              <w:left w:val="single" w:sz="4" w:space="0" w:color="auto"/>
            </w:tcBorders>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lastRenderedPageBreak/>
              <w:t>4</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计划停车</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停98% ；105%酸、</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执行操作票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停计量搅拢</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执行操作票，停酸5分钟后停萤石粉</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停转炉</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停料后，转炉内仍然进行剩余反应，停料2小时左右灭火，若停料检修则在灭火4小时左右在洗涤塔或粗馏塔处加盲板，停车</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停蒸汽</w:t>
            </w:r>
          </w:p>
        </w:tc>
        <w:tc>
          <w:tcPr>
            <w:tcW w:w="1985" w:type="dxa"/>
            <w:vAlign w:val="center"/>
          </w:tcPr>
          <w:p w:rsidR="00170DBE" w:rsidRPr="00170DBE" w:rsidRDefault="00170DBE" w:rsidP="00170DBE">
            <w:pPr>
              <w:rPr>
                <w:rFonts w:ascii="宋体" w:eastAsia="宋体" w:hAnsi="宋体"/>
                <w:sz w:val="24"/>
                <w:szCs w:val="24"/>
              </w:rPr>
            </w:pP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检查关闭，对DCS检查调节阀</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tcBorders>
              <w:left w:val="single" w:sz="4" w:space="0" w:color="auto"/>
            </w:tcBorders>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突然</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停盐水</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停止转炉</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转炉跑冒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8</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应急调整为0赫兹</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停料</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未停料造成炉内物料增多或跑冒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8</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1、停止外混器进料连锁停料（外混器—计量搅拢—98%、105%酸泵）</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2、酸泵调节阀改为手动调节关闭</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关闭塔釜蒸汽或热水</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塔釜内温度升高造成跑冒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1、关闭塔釜蒸汽控制阀</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2、精馏塔釜温升高至</w:t>
            </w:r>
            <w:smartTag w:uri="urn:schemas-microsoft-com:office:smarttags" w:element="chmetcnv">
              <w:smartTagPr>
                <w:attr w:name="TCSC" w:val="0"/>
                <w:attr w:name="NumberType" w:val="1"/>
                <w:attr w:name="Negative" w:val="False"/>
                <w:attr w:name="HasSpace" w:val="False"/>
                <w:attr w:name="SourceValue" w:val="40"/>
                <w:attr w:name="UnitName" w:val="℃"/>
              </w:smartTagPr>
              <w:r w:rsidRPr="00170DBE">
                <w:rPr>
                  <w:rFonts w:ascii="宋体" w:eastAsia="宋体" w:hAnsi="宋体" w:hint="eastAsia"/>
                  <w:sz w:val="24"/>
                  <w:szCs w:val="24"/>
                </w:rPr>
                <w:t>40℃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3、脱气塔釜温升高至</w:t>
            </w:r>
            <w:smartTag w:uri="urn:schemas-microsoft-com:office:smarttags" w:element="chmetcnv">
              <w:smartTagPr>
                <w:attr w:name="TCSC" w:val="0"/>
                <w:attr w:name="NumberType" w:val="1"/>
                <w:attr w:name="Negative" w:val="False"/>
                <w:attr w:name="HasSpace" w:val="False"/>
                <w:attr w:name="SourceValue" w:val="30"/>
                <w:attr w:name="UnitName" w:val="℃"/>
              </w:smartTagPr>
              <w:r w:rsidRPr="00170DBE">
                <w:rPr>
                  <w:rFonts w:ascii="宋体" w:eastAsia="宋体" w:hAnsi="宋体" w:hint="eastAsia"/>
                  <w:sz w:val="24"/>
                  <w:szCs w:val="24"/>
                </w:rPr>
                <w:t>30℃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 xml:space="preserve">4、关闭热水阀门改为循环 </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关闭精馏脱进料阀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关闭回流阀门</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关闭粗镏塔进酸阀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关闭混酸槽出酸阀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tcBorders>
              <w:left w:val="single" w:sz="4" w:space="0" w:color="auto"/>
            </w:tcBorders>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6</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突然停电</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关闭转炉赫兹</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转炉跑冒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8</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1、应急调整为0赫兹，有电后调整5—15赫兹转动</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2、备用电源自动切换，人工开启</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酸泵调节阀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改为手动调节关闭</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精馏、脱气停蒸</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温度升高造成塔温高出现试镜处跑冒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1、关闭塔釜蒸汽控制阀</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2、精馏塔釜温升高至</w:t>
            </w:r>
            <w:smartTag w:uri="urn:schemas-microsoft-com:office:smarttags" w:element="chmetcnv">
              <w:smartTagPr>
                <w:attr w:name="TCSC" w:val="0"/>
                <w:attr w:name="NumberType" w:val="1"/>
                <w:attr w:name="Negative" w:val="False"/>
                <w:attr w:name="HasSpace" w:val="False"/>
                <w:attr w:name="SourceValue" w:val="40"/>
                <w:attr w:name="UnitName" w:val="℃"/>
              </w:smartTagPr>
              <w:r w:rsidRPr="00170DBE">
                <w:rPr>
                  <w:rFonts w:ascii="宋体" w:eastAsia="宋体" w:hAnsi="宋体" w:hint="eastAsia"/>
                  <w:sz w:val="24"/>
                  <w:szCs w:val="24"/>
                </w:rPr>
                <w:t>40℃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3、脱气塔釜温升高至</w:t>
            </w:r>
            <w:smartTag w:uri="urn:schemas-microsoft-com:office:smarttags" w:element="chmetcnv">
              <w:smartTagPr>
                <w:attr w:name="TCSC" w:val="0"/>
                <w:attr w:name="NumberType" w:val="1"/>
                <w:attr w:name="Negative" w:val="False"/>
                <w:attr w:name="HasSpace" w:val="False"/>
                <w:attr w:name="SourceValue" w:val="30"/>
                <w:attr w:name="UnitName" w:val="℃"/>
              </w:smartTagPr>
              <w:r w:rsidRPr="00170DBE">
                <w:rPr>
                  <w:rFonts w:ascii="宋体" w:eastAsia="宋体" w:hAnsi="宋体" w:hint="eastAsia"/>
                  <w:sz w:val="24"/>
                  <w:szCs w:val="24"/>
                </w:rPr>
                <w:t>30℃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4、关闭热水阀门改为循环</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tcBorders>
              <w:left w:val="single" w:sz="4" w:space="0" w:color="auto"/>
            </w:tcBorders>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7</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突然停蒸汽（长时间）</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停料</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未停料造成炉内物料增多或跑冒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8</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1、停止外混器进料连锁停料（外混器—计量搅拢—98%、105%酸泵）</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2、酸泵调节阀改为手动调节关闭</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关闭塔釜蒸汽</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温度升高造成塔温高出现试镜处跑冒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5</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1、关闭塔釜蒸汽控制阀</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2、精馏塔釜温升高至</w:t>
            </w:r>
            <w:smartTag w:uri="urn:schemas-microsoft-com:office:smarttags" w:element="chmetcnv">
              <w:smartTagPr>
                <w:attr w:name="TCSC" w:val="0"/>
                <w:attr w:name="NumberType" w:val="1"/>
                <w:attr w:name="Negative" w:val="False"/>
                <w:attr w:name="HasSpace" w:val="False"/>
                <w:attr w:name="SourceValue" w:val="40"/>
                <w:attr w:name="UnitName" w:val="℃"/>
              </w:smartTagPr>
              <w:r w:rsidRPr="00170DBE">
                <w:rPr>
                  <w:rFonts w:ascii="宋体" w:eastAsia="宋体" w:hAnsi="宋体" w:hint="eastAsia"/>
                  <w:sz w:val="24"/>
                  <w:szCs w:val="24"/>
                </w:rPr>
                <w:t>40℃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3、脱气塔釜温升高至</w:t>
            </w:r>
            <w:smartTag w:uri="urn:schemas-microsoft-com:office:smarttags" w:element="chmetcnv">
              <w:smartTagPr>
                <w:attr w:name="TCSC" w:val="0"/>
                <w:attr w:name="NumberType" w:val="1"/>
                <w:attr w:name="Negative" w:val="False"/>
                <w:attr w:name="HasSpace" w:val="False"/>
                <w:attr w:name="SourceValue" w:val="30"/>
                <w:attr w:name="UnitName" w:val="℃"/>
              </w:smartTagPr>
              <w:r w:rsidRPr="00170DBE">
                <w:rPr>
                  <w:rFonts w:ascii="宋体" w:eastAsia="宋体" w:hAnsi="宋体" w:hint="eastAsia"/>
                  <w:sz w:val="24"/>
                  <w:szCs w:val="24"/>
                </w:rPr>
                <w:t>30℃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4、关闭热水阀门改为循环</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关闭精馏脱进料阀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关闭回流阀门</w:t>
            </w:r>
          </w:p>
        </w:tc>
        <w:tc>
          <w:tcPr>
            <w:tcW w:w="1985"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关闭粗镏塔进酸阀</w:t>
            </w:r>
          </w:p>
        </w:tc>
        <w:tc>
          <w:tcPr>
            <w:tcW w:w="1985"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关闭混酸槽出酸阀</w:t>
            </w:r>
          </w:p>
        </w:tc>
        <w:tc>
          <w:tcPr>
            <w:tcW w:w="1985"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val="restart"/>
            <w:tcBorders>
              <w:left w:val="single" w:sz="4" w:space="0" w:color="auto"/>
            </w:tcBorders>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8</w:t>
            </w:r>
          </w:p>
        </w:tc>
        <w:tc>
          <w:tcPr>
            <w:tcW w:w="1222" w:type="dxa"/>
            <w:vMerge w:val="restart"/>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突然前导箱堵塞</w:t>
            </w: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停止转炉</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转炉跑冒</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应急调整为0赫兹</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停料</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进酸液造成跑冒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1、停止外混器进料连锁停料（外混器—计量搅拢—98%、105%酸泵）</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2、酸泵调节阀改为手动调节关闭</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塔釜内回流</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塔釜内温度升高造成跑冒</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1、保持正常回流</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2、精馏塔釜温升高至</w:t>
            </w:r>
            <w:smartTag w:uri="urn:schemas-microsoft-com:office:smarttags" w:element="chmetcnv">
              <w:smartTagPr>
                <w:attr w:name="TCSC" w:val="0"/>
                <w:attr w:name="NumberType" w:val="1"/>
                <w:attr w:name="Negative" w:val="False"/>
                <w:attr w:name="HasSpace" w:val="False"/>
                <w:attr w:name="SourceValue" w:val="40"/>
                <w:attr w:name="UnitName" w:val="℃"/>
              </w:smartTagPr>
              <w:r w:rsidRPr="00170DBE">
                <w:rPr>
                  <w:rFonts w:ascii="宋体" w:eastAsia="宋体" w:hAnsi="宋体" w:hint="eastAsia"/>
                  <w:sz w:val="24"/>
                  <w:szCs w:val="24"/>
                </w:rPr>
                <w:t>40℃</w:t>
              </w:r>
            </w:smartTag>
            <w:r w:rsidRPr="00170DBE">
              <w:rPr>
                <w:rFonts w:ascii="宋体" w:eastAsia="宋体" w:hAnsi="宋体" w:hint="eastAsia"/>
                <w:sz w:val="24"/>
                <w:szCs w:val="24"/>
              </w:rPr>
              <w:t>联锁控制自动关闭；</w:t>
            </w: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3、脱气塔釜温升高至</w:t>
            </w:r>
            <w:smartTag w:uri="urn:schemas-microsoft-com:office:smarttags" w:element="chmetcnv">
              <w:smartTagPr>
                <w:attr w:name="TCSC" w:val="0"/>
                <w:attr w:name="NumberType" w:val="1"/>
                <w:attr w:name="Negative" w:val="False"/>
                <w:attr w:name="HasSpace" w:val="False"/>
                <w:attr w:name="SourceValue" w:val="30"/>
                <w:attr w:name="UnitName" w:val="℃"/>
              </w:smartTagPr>
              <w:r w:rsidRPr="00170DBE">
                <w:rPr>
                  <w:rFonts w:ascii="宋体" w:eastAsia="宋体" w:hAnsi="宋体" w:hint="eastAsia"/>
                  <w:sz w:val="24"/>
                  <w:szCs w:val="24"/>
                </w:rPr>
                <w:t>30℃</w:t>
              </w:r>
            </w:smartTag>
            <w:r w:rsidRPr="00170DBE">
              <w:rPr>
                <w:rFonts w:ascii="宋体" w:eastAsia="宋体" w:hAnsi="宋体" w:hint="eastAsia"/>
                <w:sz w:val="24"/>
                <w:szCs w:val="24"/>
              </w:rPr>
              <w:t>联锁控制自动关闭</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关闭精馏脱进料阀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关闭脱气塔进料</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关闭粗镏塔进酸阀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Merge/>
            <w:tcBorders>
              <w:left w:val="single" w:sz="4" w:space="0" w:color="auto"/>
            </w:tcBorders>
            <w:vAlign w:val="center"/>
          </w:tcPr>
          <w:p w:rsidR="00170DBE" w:rsidRPr="00170DBE" w:rsidRDefault="00170DBE" w:rsidP="00170DBE">
            <w:pPr>
              <w:rPr>
                <w:rFonts w:ascii="宋体" w:eastAsia="宋体" w:hAnsi="宋体"/>
                <w:sz w:val="24"/>
                <w:szCs w:val="24"/>
              </w:rPr>
            </w:pPr>
          </w:p>
        </w:tc>
        <w:tc>
          <w:tcPr>
            <w:tcW w:w="1222" w:type="dxa"/>
            <w:vMerge/>
            <w:vAlign w:val="center"/>
          </w:tcPr>
          <w:p w:rsidR="00170DBE" w:rsidRPr="00170DBE" w:rsidRDefault="00170DBE" w:rsidP="00170DBE">
            <w:pPr>
              <w:rPr>
                <w:rFonts w:ascii="宋体" w:eastAsia="宋体" w:hAnsi="宋体"/>
                <w:sz w:val="24"/>
                <w:szCs w:val="24"/>
              </w:rPr>
            </w:pPr>
          </w:p>
        </w:tc>
        <w:tc>
          <w:tcPr>
            <w:tcW w:w="1782"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关闭混酸槽出酸阀</w:t>
            </w:r>
          </w:p>
        </w:tc>
        <w:tc>
          <w:tcPr>
            <w:tcW w:w="1985"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阀门芯渗漏</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带好胶手套、关闭好阀门</w:t>
            </w:r>
          </w:p>
        </w:tc>
        <w:tc>
          <w:tcPr>
            <w:tcW w:w="1559" w:type="dxa"/>
            <w:vAlign w:val="center"/>
          </w:tcPr>
          <w:p w:rsidR="00170DBE" w:rsidRPr="00170DBE" w:rsidRDefault="00170DBE" w:rsidP="00170DBE">
            <w:pPr>
              <w:rPr>
                <w:rFonts w:ascii="宋体" w:eastAsia="宋体" w:hAnsi="宋体"/>
                <w:sz w:val="24"/>
                <w:szCs w:val="24"/>
              </w:rPr>
            </w:pPr>
          </w:p>
        </w:tc>
      </w:tr>
      <w:tr w:rsidR="00170DBE" w:rsidRPr="00170DBE" w:rsidTr="009B74FD">
        <w:trPr>
          <w:cantSplit/>
          <w:trHeight w:val="432"/>
        </w:trPr>
        <w:tc>
          <w:tcPr>
            <w:tcW w:w="506"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9</w:t>
            </w:r>
          </w:p>
        </w:tc>
        <w:tc>
          <w:tcPr>
            <w:tcW w:w="3004" w:type="dxa"/>
            <w:gridSpan w:val="2"/>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做记录</w:t>
            </w:r>
          </w:p>
        </w:tc>
        <w:tc>
          <w:tcPr>
            <w:tcW w:w="1985" w:type="dxa"/>
            <w:vAlign w:val="center"/>
          </w:tcPr>
          <w:p w:rsidR="00170DBE" w:rsidRPr="00170DBE" w:rsidRDefault="00170DBE" w:rsidP="00170DBE">
            <w:pPr>
              <w:rPr>
                <w:rFonts w:ascii="宋体" w:eastAsia="宋体" w:hAnsi="宋体"/>
                <w:sz w:val="24"/>
                <w:szCs w:val="24"/>
              </w:rPr>
            </w:pPr>
          </w:p>
        </w:tc>
        <w:tc>
          <w:tcPr>
            <w:tcW w:w="1134" w:type="dxa"/>
            <w:vAlign w:val="center"/>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417"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113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1</w:t>
            </w:r>
          </w:p>
        </w:tc>
        <w:tc>
          <w:tcPr>
            <w:tcW w:w="3544" w:type="dxa"/>
          </w:tcPr>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严格要求做记录</w:t>
            </w:r>
          </w:p>
        </w:tc>
        <w:tc>
          <w:tcPr>
            <w:tcW w:w="1559" w:type="dxa"/>
            <w:vAlign w:val="center"/>
          </w:tcPr>
          <w:p w:rsidR="00170DBE" w:rsidRPr="00170DBE" w:rsidRDefault="00170DBE" w:rsidP="00170DBE">
            <w:pPr>
              <w:rPr>
                <w:rFonts w:ascii="宋体" w:eastAsia="宋体" w:hAnsi="宋体"/>
                <w:sz w:val="24"/>
                <w:szCs w:val="24"/>
              </w:rPr>
            </w:pPr>
          </w:p>
        </w:tc>
      </w:tr>
    </w:tbl>
    <w:p w:rsidR="00352202" w:rsidRDefault="00352202" w:rsidP="00170DBE">
      <w:pPr>
        <w:adjustRightInd w:val="0"/>
        <w:snapToGrid w:val="0"/>
        <w:spacing w:after="0" w:line="540" w:lineRule="exact"/>
        <w:rPr>
          <w:rFonts w:ascii="宋体" w:eastAsia="宋体" w:hAnsi="宋体"/>
          <w:sz w:val="24"/>
          <w:szCs w:val="24"/>
        </w:rPr>
        <w:sectPr w:rsidR="00352202" w:rsidSect="00352202">
          <w:pgSz w:w="15840" w:h="12240" w:orient="landscape" w:code="1"/>
          <w:pgMar w:top="1797" w:right="1440" w:bottom="1797" w:left="1440" w:header="851" w:footer="680" w:gutter="0"/>
          <w:cols w:space="425"/>
          <w:docGrid w:linePitch="312"/>
        </w:sectPr>
      </w:pPr>
    </w:p>
    <w:p w:rsidR="008324D1" w:rsidRPr="00352202" w:rsidRDefault="00352202" w:rsidP="00352202">
      <w:pPr>
        <w:spacing w:after="0" w:line="440" w:lineRule="exact"/>
        <w:ind w:firstLineChars="200" w:firstLine="640"/>
        <w:rPr>
          <w:rFonts w:ascii="黑体" w:eastAsia="黑体" w:hAnsi="黑体" w:cs="黑体"/>
          <w:sz w:val="32"/>
          <w:szCs w:val="32"/>
        </w:rPr>
      </w:pPr>
      <w:r w:rsidRPr="00352202">
        <w:rPr>
          <w:rFonts w:ascii="黑体" w:eastAsia="黑体" w:hAnsi="黑体" w:cs="黑体" w:hint="eastAsia"/>
          <w:sz w:val="32"/>
          <w:szCs w:val="32"/>
        </w:rPr>
        <w:lastRenderedPageBreak/>
        <w:t>（十一）</w:t>
      </w:r>
      <w:r w:rsidR="008324D1" w:rsidRPr="00352202">
        <w:rPr>
          <w:rFonts w:ascii="黑体" w:eastAsia="黑体" w:hAnsi="黑体" w:cs="黑体" w:hint="eastAsia"/>
          <w:sz w:val="32"/>
          <w:szCs w:val="32"/>
        </w:rPr>
        <w:t>溴</w:t>
      </w:r>
      <w:r w:rsidR="002137E7">
        <w:rPr>
          <w:rFonts w:ascii="黑体" w:eastAsia="黑体" w:hAnsi="黑体" w:cs="黑体" w:hint="eastAsia"/>
          <w:sz w:val="32"/>
          <w:szCs w:val="32"/>
        </w:rPr>
        <w:t>产品</w:t>
      </w:r>
      <w:r w:rsidR="008324D1" w:rsidRPr="00352202">
        <w:rPr>
          <w:rFonts w:ascii="黑体" w:eastAsia="黑体" w:hAnsi="黑体" w:cs="黑体" w:hint="eastAsia"/>
          <w:sz w:val="32"/>
          <w:szCs w:val="32"/>
        </w:rPr>
        <w:t>企业主要风险分析点</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1.</w:t>
      </w:r>
      <w:r w:rsidRPr="00170DBE">
        <w:rPr>
          <w:rFonts w:ascii="宋体" w:hAnsi="宋体" w:hint="eastAsia"/>
          <w:sz w:val="28"/>
          <w:szCs w:val="28"/>
        </w:rPr>
        <w:t>主要风险分析点</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 xml:space="preserve">1.1 </w:t>
      </w:r>
      <w:r w:rsidRPr="00170DBE">
        <w:rPr>
          <w:rFonts w:ascii="宋体" w:hAnsi="宋体" w:hint="eastAsia"/>
          <w:sz w:val="28"/>
          <w:szCs w:val="28"/>
        </w:rPr>
        <w:t>设备设施清单</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cs="宋体"/>
          <w:sz w:val="28"/>
          <w:szCs w:val="28"/>
        </w:rPr>
        <w:t>1.1.1</w:t>
      </w:r>
      <w:r w:rsidRPr="00170DBE">
        <w:rPr>
          <w:rFonts w:ascii="宋体" w:hAnsi="宋体" w:cs="宋体" w:hint="eastAsia"/>
          <w:sz w:val="28"/>
          <w:szCs w:val="28"/>
        </w:rPr>
        <w:t>酸化</w:t>
      </w:r>
      <w:r w:rsidRPr="00170DBE">
        <w:rPr>
          <w:rFonts w:ascii="宋体" w:hAnsi="宋体" w:hint="eastAsia"/>
          <w:sz w:val="28"/>
          <w:szCs w:val="28"/>
        </w:rPr>
        <w:t>氧化工序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卤水泵、配酸泵、静态混合器</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1.1.2</w:t>
      </w:r>
      <w:r w:rsidRPr="00170DBE">
        <w:rPr>
          <w:rFonts w:ascii="宋体" w:hAnsi="宋体" w:hint="eastAsia"/>
          <w:sz w:val="28"/>
          <w:szCs w:val="28"/>
        </w:rPr>
        <w:t>吹吸工序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吹出塔、吸收塔、风机、捕沫器、初级酸泵、初级酸收集池</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1.1.3</w:t>
      </w:r>
      <w:r w:rsidRPr="00170DBE">
        <w:rPr>
          <w:rFonts w:ascii="宋体" w:hAnsi="宋体" w:hint="eastAsia"/>
          <w:sz w:val="28"/>
          <w:szCs w:val="28"/>
        </w:rPr>
        <w:t>供硫工序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硫磺炉、鼓风机、冷却塔、高位槽、变频器、有毒有害气体检测仪</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1.1.4</w:t>
      </w:r>
      <w:r w:rsidRPr="00170DBE">
        <w:rPr>
          <w:rFonts w:ascii="宋体" w:hAnsi="宋体" w:hint="eastAsia"/>
          <w:sz w:val="28"/>
          <w:szCs w:val="28"/>
        </w:rPr>
        <w:t>供氯工序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气化器、缓冲罐、换热器、循环水泵、行车、有毒有害气体检测仪、电子秤</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1.1.5</w:t>
      </w:r>
      <w:r w:rsidRPr="00170DBE">
        <w:rPr>
          <w:rFonts w:ascii="宋体" w:hAnsi="宋体" w:hint="eastAsia"/>
          <w:sz w:val="28"/>
          <w:szCs w:val="28"/>
        </w:rPr>
        <w:t>蒸馏工序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蒸馏塔、列管换热器、溴水分离瓶、酸洗塔、有毒有害气体检测仪、行车、初级酸泵、废酸泵、初级酸罐、废酸罐</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1.1.6</w:t>
      </w:r>
      <w:r w:rsidRPr="00170DBE">
        <w:rPr>
          <w:rFonts w:ascii="宋体" w:hAnsi="宋体" w:hint="eastAsia"/>
          <w:sz w:val="28"/>
          <w:szCs w:val="28"/>
        </w:rPr>
        <w:t>包装工序</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hint="eastAsia"/>
          <w:sz w:val="28"/>
          <w:szCs w:val="28"/>
        </w:rPr>
        <w:t>溴罐、电子地上衡、有毒有害气体检测仪、溴素应急收集罐、碱液罐、碱液泵</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sz w:val="28"/>
          <w:szCs w:val="28"/>
        </w:rPr>
        <w:t>1.1.7</w:t>
      </w:r>
      <w:r w:rsidRPr="00170DBE">
        <w:rPr>
          <w:rFonts w:ascii="宋体" w:hAnsi="宋体" w:hint="eastAsia"/>
          <w:sz w:val="28"/>
          <w:szCs w:val="28"/>
        </w:rPr>
        <w:t>配电</w:t>
      </w:r>
    </w:p>
    <w:p w:rsidR="00170DBE" w:rsidRPr="00170DBE" w:rsidRDefault="00170DBE" w:rsidP="00170DBE">
      <w:pPr>
        <w:adjustRightInd w:val="0"/>
        <w:snapToGrid w:val="0"/>
        <w:spacing w:after="0" w:line="540" w:lineRule="exact"/>
        <w:rPr>
          <w:rFonts w:ascii="宋体" w:eastAsia="宋体" w:cs="宋体"/>
          <w:sz w:val="28"/>
          <w:szCs w:val="28"/>
        </w:rPr>
      </w:pPr>
      <w:r w:rsidRPr="00170DBE">
        <w:rPr>
          <w:rFonts w:ascii="宋体" w:hAnsi="宋体" w:hint="eastAsia"/>
          <w:sz w:val="28"/>
          <w:szCs w:val="28"/>
        </w:rPr>
        <w:t>继电保护装置、无功补偿装置、直流屏、电力电缆、变压器、低压配电柜、低压异步电动机、现场照明箱、接地极、变频器、软启动、绝缘鞋（靴）、绝缘手套、验电器、接地线。</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hAnsi="宋体" w:cs="宋体"/>
          <w:sz w:val="28"/>
          <w:szCs w:val="28"/>
        </w:rPr>
        <w:t>1.1.8</w:t>
      </w:r>
      <w:r w:rsidRPr="00170DBE">
        <w:rPr>
          <w:rFonts w:ascii="宋体" w:hAnsi="宋体" w:hint="eastAsia"/>
          <w:sz w:val="28"/>
          <w:szCs w:val="28"/>
        </w:rPr>
        <w:t>仪表</w:t>
      </w:r>
    </w:p>
    <w:p w:rsidR="00170DBE" w:rsidRPr="00170DBE" w:rsidRDefault="00170DBE" w:rsidP="00170DBE">
      <w:pPr>
        <w:adjustRightInd w:val="0"/>
        <w:snapToGrid w:val="0"/>
        <w:spacing w:after="0" w:line="540" w:lineRule="exact"/>
        <w:rPr>
          <w:rFonts w:ascii="宋体" w:eastAsia="宋体" w:cs="宋体"/>
          <w:color w:val="FF0000"/>
          <w:sz w:val="28"/>
          <w:szCs w:val="28"/>
        </w:rPr>
      </w:pPr>
      <w:r w:rsidRPr="00170DBE">
        <w:rPr>
          <w:rFonts w:ascii="宋体" w:hAnsi="宋体" w:cs="宋体"/>
          <w:sz w:val="28"/>
          <w:szCs w:val="28"/>
        </w:rPr>
        <w:t>DCS</w:t>
      </w:r>
      <w:r w:rsidRPr="00170DBE">
        <w:rPr>
          <w:rFonts w:ascii="宋体" w:hAnsi="宋体" w:hint="eastAsia"/>
          <w:sz w:val="28"/>
          <w:szCs w:val="28"/>
        </w:rPr>
        <w:t>系统、电磁流量计、转子流量计、涡街流量计、热电偶温度变送器</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lastRenderedPageBreak/>
        <w:t xml:space="preserve">1.2 </w:t>
      </w:r>
      <w:r w:rsidRPr="00170DBE">
        <w:rPr>
          <w:rFonts w:ascii="宋体" w:hAnsi="宋体" w:hint="eastAsia"/>
          <w:sz w:val="28"/>
          <w:szCs w:val="28"/>
        </w:rPr>
        <w:t>作业活动清单</w:t>
      </w:r>
    </w:p>
    <w:tbl>
      <w:tblPr>
        <w:tblW w:w="5000" w:type="pct"/>
        <w:tblLook w:val="0000" w:firstRow="0" w:lastRow="0" w:firstColumn="0" w:lastColumn="0" w:noHBand="0" w:noVBand="0"/>
      </w:tblPr>
      <w:tblGrid>
        <w:gridCol w:w="828"/>
        <w:gridCol w:w="1895"/>
        <w:gridCol w:w="2802"/>
        <w:gridCol w:w="3337"/>
      </w:tblGrid>
      <w:tr w:rsidR="00170DBE" w:rsidRPr="00170DBE" w:rsidTr="009B74FD">
        <w:trPr>
          <w:trHeight w:val="270"/>
        </w:trPr>
        <w:tc>
          <w:tcPr>
            <w:tcW w:w="467" w:type="pct"/>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b/>
                <w:bCs/>
                <w:color w:val="000000"/>
                <w:sz w:val="20"/>
                <w:szCs w:val="20"/>
              </w:rPr>
            </w:pPr>
            <w:r w:rsidRPr="00170DBE">
              <w:rPr>
                <w:rFonts w:ascii="宋体" w:eastAsia="宋体" w:hAnsi="宋体" w:cs="宋体" w:hint="eastAsia"/>
                <w:b/>
                <w:bCs/>
                <w:color w:val="000000"/>
                <w:sz w:val="20"/>
                <w:szCs w:val="20"/>
              </w:rPr>
              <w:t>序号</w:t>
            </w:r>
          </w:p>
        </w:tc>
        <w:tc>
          <w:tcPr>
            <w:tcW w:w="1069" w:type="pct"/>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b/>
                <w:bCs/>
                <w:color w:val="000000"/>
                <w:sz w:val="20"/>
                <w:szCs w:val="20"/>
              </w:rPr>
            </w:pPr>
            <w:r w:rsidRPr="00170DBE">
              <w:rPr>
                <w:rFonts w:ascii="宋体" w:eastAsia="宋体" w:hAnsi="宋体" w:cs="宋体" w:hint="eastAsia"/>
                <w:b/>
                <w:bCs/>
                <w:color w:val="000000"/>
                <w:sz w:val="20"/>
                <w:szCs w:val="20"/>
              </w:rPr>
              <w:t>作业区域</w:t>
            </w:r>
          </w:p>
        </w:tc>
        <w:tc>
          <w:tcPr>
            <w:tcW w:w="1581" w:type="pct"/>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b/>
                <w:bCs/>
                <w:color w:val="000000"/>
                <w:sz w:val="20"/>
                <w:szCs w:val="20"/>
              </w:rPr>
            </w:pPr>
            <w:r w:rsidRPr="00170DBE">
              <w:rPr>
                <w:rFonts w:ascii="宋体" w:eastAsia="宋体" w:hAnsi="宋体" w:cs="宋体" w:hint="eastAsia"/>
                <w:b/>
                <w:bCs/>
                <w:color w:val="000000"/>
                <w:sz w:val="20"/>
                <w:szCs w:val="20"/>
              </w:rPr>
              <w:t>作业活动</w:t>
            </w:r>
          </w:p>
        </w:tc>
        <w:tc>
          <w:tcPr>
            <w:tcW w:w="1883" w:type="pct"/>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b/>
                <w:bCs/>
                <w:color w:val="000000"/>
                <w:sz w:val="20"/>
                <w:szCs w:val="20"/>
              </w:rPr>
            </w:pPr>
            <w:r w:rsidRPr="00170DBE">
              <w:rPr>
                <w:rFonts w:ascii="宋体" w:eastAsia="宋体" w:hAnsi="宋体" w:cs="宋体" w:hint="eastAsia"/>
                <w:b/>
                <w:bCs/>
                <w:color w:val="000000"/>
                <w:sz w:val="20"/>
                <w:szCs w:val="20"/>
              </w:rPr>
              <w:t>作业类别</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特级动火作业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一级动火作业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二级动火作业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受限空间作业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特级高处作业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一级高处作业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二级高处作业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三级高处作业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9</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设备管线外部防腐</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10</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设备管线外部保温</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11</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拆装维修人孔作业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拆装维修盲板作业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拆装维修阀门作业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拆装维修换热器作业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机泵电机类设备维修</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16</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拆除作业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17</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报废、废止作业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18</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动土作业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19</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吊装作业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20</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设备检修作业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21</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机泵润滑作业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机泵换密封垫作业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泵检修作业</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现场采样</w:t>
            </w:r>
          </w:p>
        </w:tc>
        <w:tc>
          <w:tcPr>
            <w:tcW w:w="1883" w:type="pct"/>
            <w:tcBorders>
              <w:top w:val="nil"/>
              <w:left w:val="nil"/>
              <w:bottom w:val="single" w:sz="4" w:space="0" w:color="auto"/>
              <w:right w:val="single" w:sz="4" w:space="0" w:color="auto"/>
            </w:tcBorders>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离心泵开停车</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26</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离心泵倒车</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27</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监护作业</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28</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巡检作业</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29</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离心泵检修</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30</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消防器材使用</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31</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防护器材使用</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卫生清理</w:t>
            </w:r>
          </w:p>
        </w:tc>
        <w:tc>
          <w:tcPr>
            <w:tcW w:w="1883"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车间管理</w:t>
            </w:r>
          </w:p>
        </w:tc>
        <w:tc>
          <w:tcPr>
            <w:tcW w:w="1883"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u w:val="single"/>
              </w:rPr>
            </w:pPr>
            <w:r w:rsidRPr="00170DBE">
              <w:rPr>
                <w:rFonts w:ascii="宋体" w:eastAsia="宋体" w:hAnsi="宋体" w:cs="宋体" w:hint="eastAsia"/>
                <w:color w:val="000000"/>
                <w:sz w:val="21"/>
                <w:szCs w:val="21"/>
                <w:u w:val="single"/>
              </w:rPr>
              <w:t>设备拆除作业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Times New Roman" w:eastAsia="宋体" w:hAnsi="Times New Roman" w:cs="Times New Roman"/>
                <w:color w:val="000000"/>
                <w:sz w:val="21"/>
                <w:szCs w:val="21"/>
                <w:u w:val="single"/>
              </w:rPr>
            </w:pPr>
            <w:r w:rsidRPr="00170DBE">
              <w:rPr>
                <w:rFonts w:ascii="Times New Roman" w:eastAsia="宋体" w:hAnsi="Times New Roman" w:cs="Times New Roman"/>
                <w:color w:val="000000"/>
                <w:sz w:val="21"/>
                <w:szCs w:val="21"/>
                <w:u w:val="single"/>
              </w:rPr>
              <w:t xml:space="preserve"> </w:t>
            </w:r>
            <w:r w:rsidRPr="00170DBE">
              <w:rPr>
                <w:rFonts w:ascii="宋体" w:eastAsia="宋体" w:hAnsi="宋体" w:cs="Times New Roman" w:hint="eastAsia"/>
                <w:color w:val="000000"/>
                <w:sz w:val="21"/>
                <w:szCs w:val="21"/>
                <w:u w:val="single"/>
              </w:rPr>
              <w:t>切割机作业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36</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Times New Roman" w:eastAsia="宋体" w:hAnsi="Times New Roman" w:cs="Times New Roman"/>
                <w:color w:val="000000"/>
                <w:sz w:val="21"/>
                <w:szCs w:val="21"/>
                <w:u w:val="single"/>
              </w:rPr>
            </w:pPr>
            <w:r w:rsidRPr="00170DBE">
              <w:rPr>
                <w:rFonts w:ascii="Times New Roman" w:eastAsia="宋体" w:hAnsi="Times New Roman" w:cs="Times New Roman"/>
                <w:color w:val="000000"/>
                <w:sz w:val="21"/>
                <w:szCs w:val="21"/>
                <w:u w:val="single"/>
              </w:rPr>
              <w:t xml:space="preserve"> </w:t>
            </w:r>
            <w:r w:rsidRPr="00170DBE">
              <w:rPr>
                <w:rFonts w:ascii="宋体" w:eastAsia="宋体" w:hAnsi="宋体" w:cs="Times New Roman" w:hint="eastAsia"/>
                <w:color w:val="000000"/>
                <w:sz w:val="21"/>
                <w:szCs w:val="21"/>
                <w:u w:val="single"/>
              </w:rPr>
              <w:t>电焊机</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37</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Times New Roman" w:eastAsia="宋体" w:hAnsi="Times New Roman" w:cs="Times New Roman"/>
                <w:color w:val="000000"/>
                <w:sz w:val="21"/>
                <w:szCs w:val="21"/>
                <w:u w:val="single"/>
              </w:rPr>
            </w:pPr>
            <w:r w:rsidRPr="00170DBE">
              <w:rPr>
                <w:rFonts w:ascii="Times New Roman" w:eastAsia="宋体" w:hAnsi="Times New Roman" w:cs="Times New Roman"/>
                <w:color w:val="000000"/>
                <w:sz w:val="21"/>
                <w:szCs w:val="21"/>
                <w:u w:val="single"/>
              </w:rPr>
              <w:t xml:space="preserve"> </w:t>
            </w:r>
            <w:r w:rsidRPr="00170DBE">
              <w:rPr>
                <w:rFonts w:ascii="宋体" w:eastAsia="宋体" w:hAnsi="宋体" w:cs="Times New Roman" w:hint="eastAsia"/>
                <w:color w:val="000000"/>
                <w:sz w:val="21"/>
                <w:szCs w:val="21"/>
                <w:u w:val="single"/>
              </w:rPr>
              <w:t>氧气瓶</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38</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u w:val="single"/>
              </w:rPr>
            </w:pPr>
            <w:r w:rsidRPr="00170DBE">
              <w:rPr>
                <w:rFonts w:ascii="宋体" w:eastAsia="宋体" w:hAnsi="宋体" w:cs="宋体" w:hint="eastAsia"/>
                <w:color w:val="000000"/>
                <w:sz w:val="21"/>
                <w:szCs w:val="21"/>
                <w:u w:val="single"/>
              </w:rPr>
              <w:t>乙炔瓶</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39</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Times New Roman" w:eastAsia="宋体" w:hAnsi="Times New Roman" w:cs="Times New Roman"/>
                <w:color w:val="000000"/>
                <w:sz w:val="21"/>
                <w:szCs w:val="21"/>
                <w:u w:val="single"/>
              </w:rPr>
            </w:pPr>
            <w:r w:rsidRPr="00170DBE">
              <w:rPr>
                <w:rFonts w:ascii="宋体" w:eastAsia="宋体" w:hAnsi="宋体" w:cs="Times New Roman" w:hint="eastAsia"/>
                <w:color w:val="000000"/>
                <w:sz w:val="21"/>
                <w:szCs w:val="21"/>
                <w:u w:val="single"/>
              </w:rPr>
              <w:t>电钻</w:t>
            </w:r>
            <w:r w:rsidRPr="00170DBE">
              <w:rPr>
                <w:rFonts w:ascii="Times New Roman" w:eastAsia="宋体" w:hAnsi="Times New Roman" w:cs="Times New Roman"/>
                <w:color w:val="000000"/>
                <w:sz w:val="21"/>
                <w:szCs w:val="21"/>
                <w:u w:val="single"/>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40</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磨光机</w:t>
            </w:r>
            <w:r w:rsidRPr="00170DBE">
              <w:rPr>
                <w:rFonts w:ascii="Times New Roman" w:eastAsia="宋体" w:hAnsi="Times New Roman" w:cs="Times New Roman"/>
                <w:color w:val="000000"/>
                <w:sz w:val="21"/>
                <w:szCs w:val="21"/>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41</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人员违章</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工艺类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制溴工艺过程</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工艺类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lastRenderedPageBreak/>
              <w:t>43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氟合金泵维修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清水离心泵维修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设备安装作业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46</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通用区域</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设备拆除作业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47</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酸化氧化工序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color w:val="000000"/>
                <w:sz w:val="21"/>
                <w:szCs w:val="21"/>
              </w:rPr>
              <w:t xml:space="preserve"> </w:t>
            </w:r>
            <w:r w:rsidRPr="00170DBE">
              <w:rPr>
                <w:rFonts w:ascii="宋体" w:eastAsia="宋体" w:hAnsi="宋体" w:cs="宋体" w:hint="eastAsia"/>
                <w:color w:val="000000"/>
                <w:sz w:val="21"/>
                <w:szCs w:val="21"/>
              </w:rPr>
              <w:t>卤水泵维修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48</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供硫工序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硫炉维修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49</w:t>
            </w:r>
          </w:p>
        </w:tc>
        <w:tc>
          <w:tcPr>
            <w:tcW w:w="1069"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供氯突然停电</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50</w:t>
            </w:r>
          </w:p>
        </w:tc>
        <w:tc>
          <w:tcPr>
            <w:tcW w:w="1069"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供氯突然停汽</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51</w:t>
            </w:r>
          </w:p>
        </w:tc>
        <w:tc>
          <w:tcPr>
            <w:tcW w:w="1069"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供氯突然停水</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52</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氯气化器操作</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53</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供氯操作</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54</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供氯岗位开车</w:t>
            </w:r>
            <w:r w:rsidRPr="00170DBE">
              <w:rPr>
                <w:rFonts w:ascii="宋体" w:eastAsia="宋体" w:hAnsi="宋体" w:cs="宋体"/>
                <w:color w:val="000000"/>
                <w:sz w:val="21"/>
                <w:szCs w:val="21"/>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55</w:t>
            </w:r>
          </w:p>
        </w:tc>
        <w:tc>
          <w:tcPr>
            <w:tcW w:w="1069" w:type="pct"/>
            <w:tcBorders>
              <w:top w:val="nil"/>
              <w:left w:val="nil"/>
              <w:bottom w:val="single" w:sz="4" w:space="0" w:color="auto"/>
              <w:right w:val="single" w:sz="4" w:space="0" w:color="auto"/>
            </w:tcBorders>
            <w:vAlign w:val="center"/>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供氯工序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供氯岗位停车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56</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吹吸塔内作业</w:t>
            </w:r>
            <w:r w:rsidRPr="00170DBE">
              <w:rPr>
                <w:rFonts w:ascii="宋体" w:eastAsia="宋体" w:hAnsi="宋体" w:cs="宋体"/>
                <w:color w:val="000000"/>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57</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color w:val="000000"/>
                <w:sz w:val="21"/>
                <w:szCs w:val="21"/>
              </w:rPr>
              <w:t xml:space="preserve"> </w:t>
            </w:r>
            <w:r w:rsidRPr="00170DBE">
              <w:rPr>
                <w:rFonts w:ascii="宋体" w:eastAsia="宋体" w:hAnsi="宋体" w:cs="宋体" w:hint="eastAsia"/>
                <w:color w:val="000000"/>
                <w:sz w:val="21"/>
                <w:szCs w:val="21"/>
              </w:rPr>
              <w:t>风机维修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58</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控制室岗位操作</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59</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控制室岗位开车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60</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吹吸工序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控制室岗位停车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61</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供硫工序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硫炉岗位操作</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62</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供硫工序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硫炉岗位开车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63</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供硫工序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硫炉岗位停车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64</w:t>
            </w:r>
          </w:p>
        </w:tc>
        <w:tc>
          <w:tcPr>
            <w:tcW w:w="1069"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蒸馏突然停汽</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65</w:t>
            </w:r>
          </w:p>
        </w:tc>
        <w:tc>
          <w:tcPr>
            <w:tcW w:w="1069" w:type="pct"/>
            <w:tcBorders>
              <w:top w:val="nil"/>
              <w:left w:val="nil"/>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hint="eastAsia"/>
                <w:color w:val="000000"/>
                <w:sz w:val="20"/>
                <w:szCs w:val="2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蒸馏突然停电</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66</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color w:val="000000"/>
                <w:sz w:val="21"/>
                <w:szCs w:val="21"/>
              </w:rPr>
              <w:t xml:space="preserve"> </w:t>
            </w:r>
            <w:r w:rsidRPr="00170DBE">
              <w:rPr>
                <w:rFonts w:ascii="宋体" w:eastAsia="宋体" w:hAnsi="宋体" w:cs="宋体" w:hint="eastAsia"/>
                <w:color w:val="000000"/>
                <w:sz w:val="21"/>
                <w:szCs w:val="21"/>
              </w:rPr>
              <w:t>蒸馏岗位操作</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67</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蒸馏岗位开车</w:t>
            </w:r>
            <w:r w:rsidRPr="00170DBE">
              <w:rPr>
                <w:rFonts w:ascii="宋体" w:eastAsia="宋体" w:hAnsi="宋体" w:cs="宋体"/>
                <w:color w:val="000000"/>
                <w:sz w:val="21"/>
                <w:szCs w:val="21"/>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68</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蒸馏岗位停车</w:t>
            </w:r>
            <w:r w:rsidRPr="00170DBE">
              <w:rPr>
                <w:rFonts w:ascii="宋体" w:eastAsia="宋体" w:hAnsi="宋体" w:cs="宋体"/>
                <w:color w:val="000000"/>
                <w:sz w:val="21"/>
                <w:szCs w:val="21"/>
              </w:rPr>
              <w:t xml:space="preserve"> </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69</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蒸馏工序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蒸馏突然停水</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70</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包装工序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成品溴包装</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71</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包装工序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罐装溴素运输</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72</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包装工序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溴罐吊装</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73</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包装工序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溴素包装</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74</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包装工序</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成品溴装车</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75</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color w:val="000000"/>
                <w:sz w:val="21"/>
                <w:szCs w:val="21"/>
              </w:rPr>
              <w:t xml:space="preserve"> </w:t>
            </w:r>
            <w:r w:rsidRPr="00170DBE">
              <w:rPr>
                <w:rFonts w:ascii="宋体" w:eastAsia="宋体" w:hAnsi="宋体" w:cs="宋体" w:hint="eastAsia"/>
                <w:color w:val="000000"/>
                <w:sz w:val="21"/>
                <w:szCs w:val="21"/>
              </w:rPr>
              <w:t>停送电作业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76</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调整频率作业</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77</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用电设施巡查</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操作类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78</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照明设施维修更换</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79</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开关的维修保养更换</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r w:rsidR="00170DBE" w:rsidRPr="00170DBE" w:rsidTr="009B74FD">
        <w:trPr>
          <w:trHeight w:val="270"/>
        </w:trPr>
        <w:tc>
          <w:tcPr>
            <w:tcW w:w="467" w:type="pct"/>
            <w:tcBorders>
              <w:top w:val="nil"/>
              <w:left w:val="single" w:sz="4" w:space="0" w:color="auto"/>
              <w:bottom w:val="single" w:sz="4" w:space="0" w:color="auto"/>
              <w:right w:val="single" w:sz="4" w:space="0" w:color="auto"/>
            </w:tcBorders>
            <w:vAlign w:val="bottom"/>
          </w:tcPr>
          <w:p w:rsidR="00170DBE" w:rsidRPr="00170DBE" w:rsidRDefault="00170DBE" w:rsidP="00170DBE">
            <w:pPr>
              <w:spacing w:after="0" w:line="240" w:lineRule="auto"/>
              <w:jc w:val="center"/>
              <w:rPr>
                <w:rFonts w:ascii="宋体" w:eastAsia="宋体" w:hAnsi="宋体" w:cs="宋体"/>
                <w:color w:val="000000"/>
                <w:sz w:val="20"/>
                <w:szCs w:val="20"/>
              </w:rPr>
            </w:pPr>
            <w:r w:rsidRPr="00170DBE">
              <w:rPr>
                <w:rFonts w:ascii="宋体" w:eastAsia="宋体" w:hAnsi="宋体" w:cs="宋体"/>
                <w:color w:val="000000"/>
                <w:sz w:val="20"/>
                <w:szCs w:val="20"/>
              </w:rPr>
              <w:t>80</w:t>
            </w:r>
          </w:p>
        </w:tc>
        <w:tc>
          <w:tcPr>
            <w:tcW w:w="1069"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配电及仪表</w:t>
            </w:r>
          </w:p>
        </w:tc>
        <w:tc>
          <w:tcPr>
            <w:tcW w:w="1581"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sz w:val="21"/>
                <w:szCs w:val="21"/>
              </w:rPr>
            </w:pPr>
            <w:r w:rsidRPr="00170DBE">
              <w:rPr>
                <w:rFonts w:ascii="宋体" w:eastAsia="宋体" w:hAnsi="宋体" w:cs="宋体" w:hint="eastAsia"/>
                <w:color w:val="000000"/>
                <w:sz w:val="21"/>
                <w:szCs w:val="21"/>
              </w:rPr>
              <w:t>电机维修</w:t>
            </w:r>
          </w:p>
        </w:tc>
        <w:tc>
          <w:tcPr>
            <w:tcW w:w="1883" w:type="pct"/>
            <w:tcBorders>
              <w:top w:val="nil"/>
              <w:left w:val="nil"/>
              <w:bottom w:val="single" w:sz="4" w:space="0" w:color="auto"/>
              <w:right w:val="single" w:sz="4" w:space="0" w:color="auto"/>
            </w:tcBorders>
            <w:noWrap/>
            <w:vAlign w:val="center"/>
          </w:tcPr>
          <w:p w:rsidR="00170DBE" w:rsidRPr="00170DBE" w:rsidRDefault="00170DBE" w:rsidP="00170DBE">
            <w:pPr>
              <w:spacing w:after="0" w:line="240" w:lineRule="auto"/>
              <w:jc w:val="center"/>
              <w:rPr>
                <w:rFonts w:ascii="宋体" w:eastAsia="宋体" w:hAnsi="宋体" w:cs="宋体"/>
                <w:color w:val="000000"/>
              </w:rPr>
            </w:pPr>
            <w:r w:rsidRPr="00170DBE">
              <w:rPr>
                <w:rFonts w:ascii="宋体" w:eastAsia="宋体" w:hAnsi="宋体" w:cs="宋体" w:hint="eastAsia"/>
                <w:color w:val="000000"/>
              </w:rPr>
              <w:t>检修类</w:t>
            </w:r>
          </w:p>
        </w:tc>
      </w:tr>
    </w:tbl>
    <w:p w:rsidR="00170DBE" w:rsidRPr="00170DBE" w:rsidRDefault="00170DBE" w:rsidP="00170DBE">
      <w:pPr>
        <w:adjustRightInd w:val="0"/>
        <w:snapToGrid w:val="0"/>
        <w:spacing w:after="0" w:line="540" w:lineRule="exact"/>
        <w:rPr>
          <w:rFonts w:ascii="宋体" w:eastAsia="宋体" w:cs="Times New Roman"/>
          <w:sz w:val="28"/>
          <w:szCs w:val="28"/>
        </w:rPr>
      </w:pPr>
    </w:p>
    <w:p w:rsidR="00170DBE" w:rsidRPr="00170DBE" w:rsidRDefault="00170DBE" w:rsidP="00170DBE">
      <w:pPr>
        <w:adjustRightInd w:val="0"/>
        <w:snapToGrid w:val="0"/>
        <w:spacing w:after="0" w:line="540" w:lineRule="exact"/>
        <w:rPr>
          <w:rFonts w:ascii="宋体" w:hAnsi="宋体"/>
          <w:sz w:val="28"/>
          <w:szCs w:val="28"/>
        </w:rPr>
      </w:pPr>
      <w:r w:rsidRPr="00170DBE">
        <w:rPr>
          <w:rFonts w:ascii="宋体" w:hAnsi="宋体" w:cs="宋体"/>
          <w:sz w:val="28"/>
          <w:szCs w:val="28"/>
        </w:rPr>
        <w:t>2.</w:t>
      </w:r>
      <w:r w:rsidRPr="00170DBE">
        <w:rPr>
          <w:rFonts w:ascii="宋体" w:hAnsi="宋体" w:hint="eastAsia"/>
          <w:sz w:val="28"/>
          <w:szCs w:val="28"/>
        </w:rPr>
        <w:t>风险分级管控应用示例</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hint="eastAsia"/>
          <w:sz w:val="28"/>
          <w:szCs w:val="28"/>
        </w:rPr>
        <w:t>2.1</w:t>
      </w:r>
      <w:r w:rsidRPr="00170DBE">
        <w:rPr>
          <w:rFonts w:ascii="宋体" w:hAnsi="宋体" w:hint="eastAsia"/>
          <w:sz w:val="28"/>
          <w:szCs w:val="28"/>
        </w:rPr>
        <w:t>安全检查分析记录表示例</w:t>
      </w:r>
    </w:p>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lastRenderedPageBreak/>
        <w:t>2.1</w:t>
      </w:r>
      <w:r w:rsidRPr="00170DBE">
        <w:rPr>
          <w:rFonts w:ascii="宋体" w:hAnsi="宋体" w:cs="宋体" w:hint="eastAsia"/>
          <w:sz w:val="28"/>
          <w:szCs w:val="28"/>
        </w:rPr>
        <w:t>.1</w:t>
      </w:r>
      <w:r w:rsidRPr="00170DBE">
        <w:rPr>
          <w:rFonts w:ascii="宋体" w:hAnsi="宋体" w:cs="宋体" w:hint="eastAsia"/>
          <w:sz w:val="28"/>
          <w:szCs w:val="28"/>
        </w:rPr>
        <w:t>供氯装置</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jc w:val="center"/>
        <w:rPr>
          <w:rFonts w:ascii="黑体" w:eastAsia="黑体"/>
          <w:b/>
          <w:sz w:val="36"/>
          <w:szCs w:val="36"/>
        </w:rPr>
      </w:pPr>
      <w:r w:rsidRPr="00170DBE">
        <w:rPr>
          <w:rFonts w:ascii="黑体" w:eastAsia="黑体" w:hint="eastAsia"/>
          <w:b/>
          <w:sz w:val="36"/>
          <w:szCs w:val="36"/>
        </w:rPr>
        <w:t>安全检查分析</w:t>
      </w:r>
      <w:r w:rsidRPr="00170DBE">
        <w:rPr>
          <w:rFonts w:ascii="黑体" w:eastAsia="黑体" w:hint="eastAsia"/>
          <w:sz w:val="36"/>
          <w:szCs w:val="36"/>
        </w:rPr>
        <w:t>表（</w:t>
      </w:r>
      <w:r w:rsidRPr="00170DBE">
        <w:rPr>
          <w:rFonts w:ascii="黑体" w:eastAsia="黑体"/>
          <w:sz w:val="36"/>
          <w:szCs w:val="36"/>
        </w:rPr>
        <w:t>SCL</w:t>
      </w:r>
      <w:r w:rsidRPr="00170DBE">
        <w:rPr>
          <w:rFonts w:ascii="黑体" w:eastAsia="黑体" w:hint="eastAsia"/>
          <w:sz w:val="36"/>
          <w:szCs w:val="36"/>
        </w:rPr>
        <w:t>）</w:t>
      </w:r>
    </w:p>
    <w:p w:rsidR="00170DBE" w:rsidRPr="00170DBE" w:rsidRDefault="00170DBE" w:rsidP="00170DBE">
      <w:pPr>
        <w:spacing w:line="400" w:lineRule="exact"/>
        <w:ind w:firstLineChars="50" w:firstLine="120"/>
        <w:rPr>
          <w:rFonts w:ascii="宋体" w:eastAsia="宋体"/>
          <w:sz w:val="24"/>
          <w:szCs w:val="24"/>
        </w:rPr>
      </w:pPr>
      <w:r w:rsidRPr="00170DBE">
        <w:rPr>
          <w:rFonts w:ascii="宋体" w:hAnsi="宋体" w:hint="eastAsia"/>
          <w:sz w:val="24"/>
          <w:szCs w:val="24"/>
        </w:rPr>
        <w:t>区域</w:t>
      </w:r>
      <w:r w:rsidRPr="00170DBE">
        <w:rPr>
          <w:rFonts w:ascii="宋体" w:hAnsi="宋体" w:cs="宋体"/>
          <w:sz w:val="24"/>
          <w:szCs w:val="24"/>
        </w:rPr>
        <w:t>/</w:t>
      </w:r>
      <w:r w:rsidRPr="00170DBE">
        <w:rPr>
          <w:rFonts w:ascii="宋体" w:hAnsi="宋体" w:hint="eastAsia"/>
          <w:sz w:val="24"/>
          <w:szCs w:val="24"/>
        </w:rPr>
        <w:t>工艺过程：供氯区</w:t>
      </w:r>
      <w:r w:rsidRPr="00170DBE">
        <w:rPr>
          <w:rFonts w:ascii="宋体" w:hAnsi="宋体"/>
          <w:sz w:val="24"/>
          <w:szCs w:val="24"/>
        </w:rPr>
        <w:t>/</w:t>
      </w:r>
      <w:r w:rsidRPr="00170DBE">
        <w:rPr>
          <w:rFonts w:ascii="宋体" w:hAnsi="宋体" w:hint="eastAsia"/>
          <w:sz w:val="24"/>
          <w:szCs w:val="24"/>
        </w:rPr>
        <w:t>供氯装置、气化</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p>
    <w:p w:rsidR="00170DBE" w:rsidRPr="00170DBE" w:rsidRDefault="00170DBE" w:rsidP="00170DBE">
      <w:pPr>
        <w:rPr>
          <w:rFonts w:ascii="宋体" w:eastAsia="宋体" w:hAnsi="宋体"/>
          <w:sz w:val="24"/>
          <w:u w:val="single"/>
        </w:rPr>
      </w:pPr>
      <w:r w:rsidRPr="00170DBE">
        <w:rPr>
          <w:rFonts w:ascii="宋体" w:eastAsia="宋体" w:hAnsi="宋体"/>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962"/>
        <w:gridCol w:w="2333"/>
        <w:gridCol w:w="1342"/>
        <w:gridCol w:w="1444"/>
        <w:gridCol w:w="1216"/>
        <w:gridCol w:w="336"/>
        <w:gridCol w:w="336"/>
        <w:gridCol w:w="336"/>
      </w:tblGrid>
      <w:tr w:rsidR="00170DBE" w:rsidRPr="00170DBE" w:rsidTr="009B74FD">
        <w:trPr>
          <w:trHeight w:val="340"/>
        </w:trPr>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序号</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检查项目</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检查标准</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未达标准的主要后果</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现有控制措施</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建议更改</w:t>
            </w:r>
            <w:r w:rsidRPr="00170DBE">
              <w:rPr>
                <w:rFonts w:ascii="宋体" w:eastAsia="宋体" w:hAnsi="宋体"/>
                <w:sz w:val="24"/>
              </w:rPr>
              <w:t>/</w:t>
            </w:r>
            <w:r w:rsidRPr="00170DBE">
              <w:rPr>
                <w:rFonts w:ascii="宋体" w:eastAsia="宋体" w:hAnsi="宋体" w:hint="eastAsia"/>
                <w:sz w:val="24"/>
              </w:rPr>
              <w:t>控制措施</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L</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S</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R</w:t>
            </w:r>
          </w:p>
        </w:tc>
      </w:tr>
      <w:tr w:rsidR="00170DBE" w:rsidRPr="00170DBE" w:rsidTr="009B74FD">
        <w:trPr>
          <w:cantSplit/>
          <w:trHeight w:val="312"/>
        </w:trPr>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吊装作业</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开动停止行车前向相关人员发出信号</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伤害他人</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制度规定</w:t>
            </w:r>
            <w:r w:rsidRPr="00170DBE">
              <w:rPr>
                <w:rFonts w:ascii="宋体" w:eastAsia="宋体" w:hAnsi="宋体"/>
                <w:sz w:val="24"/>
              </w:rPr>
              <w:t xml:space="preserve">  </w:t>
            </w:r>
            <w:r w:rsidRPr="00170DBE">
              <w:rPr>
                <w:rFonts w:ascii="宋体" w:eastAsia="宋体" w:hAnsi="宋体" w:hint="eastAsia"/>
                <w:sz w:val="24"/>
              </w:rPr>
              <w:t>检查管理</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配戴安全帽。</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磕碰伤害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停用时关闭电源。</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误开伤害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无酒后作业。</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人员伤害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不在起吊物下行走。</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人员伤害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6</w:t>
            </w:r>
            <w:r w:rsidRPr="00170DBE">
              <w:rPr>
                <w:rFonts w:ascii="宋体" w:eastAsia="宋体" w:hAnsi="宋体" w:hint="eastAsia"/>
                <w:sz w:val="24"/>
              </w:rPr>
              <w:t>有相关资质。</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6</w:t>
            </w:r>
            <w:r w:rsidRPr="00170DBE">
              <w:rPr>
                <w:rFonts w:ascii="宋体" w:eastAsia="宋体" w:hAnsi="宋体" w:hint="eastAsia"/>
                <w:sz w:val="24"/>
              </w:rPr>
              <w:t>人员伤害</w:t>
            </w:r>
            <w:r w:rsidRPr="00170DBE">
              <w:rPr>
                <w:rFonts w:ascii="宋体" w:eastAsia="宋体" w:hAnsi="宋体"/>
                <w:sz w:val="24"/>
              </w:rPr>
              <w:t xml:space="preserve">  </w:t>
            </w:r>
            <w:r w:rsidRPr="00170DBE">
              <w:rPr>
                <w:rFonts w:ascii="宋体" w:eastAsia="宋体" w:hAnsi="宋体" w:hint="eastAsia"/>
                <w:sz w:val="24"/>
              </w:rPr>
              <w:t>设备损坏</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6</w:t>
            </w:r>
            <w:r w:rsidRPr="00170DBE">
              <w:rPr>
                <w:rFonts w:ascii="宋体" w:eastAsia="宋体" w:hAnsi="宋体" w:hint="eastAsia"/>
                <w:sz w:val="24"/>
              </w:rPr>
              <w:t>操作人员必须经过培训</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向汽化器供氯</w:t>
            </w:r>
          </w:p>
        </w:tc>
        <w:tc>
          <w:tcPr>
            <w:tcW w:w="0" w:type="auto"/>
            <w:vAlign w:val="center"/>
          </w:tcPr>
          <w:p w:rsidR="00170DBE" w:rsidRPr="00170DBE" w:rsidRDefault="00170DBE" w:rsidP="00170DBE">
            <w:pPr>
              <w:widowControl w:val="0"/>
              <w:snapToGrid w:val="0"/>
              <w:rPr>
                <w:rFonts w:ascii="宋体" w:eastAsia="宋体" w:hAnsi="宋体"/>
                <w:spacing w:val="32"/>
                <w:sz w:val="24"/>
              </w:rPr>
            </w:pPr>
            <w:r w:rsidRPr="00170DBE">
              <w:rPr>
                <w:rFonts w:ascii="宋体" w:eastAsia="宋体" w:hAnsi="宋体"/>
                <w:sz w:val="24"/>
              </w:rPr>
              <w:t>1</w:t>
            </w:r>
            <w:r w:rsidRPr="00170DBE">
              <w:rPr>
                <w:rFonts w:ascii="宋体" w:eastAsia="宋体" w:hAnsi="宋体" w:hint="eastAsia"/>
                <w:spacing w:val="32"/>
                <w:sz w:val="24"/>
              </w:rPr>
              <w:t>氯瓶不能全开</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严格执行操作规程</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pacing w:val="32"/>
                <w:sz w:val="24"/>
              </w:rPr>
              <w:t>戴防护手套</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冻伤</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pacing w:val="32"/>
                <w:sz w:val="24"/>
              </w:rPr>
              <w:t>3</w:t>
            </w:r>
            <w:r w:rsidRPr="00170DBE">
              <w:rPr>
                <w:rFonts w:ascii="宋体" w:eastAsia="宋体" w:hAnsi="宋体" w:hint="eastAsia"/>
                <w:spacing w:val="32"/>
                <w:sz w:val="24"/>
              </w:rPr>
              <w:t>无其他人员进入卸瓶区。</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泄漏毒害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严格禁止</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pacing w:val="32"/>
                <w:sz w:val="24"/>
              </w:rPr>
            </w:pPr>
            <w:r w:rsidRPr="00170DBE">
              <w:rPr>
                <w:rFonts w:ascii="宋体" w:eastAsia="宋体" w:hAnsi="宋体"/>
                <w:spacing w:val="32"/>
                <w:sz w:val="24"/>
              </w:rPr>
              <w:t>4</w:t>
            </w:r>
            <w:r w:rsidRPr="00170DBE">
              <w:rPr>
                <w:rFonts w:ascii="宋体" w:eastAsia="宋体" w:hAnsi="宋体" w:hint="eastAsia"/>
                <w:spacing w:val="32"/>
                <w:sz w:val="24"/>
              </w:rPr>
              <w:t>换瓶时管道阀门及瓶阀关闭。</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泄漏毒害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严格执行操作规程</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pacing w:val="32"/>
                <w:sz w:val="24"/>
              </w:rPr>
            </w:pPr>
            <w:r w:rsidRPr="00170DBE">
              <w:rPr>
                <w:rFonts w:ascii="宋体" w:eastAsia="宋体" w:hAnsi="宋体"/>
                <w:spacing w:val="32"/>
                <w:sz w:val="24"/>
              </w:rPr>
              <w:t>5</w:t>
            </w:r>
            <w:r w:rsidRPr="00170DBE">
              <w:rPr>
                <w:rFonts w:ascii="宋体" w:eastAsia="宋体" w:hAnsi="宋体" w:hint="eastAsia"/>
                <w:spacing w:val="32"/>
                <w:sz w:val="24"/>
              </w:rPr>
              <w:t>钢瓶不能用蒸汽直接加热。</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泄漏毒害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6</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pacing w:val="32"/>
                <w:sz w:val="24"/>
              </w:rPr>
            </w:pPr>
            <w:r w:rsidRPr="00170DBE">
              <w:rPr>
                <w:rFonts w:ascii="宋体" w:eastAsia="宋体" w:hAnsi="宋体"/>
                <w:spacing w:val="32"/>
                <w:sz w:val="24"/>
              </w:rPr>
              <w:t>6</w:t>
            </w:r>
            <w:r w:rsidRPr="00170DBE">
              <w:rPr>
                <w:rFonts w:ascii="宋体" w:eastAsia="宋体" w:hAnsi="宋体" w:hint="eastAsia"/>
                <w:spacing w:val="32"/>
                <w:sz w:val="24"/>
              </w:rPr>
              <w:t>无酒后作业</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6</w:t>
            </w:r>
            <w:r w:rsidRPr="00170DBE">
              <w:rPr>
                <w:rFonts w:ascii="宋体" w:eastAsia="宋体" w:hAnsi="宋体" w:hint="eastAsia"/>
                <w:sz w:val="24"/>
              </w:rPr>
              <w:t>重大危害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6</w:t>
            </w:r>
            <w:r w:rsidRPr="00170DBE">
              <w:rPr>
                <w:rFonts w:ascii="宋体" w:eastAsia="宋体" w:hAnsi="宋体" w:hint="eastAsia"/>
                <w:sz w:val="24"/>
              </w:rPr>
              <w:t>泄漏爆炸</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240"/>
        </w:trPr>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汽化器</w:t>
            </w:r>
            <w:r w:rsidRPr="00170DBE">
              <w:rPr>
                <w:rFonts w:ascii="宋体" w:eastAsia="宋体" w:hAnsi="宋体" w:hint="eastAsia"/>
                <w:sz w:val="24"/>
              </w:rPr>
              <w:lastRenderedPageBreak/>
              <w:t>操作</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lastRenderedPageBreak/>
              <w:t>1</w:t>
            </w:r>
            <w:r w:rsidRPr="00170DBE">
              <w:rPr>
                <w:rFonts w:ascii="宋体" w:eastAsia="宋体" w:hAnsi="宋体" w:hint="eastAsia"/>
                <w:sz w:val="24"/>
              </w:rPr>
              <w:t>无酒后作业</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泄漏爆炸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严格禁止</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280"/>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安全阀正常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定期检查</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压力控制合适</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巡查检查</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温度控制合适</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巡查检查</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开停设备</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开停设备经过允许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泄漏爆炸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严格执行规定开停车</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开停设备通知相关岗位</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系统影响</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操作正确</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泄漏爆炸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3</w:t>
            </w:r>
            <w:r w:rsidRPr="00170DBE">
              <w:rPr>
                <w:rFonts w:ascii="宋体" w:eastAsia="宋体" w:hAnsi="宋体" w:hint="eastAsia"/>
                <w:sz w:val="24"/>
              </w:rPr>
              <w:t>严格执行操作规程</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3</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6</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按规定着装</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人员伤害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4</w:t>
            </w:r>
            <w:r w:rsidRPr="00170DBE">
              <w:rPr>
                <w:rFonts w:ascii="宋体" w:eastAsia="宋体" w:hAnsi="宋体" w:hint="eastAsia"/>
                <w:sz w:val="24"/>
              </w:rPr>
              <w:t>严格按照规定着装</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按规定穿戴防护用具</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人员伤害</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5</w:t>
            </w:r>
            <w:r w:rsidRPr="00170DBE">
              <w:rPr>
                <w:rFonts w:ascii="宋体" w:eastAsia="宋体" w:hAnsi="宋体" w:hint="eastAsia"/>
                <w:sz w:val="24"/>
              </w:rPr>
              <w:t>严格按照规定执行</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5</w:t>
            </w:r>
          </w:p>
        </w:tc>
        <w:tc>
          <w:tcPr>
            <w:tcW w:w="0" w:type="auto"/>
            <w:vMerge w:val="restart"/>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hint="eastAsia"/>
                <w:sz w:val="24"/>
              </w:rPr>
              <w:t>存放</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氯瓶不能混放</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爆炸</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1</w:t>
            </w:r>
            <w:r w:rsidRPr="00170DBE">
              <w:rPr>
                <w:rFonts w:ascii="宋体" w:eastAsia="宋体" w:hAnsi="宋体" w:hint="eastAsia"/>
                <w:sz w:val="24"/>
              </w:rPr>
              <w:t>严格操作规程</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1</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r>
      <w:tr w:rsidR="00170DBE" w:rsidRPr="00170DBE" w:rsidTr="009B74FD">
        <w:trPr>
          <w:cantSplit/>
          <w:trHeight w:val="312"/>
        </w:trPr>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Merge/>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空重瓶按照要求存放</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倒塌</w:t>
            </w:r>
          </w:p>
        </w:tc>
        <w:tc>
          <w:tcPr>
            <w:tcW w:w="0" w:type="auto"/>
            <w:vAlign w:val="center"/>
          </w:tcPr>
          <w:p w:rsidR="00170DBE" w:rsidRPr="00170DBE" w:rsidRDefault="00170DBE" w:rsidP="00170DBE">
            <w:pPr>
              <w:widowControl w:val="0"/>
              <w:snapToGrid w:val="0"/>
              <w:rPr>
                <w:rFonts w:ascii="宋体" w:eastAsia="宋体" w:hAnsi="宋体"/>
                <w:sz w:val="24"/>
              </w:rPr>
            </w:pPr>
            <w:r w:rsidRPr="00170DBE">
              <w:rPr>
                <w:rFonts w:ascii="宋体" w:eastAsia="宋体" w:hAnsi="宋体"/>
                <w:sz w:val="24"/>
              </w:rPr>
              <w:t>2</w:t>
            </w:r>
            <w:r w:rsidRPr="00170DBE">
              <w:rPr>
                <w:rFonts w:ascii="宋体" w:eastAsia="宋体" w:hAnsi="宋体" w:hint="eastAsia"/>
                <w:sz w:val="24"/>
              </w:rPr>
              <w:t>同上</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2</w:t>
            </w: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4</w:t>
            </w:r>
          </w:p>
        </w:tc>
      </w:tr>
      <w:tr w:rsidR="00170DBE" w:rsidRPr="00170DBE" w:rsidTr="009B74FD">
        <w:trPr>
          <w:cantSplit/>
          <w:trHeight w:val="312"/>
        </w:trPr>
        <w:tc>
          <w:tcPr>
            <w:tcW w:w="0" w:type="auto"/>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p>
        </w:tc>
        <w:tc>
          <w:tcPr>
            <w:tcW w:w="0" w:type="auto"/>
            <w:vAlign w:val="center"/>
          </w:tcPr>
          <w:p w:rsidR="00170DBE" w:rsidRPr="00170DBE" w:rsidRDefault="00170DBE" w:rsidP="00170DBE">
            <w:pPr>
              <w:widowControl w:val="0"/>
              <w:snapToGrid w:val="0"/>
              <w:rPr>
                <w:rFonts w:ascii="宋体" w:eastAsia="宋体" w:hAnsi="宋体"/>
                <w:sz w:val="24"/>
              </w:rPr>
            </w:pPr>
          </w:p>
        </w:tc>
        <w:tc>
          <w:tcPr>
            <w:tcW w:w="0" w:type="auto"/>
            <w:vAlign w:val="center"/>
          </w:tcPr>
          <w:p w:rsidR="00170DBE" w:rsidRPr="00170DBE" w:rsidRDefault="00170DBE" w:rsidP="00170DBE">
            <w:pPr>
              <w:widowControl w:val="0"/>
              <w:snapToGrid w:val="0"/>
              <w:jc w:val="center"/>
              <w:rPr>
                <w:rFonts w:ascii="宋体" w:eastAsia="宋体" w:hAnsi="宋体"/>
                <w:sz w:val="24"/>
              </w:rPr>
            </w:pPr>
            <w:r w:rsidRPr="00170DBE">
              <w:rPr>
                <w:rFonts w:ascii="宋体" w:eastAsia="宋体" w:hAnsi="宋体"/>
                <w:sz w:val="24"/>
              </w:rPr>
              <w:t>/</w:t>
            </w:r>
          </w:p>
        </w:tc>
        <w:tc>
          <w:tcPr>
            <w:tcW w:w="0" w:type="auto"/>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jc w:val="center"/>
              <w:rPr>
                <w:rFonts w:ascii="宋体" w:eastAsia="宋体" w:hAnsi="宋体"/>
                <w:sz w:val="24"/>
              </w:rPr>
            </w:pPr>
          </w:p>
        </w:tc>
        <w:tc>
          <w:tcPr>
            <w:tcW w:w="0" w:type="auto"/>
            <w:vAlign w:val="center"/>
          </w:tcPr>
          <w:p w:rsidR="00170DBE" w:rsidRPr="00170DBE" w:rsidRDefault="00170DBE" w:rsidP="00170DBE">
            <w:pPr>
              <w:widowControl w:val="0"/>
              <w:snapToGrid w:val="0"/>
              <w:jc w:val="center"/>
              <w:rPr>
                <w:rFonts w:ascii="宋体" w:eastAsia="宋体" w:hAnsi="宋体"/>
                <w:sz w:val="24"/>
              </w:rPr>
            </w:pPr>
          </w:p>
        </w:tc>
      </w:tr>
    </w:tbl>
    <w:p w:rsidR="00170DBE" w:rsidRPr="00170DBE" w:rsidRDefault="00170DBE" w:rsidP="00170DBE">
      <w:pPr>
        <w:tabs>
          <w:tab w:val="left" w:pos="7860"/>
        </w:tabs>
        <w:rPr>
          <w:rFonts w:ascii="宋体" w:eastAsia="宋体" w:hAnsi="宋体"/>
          <w:sz w:val="24"/>
        </w:rPr>
      </w:pPr>
    </w:p>
    <w:p w:rsidR="00170DBE" w:rsidRPr="00170DBE" w:rsidRDefault="00170DBE" w:rsidP="00170DBE">
      <w:pPr>
        <w:tabs>
          <w:tab w:val="left" w:pos="7860"/>
        </w:tabs>
        <w:rPr>
          <w:rFonts w:ascii="宋体" w:eastAsia="宋体" w:hAnsi="宋体"/>
          <w:sz w:val="24"/>
        </w:rPr>
        <w:sectPr w:rsidR="00170DBE" w:rsidRPr="00170DBE" w:rsidSect="009B74FD">
          <w:pgSz w:w="12240" w:h="15840" w:code="1"/>
          <w:pgMar w:top="1440" w:right="1797" w:bottom="1440" w:left="1797" w:header="851" w:footer="680" w:gutter="0"/>
          <w:cols w:space="425"/>
          <w:docGrid w:linePitch="312"/>
        </w:sectPr>
      </w:pPr>
    </w:p>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lastRenderedPageBreak/>
        <w:t>2.1</w:t>
      </w:r>
      <w:r w:rsidRPr="00170DBE">
        <w:rPr>
          <w:rFonts w:ascii="宋体" w:hAnsi="宋体" w:cs="宋体" w:hint="eastAsia"/>
          <w:sz w:val="28"/>
          <w:szCs w:val="28"/>
        </w:rPr>
        <w:t>.2</w:t>
      </w:r>
      <w:r w:rsidRPr="00170DBE">
        <w:rPr>
          <w:rFonts w:ascii="宋体" w:hAnsi="宋体" w:cs="宋体" w:hint="eastAsia"/>
          <w:sz w:val="28"/>
          <w:szCs w:val="28"/>
        </w:rPr>
        <w:t>地址地形</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500" w:lineRule="exact"/>
        <w:jc w:val="center"/>
        <w:rPr>
          <w:b/>
          <w:bCs/>
          <w:sz w:val="36"/>
        </w:rPr>
      </w:pPr>
      <w:r w:rsidRPr="00170DBE">
        <w:rPr>
          <w:rFonts w:hint="eastAsia"/>
          <w:b/>
          <w:bCs/>
          <w:sz w:val="36"/>
        </w:rPr>
        <w:t>安全检查分析表（SCL）</w:t>
      </w:r>
    </w:p>
    <w:p w:rsidR="00170DBE" w:rsidRPr="00170DBE" w:rsidRDefault="00170DBE" w:rsidP="00170DBE">
      <w:pPr>
        <w:spacing w:line="400" w:lineRule="exact"/>
        <w:ind w:firstLineChars="50" w:firstLine="120"/>
        <w:rPr>
          <w:rFonts w:ascii="宋体" w:eastAsia="宋体"/>
          <w:sz w:val="24"/>
          <w:szCs w:val="24"/>
        </w:rPr>
      </w:pPr>
      <w:r w:rsidRPr="00170DBE">
        <w:rPr>
          <w:rFonts w:ascii="宋体" w:hAnsi="宋体" w:hint="eastAsia"/>
          <w:sz w:val="24"/>
          <w:szCs w:val="24"/>
        </w:rPr>
        <w:t>区域</w:t>
      </w:r>
      <w:r w:rsidRPr="00170DBE">
        <w:rPr>
          <w:rFonts w:ascii="宋体" w:hAnsi="宋体" w:cs="宋体"/>
          <w:sz w:val="24"/>
          <w:szCs w:val="24"/>
        </w:rPr>
        <w:t>/</w:t>
      </w:r>
      <w:r w:rsidRPr="00170DBE">
        <w:rPr>
          <w:rFonts w:ascii="宋体" w:hAnsi="宋体" w:hint="eastAsia"/>
          <w:sz w:val="24"/>
          <w:szCs w:val="24"/>
        </w:rPr>
        <w:t>工艺过程：</w:t>
      </w:r>
      <w:r w:rsidRPr="00170DBE">
        <w:rPr>
          <w:rFonts w:ascii="宋体" w:eastAsia="宋体" w:hAnsi="宋体" w:hint="eastAsia"/>
          <w:sz w:val="24"/>
          <w:u w:val="single"/>
        </w:rPr>
        <w:t xml:space="preserve">   地质地形 </w:t>
      </w:r>
      <w:r w:rsidRPr="00170DBE">
        <w:rPr>
          <w:rFonts w:ascii="宋体" w:eastAsia="宋体" w:hAnsi="宋体" w:hint="eastAsia"/>
          <w:sz w:val="24"/>
        </w:rPr>
        <w:t xml:space="preserve"> </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r w:rsidRPr="00170DBE">
        <w:rPr>
          <w:rFonts w:ascii="宋体" w:eastAsia="宋体" w:hAnsi="宋体" w:hint="eastAsia"/>
          <w:sz w:val="24"/>
        </w:rPr>
        <w:t xml:space="preserve">   </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701"/>
        <w:gridCol w:w="1418"/>
        <w:gridCol w:w="1134"/>
        <w:gridCol w:w="2551"/>
        <w:gridCol w:w="3260"/>
        <w:gridCol w:w="426"/>
        <w:gridCol w:w="425"/>
        <w:gridCol w:w="425"/>
        <w:gridCol w:w="1041"/>
      </w:tblGrid>
      <w:tr w:rsidR="00170DBE" w:rsidRPr="00170DBE" w:rsidTr="009B74FD">
        <w:trPr>
          <w:cantSplit/>
          <w:trHeight w:val="380"/>
        </w:trPr>
        <w:tc>
          <w:tcPr>
            <w:tcW w:w="534"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序号</w:t>
            </w:r>
          </w:p>
        </w:tc>
        <w:tc>
          <w:tcPr>
            <w:tcW w:w="1417" w:type="dxa"/>
            <w:vMerge w:val="restart"/>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检查</w:t>
            </w:r>
          </w:p>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项目</w:t>
            </w:r>
          </w:p>
        </w:tc>
        <w:tc>
          <w:tcPr>
            <w:tcW w:w="1701"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标准</w:t>
            </w:r>
          </w:p>
        </w:tc>
        <w:tc>
          <w:tcPr>
            <w:tcW w:w="1418"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产生偏差的主要后果</w:t>
            </w:r>
          </w:p>
        </w:tc>
        <w:tc>
          <w:tcPr>
            <w:tcW w:w="6945" w:type="dxa"/>
            <w:gridSpan w:val="3"/>
            <w:vAlign w:val="center"/>
          </w:tcPr>
          <w:p w:rsidR="00170DBE" w:rsidRPr="00170DBE" w:rsidRDefault="00170DBE" w:rsidP="00170DBE">
            <w:pPr>
              <w:snapToGrid w:val="0"/>
              <w:ind w:left="1200" w:hangingChars="500" w:hanging="1200"/>
              <w:rPr>
                <w:rFonts w:ascii="宋体" w:eastAsia="宋体" w:hAnsi="宋体"/>
                <w:sz w:val="24"/>
              </w:rPr>
            </w:pPr>
            <w:r w:rsidRPr="00170DBE">
              <w:rPr>
                <w:rFonts w:ascii="宋体" w:eastAsia="宋体" w:hAnsi="宋体" w:hint="eastAsia"/>
                <w:sz w:val="24"/>
              </w:rPr>
              <w:t>以往发生频率及现有安全控制措施</w:t>
            </w:r>
          </w:p>
        </w:tc>
        <w:tc>
          <w:tcPr>
            <w:tcW w:w="426"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L</w:t>
            </w:r>
          </w:p>
        </w:tc>
        <w:tc>
          <w:tcPr>
            <w:tcW w:w="425" w:type="dxa"/>
            <w:vMerge w:val="restart"/>
            <w:vAlign w:val="center"/>
          </w:tcPr>
          <w:p w:rsidR="00170DBE" w:rsidRPr="00170DBE" w:rsidRDefault="00170DBE" w:rsidP="00170DBE">
            <w:pPr>
              <w:widowControl w:val="0"/>
              <w:snapToGrid w:val="0"/>
              <w:spacing w:after="0" w:line="240" w:lineRule="auto"/>
              <w:rPr>
                <w:rFonts w:ascii="宋体" w:eastAsia="宋体" w:hAnsi="宋体" w:cs="Times New Roman"/>
                <w:kern w:val="2"/>
                <w:sz w:val="24"/>
                <w:szCs w:val="24"/>
              </w:rPr>
            </w:pPr>
            <w:r w:rsidRPr="00170DBE">
              <w:rPr>
                <w:rFonts w:ascii="宋体" w:eastAsia="宋体" w:hAnsi="宋体" w:cs="Times New Roman" w:hint="eastAsia"/>
                <w:kern w:val="2"/>
                <w:sz w:val="24"/>
                <w:szCs w:val="24"/>
              </w:rPr>
              <w:t>S</w:t>
            </w:r>
          </w:p>
        </w:tc>
        <w:tc>
          <w:tcPr>
            <w:tcW w:w="425"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R</w:t>
            </w:r>
          </w:p>
        </w:tc>
        <w:tc>
          <w:tcPr>
            <w:tcW w:w="1041" w:type="dxa"/>
            <w:vMerge w:val="restart"/>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建议改正措施</w:t>
            </w:r>
          </w:p>
        </w:tc>
      </w:tr>
      <w:tr w:rsidR="00170DBE" w:rsidRPr="00170DBE" w:rsidTr="009B74FD">
        <w:trPr>
          <w:cantSplit/>
          <w:trHeight w:val="569"/>
        </w:trPr>
        <w:tc>
          <w:tcPr>
            <w:tcW w:w="534" w:type="dxa"/>
            <w:vMerge/>
            <w:vAlign w:val="center"/>
          </w:tcPr>
          <w:p w:rsidR="00170DBE" w:rsidRPr="00170DBE" w:rsidRDefault="00170DBE" w:rsidP="00170DBE">
            <w:pPr>
              <w:snapToGrid w:val="0"/>
              <w:rPr>
                <w:rFonts w:ascii="宋体" w:eastAsia="宋体" w:hAnsi="宋体"/>
                <w:sz w:val="24"/>
              </w:rPr>
            </w:pPr>
          </w:p>
        </w:tc>
        <w:tc>
          <w:tcPr>
            <w:tcW w:w="1417" w:type="dxa"/>
            <w:vMerge/>
            <w:vAlign w:val="center"/>
          </w:tcPr>
          <w:p w:rsidR="00170DBE" w:rsidRPr="00170DBE" w:rsidRDefault="00170DBE" w:rsidP="00170DBE">
            <w:pPr>
              <w:snapToGrid w:val="0"/>
              <w:rPr>
                <w:rFonts w:ascii="宋体" w:eastAsia="宋体" w:hAnsi="宋体"/>
                <w:sz w:val="24"/>
              </w:rPr>
            </w:pPr>
          </w:p>
        </w:tc>
        <w:tc>
          <w:tcPr>
            <w:tcW w:w="1701" w:type="dxa"/>
            <w:vMerge/>
            <w:vAlign w:val="center"/>
          </w:tcPr>
          <w:p w:rsidR="00170DBE" w:rsidRPr="00170DBE" w:rsidRDefault="00170DBE" w:rsidP="00170DBE">
            <w:pPr>
              <w:snapToGrid w:val="0"/>
              <w:rPr>
                <w:rFonts w:ascii="宋体" w:eastAsia="宋体" w:hAnsi="宋体"/>
                <w:sz w:val="24"/>
              </w:rPr>
            </w:pPr>
          </w:p>
        </w:tc>
        <w:tc>
          <w:tcPr>
            <w:tcW w:w="1418" w:type="dxa"/>
            <w:vMerge/>
            <w:vAlign w:val="center"/>
          </w:tcPr>
          <w:p w:rsidR="00170DBE" w:rsidRPr="00170DBE" w:rsidRDefault="00170DBE" w:rsidP="00170DBE">
            <w:pPr>
              <w:snapToGrid w:val="0"/>
              <w:rPr>
                <w:rFonts w:ascii="宋体" w:eastAsia="宋体" w:hAnsi="宋体"/>
                <w:sz w:val="24"/>
              </w:rPr>
            </w:pP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偏差发生频率</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管理措施</w:t>
            </w:r>
          </w:p>
        </w:tc>
        <w:tc>
          <w:tcPr>
            <w:tcW w:w="3260"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安全措施</w:t>
            </w:r>
          </w:p>
        </w:tc>
        <w:tc>
          <w:tcPr>
            <w:tcW w:w="426" w:type="dxa"/>
            <w:vMerge/>
            <w:vAlign w:val="center"/>
          </w:tcPr>
          <w:p w:rsidR="00170DBE" w:rsidRPr="00170DBE" w:rsidRDefault="00170DBE" w:rsidP="00170DBE">
            <w:pPr>
              <w:snapToGrid w:val="0"/>
              <w:rPr>
                <w:rFonts w:ascii="宋体" w:eastAsia="宋体" w:hAnsi="宋体"/>
                <w:sz w:val="24"/>
              </w:rPr>
            </w:pPr>
          </w:p>
        </w:tc>
        <w:tc>
          <w:tcPr>
            <w:tcW w:w="425" w:type="dxa"/>
            <w:vMerge/>
            <w:vAlign w:val="center"/>
          </w:tcPr>
          <w:p w:rsidR="00170DBE" w:rsidRPr="00170DBE" w:rsidRDefault="00170DBE" w:rsidP="00170DBE">
            <w:pPr>
              <w:snapToGrid w:val="0"/>
              <w:rPr>
                <w:rFonts w:ascii="宋体" w:eastAsia="宋体" w:hAnsi="宋体"/>
                <w:sz w:val="24"/>
              </w:rPr>
            </w:pPr>
          </w:p>
        </w:tc>
        <w:tc>
          <w:tcPr>
            <w:tcW w:w="425" w:type="dxa"/>
            <w:vMerge/>
            <w:vAlign w:val="center"/>
          </w:tcPr>
          <w:p w:rsidR="00170DBE" w:rsidRPr="00170DBE" w:rsidRDefault="00170DBE" w:rsidP="00170DBE">
            <w:pPr>
              <w:snapToGrid w:val="0"/>
              <w:rPr>
                <w:rFonts w:ascii="宋体" w:eastAsia="宋体" w:hAnsi="宋体"/>
                <w:sz w:val="24"/>
              </w:rPr>
            </w:pPr>
          </w:p>
        </w:tc>
        <w:tc>
          <w:tcPr>
            <w:tcW w:w="1041" w:type="dxa"/>
            <w:vMerge/>
            <w:vAlign w:val="center"/>
          </w:tcPr>
          <w:p w:rsidR="00170DBE" w:rsidRPr="00170DBE" w:rsidRDefault="00170DBE" w:rsidP="00170DBE">
            <w:pPr>
              <w:snapToGrid w:val="0"/>
              <w:rPr>
                <w:rFonts w:ascii="宋体" w:eastAsia="宋体" w:hAnsi="宋体"/>
                <w:sz w:val="24"/>
              </w:rPr>
            </w:pP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地形</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化工企业建筑设计标准</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厂房倒塌、停产</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建设前由有资质单位进行勘探，符合建设要求</w:t>
            </w:r>
          </w:p>
        </w:tc>
        <w:tc>
          <w:tcPr>
            <w:tcW w:w="3260" w:type="dxa"/>
            <w:vAlign w:val="center"/>
          </w:tcPr>
          <w:p w:rsidR="00170DBE" w:rsidRPr="00170DBE" w:rsidRDefault="00170DBE" w:rsidP="00170DBE">
            <w:pPr>
              <w:snapToGrid w:val="0"/>
              <w:rPr>
                <w:rFonts w:ascii="宋体" w:eastAsia="宋体" w:hAnsi="宋体"/>
                <w:sz w:val="24"/>
              </w:rPr>
            </w:pP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地质</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化工企业建筑设计标准</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厂房倒塌、停产</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建设前由有资质单位进行勘探，符合建设要求</w:t>
            </w:r>
          </w:p>
        </w:tc>
        <w:tc>
          <w:tcPr>
            <w:tcW w:w="3260" w:type="dxa"/>
            <w:vAlign w:val="center"/>
          </w:tcPr>
          <w:p w:rsidR="00170DBE" w:rsidRPr="00170DBE" w:rsidRDefault="00170DBE" w:rsidP="00170DBE">
            <w:pPr>
              <w:snapToGrid w:val="0"/>
              <w:rPr>
                <w:rFonts w:ascii="宋体" w:eastAsia="宋体" w:hAnsi="宋体"/>
                <w:sz w:val="24"/>
              </w:rPr>
            </w:pP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周围环境</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符合安全距离</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环境污染、周围人群中毒</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对重大危险源建立应急预案、严格执行安全操作规程及规章制度</w:t>
            </w:r>
          </w:p>
        </w:tc>
        <w:tc>
          <w:tcPr>
            <w:tcW w:w="3260"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对重大危险源进行监控、配齐各种安全防护、监测设施</w:t>
            </w: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5</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5</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平面布局</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国家标准</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火灾、爆炸、财产损失</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建设前按化工企业设计规范进行设计和布局</w:t>
            </w:r>
          </w:p>
        </w:tc>
        <w:tc>
          <w:tcPr>
            <w:tcW w:w="3260"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配备各种安全防护设施、设备、消防通道畅通</w:t>
            </w: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5</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功能分区</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国家标准</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中毒、环境污染</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建设前按功能进行合理设计和分区</w:t>
            </w:r>
          </w:p>
        </w:tc>
        <w:tc>
          <w:tcPr>
            <w:tcW w:w="3260"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配备各种安全防护设施、设备、消防通道畅通</w:t>
            </w: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561"/>
        </w:trPr>
        <w:tc>
          <w:tcPr>
            <w:tcW w:w="5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lastRenderedPageBreak/>
              <w:t>6</w:t>
            </w:r>
          </w:p>
        </w:tc>
        <w:tc>
          <w:tcPr>
            <w:tcW w:w="1417"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建筑、设施安全距离</w:t>
            </w:r>
          </w:p>
        </w:tc>
        <w:tc>
          <w:tcPr>
            <w:tcW w:w="170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国家标准</w:t>
            </w:r>
          </w:p>
        </w:tc>
        <w:tc>
          <w:tcPr>
            <w:tcW w:w="1418"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火灾、爆炸、环境污染、周围人群中毒</w:t>
            </w:r>
          </w:p>
        </w:tc>
        <w:tc>
          <w:tcPr>
            <w:tcW w:w="1134"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未发生</w:t>
            </w:r>
          </w:p>
        </w:tc>
        <w:tc>
          <w:tcPr>
            <w:tcW w:w="2551"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对重大危险源建立应急预案、严格执行安全操作规程及规章制度</w:t>
            </w:r>
          </w:p>
        </w:tc>
        <w:tc>
          <w:tcPr>
            <w:tcW w:w="3260"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对重大危险源进行监控、配齐各种安全防护、监测设施</w:t>
            </w:r>
          </w:p>
        </w:tc>
        <w:tc>
          <w:tcPr>
            <w:tcW w:w="426"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425" w:type="dxa"/>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6</w:t>
            </w:r>
          </w:p>
        </w:tc>
        <w:tc>
          <w:tcPr>
            <w:tcW w:w="1041" w:type="dxa"/>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bl>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t>2.1</w:t>
      </w:r>
      <w:r w:rsidRPr="00170DBE">
        <w:rPr>
          <w:rFonts w:ascii="宋体" w:hAnsi="宋体" w:cs="宋体" w:hint="eastAsia"/>
          <w:sz w:val="28"/>
          <w:szCs w:val="28"/>
        </w:rPr>
        <w:t>.3</w:t>
      </w:r>
      <w:r w:rsidRPr="00170DBE">
        <w:rPr>
          <w:rFonts w:ascii="宋体" w:eastAsia="宋体" w:hAnsi="宋体" w:hint="eastAsia"/>
          <w:sz w:val="24"/>
        </w:rPr>
        <w:t>事故及潜在的紧急情况</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500" w:lineRule="exact"/>
        <w:jc w:val="center"/>
        <w:rPr>
          <w:rFonts w:ascii="宋体" w:eastAsia="宋体" w:hAnsi="宋体"/>
          <w:b/>
          <w:bCs/>
          <w:sz w:val="36"/>
          <w:szCs w:val="36"/>
        </w:rPr>
      </w:pPr>
      <w:r w:rsidRPr="00170DBE">
        <w:rPr>
          <w:rFonts w:ascii="宋体" w:eastAsia="宋体" w:hAnsi="宋体" w:hint="eastAsia"/>
          <w:b/>
          <w:bCs/>
          <w:sz w:val="36"/>
          <w:szCs w:val="36"/>
        </w:rPr>
        <w:t>安全检查分析表（SCL）</w:t>
      </w:r>
    </w:p>
    <w:p w:rsidR="00170DBE" w:rsidRPr="00170DBE" w:rsidRDefault="00170DBE" w:rsidP="00170DBE">
      <w:pPr>
        <w:rPr>
          <w:rFonts w:ascii="宋体" w:eastAsia="宋体" w:hAnsi="宋体"/>
          <w:sz w:val="24"/>
        </w:rPr>
      </w:pPr>
      <w:r w:rsidRPr="00170DBE">
        <w:rPr>
          <w:rFonts w:ascii="宋体" w:hAnsi="宋体" w:hint="eastAsia"/>
          <w:sz w:val="24"/>
          <w:szCs w:val="24"/>
        </w:rPr>
        <w:t>区域</w:t>
      </w:r>
      <w:r w:rsidRPr="00170DBE">
        <w:rPr>
          <w:rFonts w:ascii="宋体" w:hAnsi="宋体" w:cs="宋体"/>
          <w:sz w:val="24"/>
          <w:szCs w:val="24"/>
        </w:rPr>
        <w:t>/</w:t>
      </w:r>
      <w:r w:rsidRPr="00170DBE">
        <w:rPr>
          <w:rFonts w:ascii="宋体" w:hAnsi="宋体" w:hint="eastAsia"/>
          <w:sz w:val="24"/>
          <w:szCs w:val="24"/>
        </w:rPr>
        <w:t>工艺过程：</w:t>
      </w:r>
      <w:r w:rsidRPr="00170DBE">
        <w:rPr>
          <w:rFonts w:ascii="宋体" w:eastAsia="宋体" w:hAnsi="宋体" w:hint="eastAsia"/>
          <w:sz w:val="24"/>
        </w:rPr>
        <w:t xml:space="preserve">事故及潜在的紧急情况 </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r w:rsidRPr="00170DBE">
        <w:rPr>
          <w:rFonts w:ascii="宋体" w:eastAsia="宋体" w:hAnsi="宋体" w:hint="eastAsia"/>
          <w:sz w:val="24"/>
        </w:rPr>
        <w:t xml:space="preserve"> </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2835"/>
        <w:gridCol w:w="2125"/>
        <w:gridCol w:w="2695"/>
        <w:gridCol w:w="425"/>
        <w:gridCol w:w="425"/>
        <w:gridCol w:w="567"/>
        <w:gridCol w:w="2161"/>
      </w:tblGrid>
      <w:tr w:rsidR="00170DBE" w:rsidRPr="00170DBE" w:rsidTr="009B74FD">
        <w:tc>
          <w:tcPr>
            <w:tcW w:w="675" w:type="dxa"/>
          </w:tcPr>
          <w:p w:rsidR="00170DBE" w:rsidRPr="00170DBE" w:rsidRDefault="00170DBE" w:rsidP="00170DBE">
            <w:pPr>
              <w:rPr>
                <w:rFonts w:ascii="宋体" w:eastAsia="宋体" w:hAnsi="宋体"/>
                <w:sz w:val="24"/>
              </w:rPr>
            </w:pPr>
            <w:r w:rsidRPr="00170DBE">
              <w:rPr>
                <w:rFonts w:ascii="宋体" w:eastAsia="宋体" w:hAnsi="宋体" w:hint="eastAsia"/>
                <w:sz w:val="24"/>
              </w:rPr>
              <w:t>序号</w:t>
            </w:r>
          </w:p>
        </w:tc>
        <w:tc>
          <w:tcPr>
            <w:tcW w:w="851" w:type="dxa"/>
          </w:tcPr>
          <w:p w:rsidR="00170DBE" w:rsidRPr="00170DBE" w:rsidRDefault="00170DBE" w:rsidP="00170DBE">
            <w:pPr>
              <w:rPr>
                <w:rFonts w:ascii="宋体" w:eastAsia="宋体" w:hAnsi="宋体"/>
                <w:sz w:val="24"/>
              </w:rPr>
            </w:pPr>
            <w:r w:rsidRPr="00170DBE">
              <w:rPr>
                <w:rFonts w:ascii="宋体" w:eastAsia="宋体" w:hAnsi="宋体" w:hint="eastAsia"/>
                <w:sz w:val="24"/>
              </w:rPr>
              <w:t>类别</w:t>
            </w:r>
          </w:p>
        </w:tc>
        <w:tc>
          <w:tcPr>
            <w:tcW w:w="1417" w:type="dxa"/>
          </w:tcPr>
          <w:p w:rsidR="00170DBE" w:rsidRPr="00170DBE" w:rsidRDefault="00170DBE" w:rsidP="00170DBE">
            <w:pPr>
              <w:rPr>
                <w:rFonts w:ascii="宋体" w:eastAsia="宋体" w:hAnsi="宋体"/>
                <w:sz w:val="24"/>
              </w:rPr>
            </w:pPr>
            <w:r w:rsidRPr="00170DBE">
              <w:rPr>
                <w:rFonts w:ascii="宋体" w:eastAsia="宋体" w:hAnsi="宋体" w:hint="eastAsia"/>
                <w:sz w:val="24"/>
              </w:rPr>
              <w:t>检查项目</w:t>
            </w:r>
          </w:p>
        </w:tc>
        <w:tc>
          <w:tcPr>
            <w:tcW w:w="2835" w:type="dxa"/>
          </w:tcPr>
          <w:p w:rsidR="00170DBE" w:rsidRPr="00170DBE" w:rsidRDefault="00170DBE" w:rsidP="00170DBE">
            <w:pPr>
              <w:rPr>
                <w:rFonts w:ascii="宋体" w:eastAsia="宋体" w:hAnsi="宋体"/>
                <w:sz w:val="24"/>
              </w:rPr>
            </w:pPr>
            <w:r w:rsidRPr="00170DBE">
              <w:rPr>
                <w:rFonts w:ascii="宋体" w:eastAsia="宋体" w:hAnsi="宋体" w:hint="eastAsia"/>
                <w:sz w:val="24"/>
              </w:rPr>
              <w:t>检查标准</w:t>
            </w:r>
          </w:p>
        </w:tc>
        <w:tc>
          <w:tcPr>
            <w:tcW w:w="2125" w:type="dxa"/>
          </w:tcPr>
          <w:p w:rsidR="00170DBE" w:rsidRPr="00170DBE" w:rsidRDefault="00170DBE" w:rsidP="00170DBE">
            <w:pPr>
              <w:rPr>
                <w:rFonts w:ascii="宋体" w:eastAsia="宋体" w:hAnsi="宋体"/>
                <w:sz w:val="24"/>
              </w:rPr>
            </w:pPr>
            <w:r w:rsidRPr="00170DBE">
              <w:rPr>
                <w:rFonts w:ascii="宋体" w:eastAsia="宋体" w:hAnsi="宋体" w:hint="eastAsia"/>
                <w:sz w:val="24"/>
              </w:rPr>
              <w:t>产生偏差的主要后果</w:t>
            </w:r>
          </w:p>
        </w:tc>
        <w:tc>
          <w:tcPr>
            <w:tcW w:w="2695" w:type="dxa"/>
          </w:tcPr>
          <w:p w:rsidR="00170DBE" w:rsidRPr="00170DBE" w:rsidRDefault="00170DBE" w:rsidP="00170DBE">
            <w:pPr>
              <w:rPr>
                <w:rFonts w:ascii="宋体" w:eastAsia="宋体" w:hAnsi="宋体"/>
                <w:sz w:val="24"/>
              </w:rPr>
            </w:pPr>
            <w:r w:rsidRPr="00170DBE">
              <w:rPr>
                <w:rFonts w:ascii="宋体" w:eastAsia="宋体" w:hAnsi="宋体" w:hint="eastAsia"/>
                <w:sz w:val="24"/>
              </w:rPr>
              <w:t>现有控制措施</w:t>
            </w:r>
          </w:p>
        </w:tc>
        <w:tc>
          <w:tcPr>
            <w:tcW w:w="425" w:type="dxa"/>
          </w:tcPr>
          <w:p w:rsidR="00170DBE" w:rsidRPr="00170DBE" w:rsidRDefault="00170DBE" w:rsidP="00170DBE">
            <w:pPr>
              <w:rPr>
                <w:rFonts w:ascii="宋体" w:eastAsia="宋体" w:hAnsi="宋体"/>
                <w:sz w:val="24"/>
              </w:rPr>
            </w:pPr>
            <w:r w:rsidRPr="00170DBE">
              <w:rPr>
                <w:rFonts w:ascii="宋体" w:eastAsia="宋体" w:hAnsi="宋体" w:hint="eastAsia"/>
                <w:sz w:val="24"/>
              </w:rPr>
              <w:t>L</w:t>
            </w:r>
          </w:p>
        </w:tc>
        <w:tc>
          <w:tcPr>
            <w:tcW w:w="425" w:type="dxa"/>
          </w:tcPr>
          <w:p w:rsidR="00170DBE" w:rsidRPr="00170DBE" w:rsidRDefault="00170DBE" w:rsidP="00170DBE">
            <w:pPr>
              <w:jc w:val="left"/>
              <w:rPr>
                <w:rFonts w:ascii="宋体" w:eastAsia="宋体" w:hAnsi="宋体"/>
                <w:sz w:val="24"/>
              </w:rPr>
            </w:pPr>
            <w:r w:rsidRPr="00170DBE">
              <w:rPr>
                <w:rFonts w:ascii="宋体" w:eastAsia="宋体" w:hAnsi="宋体" w:hint="eastAsia"/>
                <w:sz w:val="24"/>
              </w:rPr>
              <w:t>S</w:t>
            </w:r>
          </w:p>
        </w:tc>
        <w:tc>
          <w:tcPr>
            <w:tcW w:w="567" w:type="dxa"/>
          </w:tcPr>
          <w:p w:rsidR="00170DBE" w:rsidRPr="00170DBE" w:rsidRDefault="00170DBE" w:rsidP="00170DBE">
            <w:pPr>
              <w:rPr>
                <w:rFonts w:ascii="宋体" w:eastAsia="宋体" w:hAnsi="宋体"/>
                <w:sz w:val="24"/>
              </w:rPr>
            </w:pPr>
            <w:r w:rsidRPr="00170DBE">
              <w:rPr>
                <w:rFonts w:ascii="宋体" w:eastAsia="宋体" w:hAnsi="宋体" w:hint="eastAsia"/>
                <w:sz w:val="24"/>
              </w:rPr>
              <w:t>R</w:t>
            </w:r>
          </w:p>
        </w:tc>
        <w:tc>
          <w:tcPr>
            <w:tcW w:w="2161" w:type="dxa"/>
          </w:tcPr>
          <w:p w:rsidR="00170DBE" w:rsidRPr="00170DBE" w:rsidRDefault="00170DBE" w:rsidP="00170DBE">
            <w:pPr>
              <w:rPr>
                <w:rFonts w:ascii="宋体" w:eastAsia="宋体" w:hAnsi="宋体"/>
                <w:sz w:val="24"/>
              </w:rPr>
            </w:pPr>
            <w:r w:rsidRPr="00170DBE">
              <w:rPr>
                <w:rFonts w:ascii="宋体" w:eastAsia="宋体" w:hAnsi="宋体" w:hint="eastAsia"/>
                <w:sz w:val="24"/>
              </w:rPr>
              <w:t>建议改进措施</w:t>
            </w:r>
          </w:p>
        </w:tc>
      </w:tr>
      <w:tr w:rsidR="00170DBE" w:rsidRPr="00170DBE" w:rsidTr="009B74FD">
        <w:tc>
          <w:tcPr>
            <w:tcW w:w="675"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1</w:t>
            </w:r>
          </w:p>
        </w:tc>
        <w:tc>
          <w:tcPr>
            <w:tcW w:w="851"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火灾</w:t>
            </w: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硫磺库</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库内硫磺按要求堆放、人员禁止携带火种进入</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5</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10</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rPr>
          <w:trHeight w:val="100"/>
        </w:trPr>
        <w:tc>
          <w:tcPr>
            <w:tcW w:w="675" w:type="dxa"/>
            <w:vMerge/>
          </w:tcPr>
          <w:p w:rsidR="00170DBE" w:rsidRPr="00170DBE" w:rsidRDefault="00170DBE" w:rsidP="00170DBE">
            <w:pPr>
              <w:rPr>
                <w:rFonts w:ascii="宋体" w:eastAsia="宋体" w:hAnsi="宋体"/>
                <w:sz w:val="24"/>
              </w:rPr>
            </w:pPr>
          </w:p>
        </w:tc>
        <w:tc>
          <w:tcPr>
            <w:tcW w:w="851" w:type="dxa"/>
            <w:vMerge/>
          </w:tcPr>
          <w:p w:rsidR="00170DBE" w:rsidRPr="00170DBE" w:rsidRDefault="00170DBE" w:rsidP="00170DBE">
            <w:pPr>
              <w:rPr>
                <w:rFonts w:ascii="宋体" w:eastAsia="宋体" w:hAnsi="宋体"/>
                <w:sz w:val="24"/>
              </w:rPr>
            </w:pP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硫炉</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设备良好、料斗外及硫炉附近无散落硫磺</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4</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8</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rPr>
          <w:trHeight w:val="634"/>
        </w:trPr>
        <w:tc>
          <w:tcPr>
            <w:tcW w:w="675" w:type="dxa"/>
            <w:vMerge/>
          </w:tcPr>
          <w:p w:rsidR="00170DBE" w:rsidRPr="00170DBE" w:rsidRDefault="00170DBE" w:rsidP="00170DBE">
            <w:pPr>
              <w:rPr>
                <w:rFonts w:ascii="宋体" w:eastAsia="宋体" w:hAnsi="宋体"/>
                <w:sz w:val="24"/>
              </w:rPr>
            </w:pPr>
          </w:p>
        </w:tc>
        <w:tc>
          <w:tcPr>
            <w:tcW w:w="851" w:type="dxa"/>
            <w:vMerge/>
          </w:tcPr>
          <w:p w:rsidR="00170DBE" w:rsidRPr="00170DBE" w:rsidRDefault="00170DBE" w:rsidP="00170DBE">
            <w:pPr>
              <w:rPr>
                <w:rFonts w:ascii="宋体" w:eastAsia="宋体" w:hAnsi="宋体"/>
                <w:sz w:val="24"/>
              </w:rPr>
            </w:pP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变配电室及电气设施</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电器开关、线路无老化、发热现象；电气设施设备良好无短路现象</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4</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8</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c>
          <w:tcPr>
            <w:tcW w:w="675"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851"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危化品泄漏</w:t>
            </w: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溴素泄漏</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蒸馏塔完好、溴素管线及阀门完好、溴包装物完好、溴罐完好</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5</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10</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rPr>
          <w:trHeight w:val="150"/>
        </w:trPr>
        <w:tc>
          <w:tcPr>
            <w:tcW w:w="675" w:type="dxa"/>
            <w:vMerge/>
            <w:vAlign w:val="center"/>
          </w:tcPr>
          <w:p w:rsidR="00170DBE" w:rsidRPr="00170DBE" w:rsidRDefault="00170DBE" w:rsidP="00170DBE">
            <w:pPr>
              <w:jc w:val="center"/>
              <w:rPr>
                <w:rFonts w:ascii="宋体" w:eastAsia="宋体" w:hAnsi="宋体"/>
                <w:sz w:val="24"/>
              </w:rPr>
            </w:pPr>
          </w:p>
        </w:tc>
        <w:tc>
          <w:tcPr>
            <w:tcW w:w="851" w:type="dxa"/>
            <w:vMerge/>
            <w:vAlign w:val="center"/>
          </w:tcPr>
          <w:p w:rsidR="00170DBE" w:rsidRPr="00170DBE" w:rsidRDefault="00170DBE" w:rsidP="00170DBE">
            <w:pPr>
              <w:jc w:val="center"/>
              <w:rPr>
                <w:rFonts w:ascii="宋体" w:eastAsia="宋体" w:hAnsi="宋体"/>
                <w:sz w:val="24"/>
              </w:rPr>
            </w:pP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氯气泄漏</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钢瓶瓶体及瓶嘴等附属设施完好、汽化器完好、</w:t>
            </w:r>
            <w:r w:rsidRPr="00170DBE">
              <w:rPr>
                <w:rFonts w:ascii="宋体" w:eastAsia="宋体" w:hAnsi="宋体" w:hint="eastAsia"/>
                <w:sz w:val="24"/>
              </w:rPr>
              <w:lastRenderedPageBreak/>
              <w:t>管线及阀门完好、安全阀完好、转子流量计完好</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lastRenderedPageBreak/>
              <w:t>财产损失、人员伤</w:t>
            </w:r>
            <w:r w:rsidRPr="00170DBE">
              <w:rPr>
                <w:rFonts w:ascii="宋体" w:eastAsia="宋体" w:hAnsi="宋体" w:hint="eastAsia"/>
                <w:sz w:val="24"/>
              </w:rPr>
              <w:lastRenderedPageBreak/>
              <w:t>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lastRenderedPageBreak/>
              <w:t>安全管理制度、操作规</w:t>
            </w:r>
            <w:r w:rsidRPr="00170DBE">
              <w:rPr>
                <w:rFonts w:ascii="宋体" w:eastAsia="宋体" w:hAnsi="宋体" w:hint="eastAsia"/>
                <w:sz w:val="24"/>
              </w:rPr>
              <w:lastRenderedPageBreak/>
              <w:t>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lastRenderedPageBreak/>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5</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10</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rPr>
          <w:trHeight w:val="151"/>
        </w:trPr>
        <w:tc>
          <w:tcPr>
            <w:tcW w:w="675" w:type="dxa"/>
            <w:vMerge/>
            <w:tcBorders>
              <w:top w:val="nil"/>
            </w:tcBorders>
            <w:vAlign w:val="center"/>
          </w:tcPr>
          <w:p w:rsidR="00170DBE" w:rsidRPr="00170DBE" w:rsidRDefault="00170DBE" w:rsidP="00170DBE">
            <w:pPr>
              <w:jc w:val="center"/>
              <w:rPr>
                <w:rFonts w:ascii="宋体" w:eastAsia="宋体" w:hAnsi="宋体"/>
                <w:sz w:val="24"/>
              </w:rPr>
            </w:pPr>
          </w:p>
        </w:tc>
        <w:tc>
          <w:tcPr>
            <w:tcW w:w="851" w:type="dxa"/>
            <w:vMerge/>
            <w:tcBorders>
              <w:top w:val="nil"/>
            </w:tcBorders>
            <w:vAlign w:val="center"/>
          </w:tcPr>
          <w:p w:rsidR="00170DBE" w:rsidRPr="00170DBE" w:rsidRDefault="00170DBE" w:rsidP="00170DBE">
            <w:pPr>
              <w:jc w:val="center"/>
              <w:rPr>
                <w:rFonts w:ascii="宋体" w:eastAsia="宋体" w:hAnsi="宋体"/>
                <w:sz w:val="24"/>
              </w:rPr>
            </w:pPr>
          </w:p>
        </w:tc>
        <w:tc>
          <w:tcPr>
            <w:tcW w:w="1417" w:type="dxa"/>
            <w:tcBorders>
              <w:top w:val="nil"/>
            </w:tcBorders>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酸泄漏</w:t>
            </w:r>
          </w:p>
        </w:tc>
        <w:tc>
          <w:tcPr>
            <w:tcW w:w="2835" w:type="dxa"/>
            <w:tcBorders>
              <w:top w:val="nil"/>
            </w:tcBorders>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酸罐及酸管道完好、管线、酸泵完好、转子流量计完好</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4</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c>
          <w:tcPr>
            <w:tcW w:w="675"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3</w:t>
            </w:r>
          </w:p>
        </w:tc>
        <w:tc>
          <w:tcPr>
            <w:tcW w:w="851" w:type="dxa"/>
            <w:vMerge w:val="restart"/>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爆炸</w:t>
            </w: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液氯汽化器爆炸</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液氯汽化器及安全阀等附属设施完好、接地装置完好</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3</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5</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15</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r w:rsidR="00170DBE" w:rsidRPr="00170DBE" w:rsidTr="009B74FD">
        <w:tc>
          <w:tcPr>
            <w:tcW w:w="675" w:type="dxa"/>
            <w:vMerge/>
            <w:vAlign w:val="center"/>
          </w:tcPr>
          <w:p w:rsidR="00170DBE" w:rsidRPr="00170DBE" w:rsidRDefault="00170DBE" w:rsidP="00170DBE">
            <w:pPr>
              <w:jc w:val="center"/>
              <w:rPr>
                <w:rFonts w:ascii="宋体" w:eastAsia="宋体" w:hAnsi="宋体"/>
                <w:sz w:val="24"/>
              </w:rPr>
            </w:pPr>
          </w:p>
        </w:tc>
        <w:tc>
          <w:tcPr>
            <w:tcW w:w="851" w:type="dxa"/>
            <w:vMerge/>
            <w:vAlign w:val="center"/>
          </w:tcPr>
          <w:p w:rsidR="00170DBE" w:rsidRPr="00170DBE" w:rsidRDefault="00170DBE" w:rsidP="00170DBE">
            <w:pPr>
              <w:jc w:val="center"/>
              <w:rPr>
                <w:rFonts w:ascii="宋体" w:eastAsia="宋体" w:hAnsi="宋体"/>
                <w:sz w:val="24"/>
              </w:rPr>
            </w:pPr>
          </w:p>
        </w:tc>
        <w:tc>
          <w:tcPr>
            <w:tcW w:w="1417"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氧气、乙炔瓶</w:t>
            </w:r>
          </w:p>
        </w:tc>
        <w:tc>
          <w:tcPr>
            <w:tcW w:w="283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氧气、乙炔瓶瓶体及管路和回火阻止器完好</w:t>
            </w:r>
          </w:p>
        </w:tc>
        <w:tc>
          <w:tcPr>
            <w:tcW w:w="212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财产损失、人员伤害、环境污染</w:t>
            </w:r>
          </w:p>
        </w:tc>
        <w:tc>
          <w:tcPr>
            <w:tcW w:w="2695" w:type="dxa"/>
            <w:vAlign w:val="center"/>
          </w:tcPr>
          <w:p w:rsidR="00170DBE" w:rsidRPr="00170DBE" w:rsidRDefault="00170DBE" w:rsidP="00170DBE">
            <w:pPr>
              <w:rPr>
                <w:rFonts w:ascii="宋体" w:eastAsia="宋体" w:hAnsi="宋体"/>
                <w:sz w:val="24"/>
              </w:rPr>
            </w:pPr>
            <w:r w:rsidRPr="00170DBE">
              <w:rPr>
                <w:rFonts w:ascii="宋体" w:eastAsia="宋体" w:hAnsi="宋体" w:hint="eastAsia"/>
                <w:sz w:val="24"/>
              </w:rPr>
              <w:t>安全管理制度、操作规程、日常检查</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2</w:t>
            </w:r>
          </w:p>
        </w:tc>
        <w:tc>
          <w:tcPr>
            <w:tcW w:w="425"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4</w:t>
            </w:r>
          </w:p>
        </w:tc>
        <w:tc>
          <w:tcPr>
            <w:tcW w:w="567" w:type="dxa"/>
            <w:vAlign w:val="center"/>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8</w:t>
            </w:r>
          </w:p>
        </w:tc>
        <w:tc>
          <w:tcPr>
            <w:tcW w:w="2161" w:type="dxa"/>
          </w:tcPr>
          <w:p w:rsidR="00170DBE" w:rsidRPr="00170DBE" w:rsidRDefault="00170DBE" w:rsidP="00170DBE">
            <w:pPr>
              <w:jc w:val="center"/>
              <w:rPr>
                <w:rFonts w:ascii="宋体" w:eastAsia="宋体" w:hAnsi="宋体"/>
                <w:sz w:val="24"/>
              </w:rPr>
            </w:pPr>
            <w:r w:rsidRPr="00170DBE">
              <w:rPr>
                <w:rFonts w:ascii="宋体" w:eastAsia="宋体" w:hAnsi="宋体" w:hint="eastAsia"/>
                <w:sz w:val="24"/>
              </w:rPr>
              <w:t>/</w:t>
            </w:r>
          </w:p>
        </w:tc>
      </w:tr>
    </w:tbl>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t>2.1</w:t>
      </w:r>
      <w:r w:rsidRPr="00170DBE">
        <w:rPr>
          <w:rFonts w:ascii="宋体" w:hAnsi="宋体" w:cs="宋体" w:hint="eastAsia"/>
          <w:sz w:val="28"/>
          <w:szCs w:val="28"/>
        </w:rPr>
        <w:t>.4</w:t>
      </w:r>
      <w:r w:rsidRPr="00170DBE">
        <w:rPr>
          <w:rFonts w:ascii="宋体" w:eastAsia="宋体" w:hAnsi="宋体" w:hint="eastAsia"/>
          <w:sz w:val="24"/>
        </w:rPr>
        <w:t>蒸馏塔</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jc w:val="center"/>
        <w:rPr>
          <w:rFonts w:ascii="黑体" w:eastAsia="黑体"/>
          <w:b/>
          <w:sz w:val="32"/>
          <w:szCs w:val="32"/>
        </w:rPr>
      </w:pPr>
      <w:r w:rsidRPr="00170DBE">
        <w:rPr>
          <w:rFonts w:ascii="黑体" w:eastAsia="黑体" w:hint="eastAsia"/>
          <w:b/>
          <w:sz w:val="36"/>
          <w:szCs w:val="36"/>
        </w:rPr>
        <w:t>安全检查分析</w:t>
      </w:r>
      <w:r w:rsidRPr="00170DBE">
        <w:rPr>
          <w:rFonts w:hint="eastAsia"/>
          <w:b/>
          <w:bCs/>
          <w:sz w:val="36"/>
          <w:szCs w:val="36"/>
        </w:rPr>
        <w:t>表（SCL）</w:t>
      </w:r>
    </w:p>
    <w:p w:rsidR="00170DBE" w:rsidRPr="00170DBE" w:rsidRDefault="00170DBE" w:rsidP="00170DBE">
      <w:pPr>
        <w:rPr>
          <w:rFonts w:ascii="宋体" w:eastAsia="宋体" w:hAnsi="宋体"/>
          <w:sz w:val="24"/>
        </w:rPr>
      </w:pPr>
      <w:r w:rsidRPr="00170DBE">
        <w:rPr>
          <w:rFonts w:ascii="宋体" w:hAnsi="宋体" w:hint="eastAsia"/>
          <w:sz w:val="24"/>
          <w:szCs w:val="24"/>
        </w:rPr>
        <w:t>区域</w:t>
      </w:r>
      <w:r w:rsidRPr="00170DBE">
        <w:rPr>
          <w:rFonts w:ascii="宋体" w:hAnsi="宋体" w:cs="宋体"/>
          <w:sz w:val="24"/>
          <w:szCs w:val="24"/>
        </w:rPr>
        <w:t>/</w:t>
      </w:r>
      <w:r w:rsidRPr="00170DBE">
        <w:rPr>
          <w:rFonts w:ascii="宋体" w:hAnsi="宋体" w:hint="eastAsia"/>
          <w:sz w:val="24"/>
          <w:szCs w:val="24"/>
        </w:rPr>
        <w:t>工艺过程：</w:t>
      </w:r>
      <w:r w:rsidRPr="00170DBE">
        <w:rPr>
          <w:rFonts w:ascii="宋体" w:hAnsi="宋体" w:hint="eastAsia"/>
          <w:sz w:val="24"/>
          <w:u w:val="single"/>
        </w:rPr>
        <w:t>蒸馏塔</w:t>
      </w:r>
      <w:r w:rsidRPr="00170DBE">
        <w:rPr>
          <w:rFonts w:ascii="宋体" w:hAnsi="宋体" w:hint="eastAsia"/>
          <w:sz w:val="24"/>
        </w:rPr>
        <w:t xml:space="preserve"> </w:t>
      </w:r>
      <w:r w:rsidRPr="00170DBE">
        <w:rPr>
          <w:rFonts w:ascii="宋体" w:eastAsia="宋体" w:hAnsi="宋体" w:hint="eastAsia"/>
          <w:sz w:val="24"/>
        </w:rPr>
        <w:t xml:space="preserve"> </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r w:rsidRPr="00170DBE">
        <w:rPr>
          <w:rFonts w:ascii="宋体" w:hAnsi="宋体" w:hint="eastAsia"/>
          <w:sz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980"/>
        <w:gridCol w:w="2998"/>
        <w:gridCol w:w="2410"/>
        <w:gridCol w:w="2693"/>
        <w:gridCol w:w="2268"/>
        <w:gridCol w:w="709"/>
        <w:gridCol w:w="709"/>
        <w:gridCol w:w="709"/>
      </w:tblGrid>
      <w:tr w:rsidR="00170DBE" w:rsidRPr="00170DBE" w:rsidTr="009B74FD">
        <w:tc>
          <w:tcPr>
            <w:tcW w:w="666"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序号</w:t>
            </w:r>
          </w:p>
        </w:tc>
        <w:tc>
          <w:tcPr>
            <w:tcW w:w="980"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检查项目</w:t>
            </w:r>
          </w:p>
        </w:tc>
        <w:tc>
          <w:tcPr>
            <w:tcW w:w="2998"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检查标准</w:t>
            </w:r>
          </w:p>
        </w:tc>
        <w:tc>
          <w:tcPr>
            <w:tcW w:w="2410"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未达标的主要后果</w:t>
            </w:r>
          </w:p>
        </w:tc>
        <w:tc>
          <w:tcPr>
            <w:tcW w:w="2693"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现有控制措施</w:t>
            </w:r>
          </w:p>
        </w:tc>
        <w:tc>
          <w:tcPr>
            <w:tcW w:w="2268"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建议更改</w:t>
            </w:r>
            <w:r w:rsidRPr="00170DBE">
              <w:rPr>
                <w:rFonts w:ascii="宋体" w:hAnsi="宋体" w:hint="eastAsia"/>
                <w:sz w:val="24"/>
              </w:rPr>
              <w:t>/</w:t>
            </w:r>
            <w:r w:rsidRPr="00170DBE">
              <w:rPr>
                <w:rFonts w:ascii="宋体" w:hAnsi="宋体" w:hint="eastAsia"/>
                <w:sz w:val="24"/>
              </w:rPr>
              <w:t>控制措施</w:t>
            </w:r>
          </w:p>
        </w:tc>
        <w:tc>
          <w:tcPr>
            <w:tcW w:w="709"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L</w:t>
            </w:r>
          </w:p>
        </w:tc>
        <w:tc>
          <w:tcPr>
            <w:tcW w:w="709"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S</w:t>
            </w:r>
          </w:p>
        </w:tc>
        <w:tc>
          <w:tcPr>
            <w:tcW w:w="709"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R</w:t>
            </w:r>
          </w:p>
        </w:tc>
      </w:tr>
      <w:tr w:rsidR="00170DBE" w:rsidRPr="00170DBE" w:rsidTr="009B74FD">
        <w:trPr>
          <w:trHeight w:val="22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1</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基础</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表面无裂痕</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大修检查</w:t>
            </w:r>
          </w:p>
        </w:tc>
        <w:tc>
          <w:tcPr>
            <w:tcW w:w="226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定期检查</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r>
      <w:tr w:rsidR="00170DBE" w:rsidRPr="00170DBE" w:rsidTr="009B74FD">
        <w:trPr>
          <w:trHeight w:val="3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无明显沉降</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大修检查</w:t>
            </w:r>
          </w:p>
        </w:tc>
        <w:tc>
          <w:tcPr>
            <w:tcW w:w="226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定期检查</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r>
      <w:tr w:rsidR="00170DBE" w:rsidRPr="00170DBE" w:rsidTr="009B74FD">
        <w:trPr>
          <w:trHeight w:val="26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地脚螺栓无松动断裂腐蚀</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大修检查</w:t>
            </w:r>
          </w:p>
        </w:tc>
        <w:tc>
          <w:tcPr>
            <w:tcW w:w="226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定期检查</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3</w:t>
            </w:r>
          </w:p>
        </w:tc>
      </w:tr>
      <w:tr w:rsidR="00170DBE" w:rsidRPr="00170DBE" w:rsidTr="009B74FD">
        <w:trPr>
          <w:trHeight w:val="128"/>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lastRenderedPageBreak/>
              <w:t>2</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建筑物</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表面无裂痕</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定期检查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无明显沉降</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定期检查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32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各层地面楼顶无裂痕、损坏。</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设备损坏</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定期检查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8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3</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蒸馏塔</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无腐蚀外漏</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泄漏腐蚀、环境污染</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5</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10</w:t>
            </w:r>
          </w:p>
        </w:tc>
      </w:tr>
      <w:tr w:rsidR="00170DBE" w:rsidRPr="00170DBE" w:rsidTr="009B74FD">
        <w:trPr>
          <w:trHeight w:val="3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无偏斜</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系统影响</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大修检查</w:t>
            </w:r>
          </w:p>
        </w:tc>
        <w:tc>
          <w:tcPr>
            <w:tcW w:w="226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定期检查</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2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法兰、螺栓无严重腐蚀</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泄漏腐蚀挥发有害物</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巡查检查</w:t>
            </w:r>
          </w:p>
        </w:tc>
        <w:tc>
          <w:tcPr>
            <w:tcW w:w="2268"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4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4</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加热系统</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管道无腐蚀减薄</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泄漏烫伤</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8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阀门无泄漏</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泄漏烫伤</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32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管道连接法兰、螺栓无严重腐蚀</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泄漏烫伤，损坏设备</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2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仪表完好</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爆炸、有害气体挥发</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定期检查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2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5</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供料系统</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管道无腐蚀减薄</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泄漏腐蚀</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巡查、检查</w:t>
            </w:r>
          </w:p>
        </w:tc>
        <w:tc>
          <w:tcPr>
            <w:tcW w:w="2268"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3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阀门无泄漏</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泄漏腐蚀</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8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管道连接法兰、螺栓无严重腐蚀</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泄漏腐蚀</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164"/>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供料泵无泄漏运转正常。</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腐蚀、影响生产</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9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5</w:t>
            </w:r>
            <w:r w:rsidRPr="00170DBE">
              <w:rPr>
                <w:rFonts w:ascii="宋体" w:hAnsi="宋体" w:hint="eastAsia"/>
                <w:sz w:val="24"/>
              </w:rPr>
              <w:t>电机极其线路绝缘正常</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5</w:t>
            </w:r>
            <w:r w:rsidRPr="00170DBE">
              <w:rPr>
                <w:rFonts w:ascii="宋体" w:hAnsi="宋体" w:hint="eastAsia"/>
                <w:sz w:val="24"/>
              </w:rPr>
              <w:t>触电、影响生产</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5</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6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6</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供氯系统</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管道无腐蚀减薄</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泄漏毒害</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3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阀门无泄漏</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泄漏毒害</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4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管道连接法兰、螺栓无严重腐蚀</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泄漏毒害</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巡查、检查</w:t>
            </w:r>
          </w:p>
        </w:tc>
        <w:tc>
          <w:tcPr>
            <w:tcW w:w="2268" w:type="dxa"/>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20"/>
        </w:trPr>
        <w:tc>
          <w:tcPr>
            <w:tcW w:w="666"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7</w:t>
            </w:r>
          </w:p>
        </w:tc>
        <w:tc>
          <w:tcPr>
            <w:tcW w:w="980" w:type="dxa"/>
            <w:vMerge w:val="restart"/>
            <w:vAlign w:val="center"/>
          </w:tcPr>
          <w:p w:rsidR="00170DBE" w:rsidRPr="00170DBE" w:rsidRDefault="00170DBE" w:rsidP="00170DBE">
            <w:pPr>
              <w:snapToGrid w:val="0"/>
              <w:jc w:val="center"/>
              <w:rPr>
                <w:rFonts w:ascii="宋体" w:hAnsi="宋体"/>
                <w:sz w:val="24"/>
              </w:rPr>
            </w:pPr>
            <w:r w:rsidRPr="00170DBE">
              <w:rPr>
                <w:rFonts w:ascii="宋体" w:hAnsi="宋体" w:hint="eastAsia"/>
                <w:sz w:val="24"/>
              </w:rPr>
              <w:t>冷却系统</w:t>
            </w: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水泵工作正常</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系统停车</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1</w:t>
            </w:r>
            <w:r w:rsidRPr="00170DBE">
              <w:rPr>
                <w:rFonts w:ascii="宋体" w:hAnsi="宋体" w:hint="eastAsia"/>
                <w:sz w:val="24"/>
              </w:rPr>
              <w:t>巡查、检查</w:t>
            </w:r>
          </w:p>
        </w:tc>
        <w:tc>
          <w:tcPr>
            <w:tcW w:w="2268" w:type="dxa"/>
          </w:tcPr>
          <w:p w:rsidR="00170DBE" w:rsidRPr="00170DBE" w:rsidRDefault="00170DBE" w:rsidP="00170DBE">
            <w:pPr>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r>
      <w:tr w:rsidR="00170DBE" w:rsidRPr="00170DBE" w:rsidTr="009B74FD">
        <w:trPr>
          <w:trHeight w:val="30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联轴器护罩完好</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人员伤害</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2</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32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电机完好，绝缘良好</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触电</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3</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4</w:t>
            </w:r>
          </w:p>
        </w:tc>
      </w:tr>
      <w:tr w:rsidR="00170DBE" w:rsidRPr="00170DBE" w:rsidTr="009B74FD">
        <w:trPr>
          <w:trHeight w:val="240"/>
        </w:trPr>
        <w:tc>
          <w:tcPr>
            <w:tcW w:w="666" w:type="dxa"/>
            <w:vMerge/>
            <w:vAlign w:val="center"/>
          </w:tcPr>
          <w:p w:rsidR="00170DBE" w:rsidRPr="00170DBE" w:rsidRDefault="00170DBE" w:rsidP="00170DBE">
            <w:pPr>
              <w:snapToGrid w:val="0"/>
              <w:jc w:val="center"/>
              <w:rPr>
                <w:rFonts w:ascii="宋体" w:hAnsi="宋体"/>
                <w:sz w:val="24"/>
              </w:rPr>
            </w:pPr>
          </w:p>
        </w:tc>
        <w:tc>
          <w:tcPr>
            <w:tcW w:w="980" w:type="dxa"/>
            <w:vMerge/>
            <w:vAlign w:val="center"/>
          </w:tcPr>
          <w:p w:rsidR="00170DBE" w:rsidRPr="00170DBE" w:rsidRDefault="00170DBE" w:rsidP="00170DBE">
            <w:pPr>
              <w:snapToGrid w:val="0"/>
              <w:jc w:val="center"/>
              <w:rPr>
                <w:rFonts w:ascii="宋体" w:hAnsi="宋体"/>
                <w:sz w:val="24"/>
              </w:rPr>
            </w:pPr>
          </w:p>
        </w:tc>
        <w:tc>
          <w:tcPr>
            <w:tcW w:w="2998"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管道连接法兰螺栓无腐蚀断裂</w:t>
            </w:r>
          </w:p>
        </w:tc>
        <w:tc>
          <w:tcPr>
            <w:tcW w:w="2410"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系统停车</w:t>
            </w:r>
          </w:p>
        </w:tc>
        <w:tc>
          <w:tcPr>
            <w:tcW w:w="2693" w:type="dxa"/>
          </w:tcPr>
          <w:p w:rsidR="00170DBE" w:rsidRPr="00170DBE" w:rsidRDefault="00170DBE" w:rsidP="00170DBE">
            <w:pPr>
              <w:snapToGrid w:val="0"/>
              <w:rPr>
                <w:rFonts w:ascii="宋体" w:hAnsi="宋体"/>
                <w:sz w:val="24"/>
              </w:rPr>
            </w:pPr>
            <w:r w:rsidRPr="00170DBE">
              <w:rPr>
                <w:rFonts w:ascii="宋体" w:hAnsi="宋体" w:hint="eastAsia"/>
                <w:sz w:val="24"/>
              </w:rPr>
              <w:t>4</w:t>
            </w:r>
            <w:r w:rsidRPr="00170DBE">
              <w:rPr>
                <w:rFonts w:ascii="宋体" w:hAnsi="宋体" w:hint="eastAsia"/>
                <w:sz w:val="24"/>
              </w:rPr>
              <w:t>巡查、检查</w:t>
            </w:r>
          </w:p>
        </w:tc>
        <w:tc>
          <w:tcPr>
            <w:tcW w:w="2268" w:type="dxa"/>
          </w:tcPr>
          <w:p w:rsidR="00170DBE" w:rsidRPr="00170DBE" w:rsidRDefault="00170DBE" w:rsidP="00170DBE">
            <w:pPr>
              <w:tabs>
                <w:tab w:val="left" w:pos="880"/>
              </w:tabs>
              <w:snapToGrid w:val="0"/>
              <w:jc w:val="center"/>
              <w:rPr>
                <w:rFonts w:ascii="宋体" w:hAnsi="宋体"/>
                <w:sz w:val="24"/>
              </w:rPr>
            </w:pPr>
            <w:r w:rsidRPr="00170DBE">
              <w:rPr>
                <w:rFonts w:ascii="宋体" w:hAnsi="宋体" w:hint="eastAsia"/>
                <w:sz w:val="24"/>
              </w:rPr>
              <w:t>/</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1</w:t>
            </w:r>
          </w:p>
        </w:tc>
        <w:tc>
          <w:tcPr>
            <w:tcW w:w="709" w:type="dxa"/>
          </w:tcPr>
          <w:p w:rsidR="00170DBE" w:rsidRPr="00170DBE" w:rsidRDefault="00170DBE" w:rsidP="00170DBE">
            <w:pPr>
              <w:snapToGrid w:val="0"/>
              <w:rPr>
                <w:rFonts w:ascii="宋体" w:hAnsi="宋体"/>
                <w:sz w:val="24"/>
              </w:rPr>
            </w:pPr>
            <w:r w:rsidRPr="00170DBE">
              <w:rPr>
                <w:rFonts w:ascii="宋体" w:hAnsi="宋体" w:hint="eastAsia"/>
                <w:sz w:val="24"/>
              </w:rPr>
              <w:t>2</w:t>
            </w:r>
          </w:p>
        </w:tc>
      </w:tr>
    </w:tbl>
    <w:p w:rsidR="00352202" w:rsidRDefault="00352202" w:rsidP="00170DBE">
      <w:pPr>
        <w:jc w:val="left"/>
        <w:rPr>
          <w:rFonts w:ascii="宋体" w:hAnsi="宋体" w:cs="宋体"/>
          <w:sz w:val="28"/>
          <w:szCs w:val="28"/>
        </w:rPr>
      </w:pPr>
    </w:p>
    <w:p w:rsidR="00352202" w:rsidRDefault="00352202" w:rsidP="00170DBE">
      <w:pPr>
        <w:jc w:val="left"/>
        <w:rPr>
          <w:rFonts w:ascii="宋体" w:hAnsi="宋体" w:cs="宋体"/>
          <w:sz w:val="28"/>
          <w:szCs w:val="28"/>
        </w:rPr>
      </w:pPr>
    </w:p>
    <w:p w:rsidR="00352202" w:rsidRDefault="00352202" w:rsidP="00170DBE">
      <w:pPr>
        <w:jc w:val="left"/>
        <w:rPr>
          <w:rFonts w:ascii="宋体" w:hAnsi="宋体" w:cs="宋体"/>
          <w:sz w:val="28"/>
          <w:szCs w:val="28"/>
        </w:rPr>
      </w:pPr>
    </w:p>
    <w:p w:rsidR="00352202" w:rsidRDefault="00352202" w:rsidP="00170DBE">
      <w:pPr>
        <w:jc w:val="left"/>
        <w:rPr>
          <w:rFonts w:ascii="宋体" w:hAnsi="宋体" w:cs="宋体"/>
          <w:sz w:val="28"/>
          <w:szCs w:val="28"/>
        </w:rPr>
      </w:pPr>
    </w:p>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t>2.1</w:t>
      </w:r>
      <w:r w:rsidRPr="00170DBE">
        <w:rPr>
          <w:rFonts w:ascii="宋体" w:hAnsi="宋体" w:cs="宋体" w:hint="eastAsia"/>
          <w:sz w:val="28"/>
          <w:szCs w:val="28"/>
        </w:rPr>
        <w:t>.5</w:t>
      </w:r>
      <w:r w:rsidRPr="00170DBE">
        <w:rPr>
          <w:rFonts w:ascii="宋体" w:eastAsia="宋体" w:hAnsi="宋体" w:hint="eastAsia"/>
          <w:sz w:val="24"/>
        </w:rPr>
        <w:t>溴素销售</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400" w:lineRule="exact"/>
        <w:jc w:val="center"/>
        <w:rPr>
          <w:b/>
          <w:bCs/>
          <w:sz w:val="36"/>
          <w:szCs w:val="36"/>
        </w:rPr>
      </w:pPr>
      <w:r w:rsidRPr="00170DBE">
        <w:rPr>
          <w:rFonts w:hint="eastAsia"/>
          <w:b/>
          <w:bCs/>
          <w:sz w:val="36"/>
          <w:szCs w:val="36"/>
        </w:rPr>
        <w:lastRenderedPageBreak/>
        <w:t>安全检查分析表（</w:t>
      </w:r>
      <w:r w:rsidRPr="00170DBE">
        <w:rPr>
          <w:b/>
          <w:bCs/>
          <w:sz w:val="36"/>
          <w:szCs w:val="36"/>
        </w:rPr>
        <w:t>SCL</w:t>
      </w:r>
      <w:r w:rsidRPr="00170DBE">
        <w:rPr>
          <w:rFonts w:hint="eastAsia"/>
          <w:b/>
          <w:bCs/>
          <w:sz w:val="36"/>
          <w:szCs w:val="36"/>
        </w:rPr>
        <w:t>）</w:t>
      </w:r>
    </w:p>
    <w:p w:rsidR="00170DBE" w:rsidRPr="00170DBE" w:rsidRDefault="00170DBE" w:rsidP="00170DBE">
      <w:pPr>
        <w:spacing w:line="400" w:lineRule="exact"/>
        <w:rPr>
          <w:rFonts w:ascii="宋体" w:eastAsia="宋体" w:hAnsi="宋体"/>
          <w:sz w:val="24"/>
        </w:rPr>
      </w:pPr>
      <w:r w:rsidRPr="00170DBE">
        <w:rPr>
          <w:rFonts w:ascii="宋体" w:hAnsi="宋体" w:hint="eastAsia"/>
          <w:sz w:val="24"/>
          <w:szCs w:val="24"/>
        </w:rPr>
        <w:t>区域</w:t>
      </w:r>
      <w:r w:rsidRPr="00170DBE">
        <w:rPr>
          <w:rFonts w:ascii="宋体" w:hAnsi="宋体" w:cs="宋体"/>
          <w:sz w:val="24"/>
          <w:szCs w:val="24"/>
        </w:rPr>
        <w:t>/</w:t>
      </w:r>
      <w:r w:rsidRPr="00170DBE">
        <w:rPr>
          <w:rFonts w:ascii="宋体" w:hAnsi="宋体" w:hint="eastAsia"/>
          <w:sz w:val="24"/>
          <w:szCs w:val="24"/>
        </w:rPr>
        <w:t>工艺过程：</w:t>
      </w:r>
      <w:r w:rsidRPr="00170DBE">
        <w:rPr>
          <w:rFonts w:ascii="宋体" w:hAnsi="宋体" w:hint="eastAsia"/>
          <w:sz w:val="24"/>
          <w:u w:val="single"/>
        </w:rPr>
        <w:t>溴素销售</w:t>
      </w:r>
      <w:r w:rsidRPr="00170DBE">
        <w:rPr>
          <w:rFonts w:ascii="宋体" w:eastAsia="宋体" w:hAnsi="宋体" w:hint="eastAsia"/>
          <w:sz w:val="24"/>
        </w:rPr>
        <w:t xml:space="preserve"> </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p>
    <w:tbl>
      <w:tblPr>
        <w:tblW w:w="1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362"/>
        <w:gridCol w:w="1894"/>
        <w:gridCol w:w="1937"/>
        <w:gridCol w:w="4348"/>
        <w:gridCol w:w="425"/>
        <w:gridCol w:w="425"/>
        <w:gridCol w:w="455"/>
        <w:gridCol w:w="2148"/>
      </w:tblGrid>
      <w:tr w:rsidR="00170DBE" w:rsidRPr="00170DBE" w:rsidTr="009B74FD">
        <w:trPr>
          <w:cantSplit/>
          <w:trHeight w:val="1030"/>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序号</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检查项目</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检查标准</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未达标准的主要后果</w:t>
            </w:r>
          </w:p>
        </w:tc>
        <w:tc>
          <w:tcPr>
            <w:tcW w:w="4348" w:type="dxa"/>
            <w:tcBorders>
              <w:top w:val="single" w:sz="4" w:space="0" w:color="auto"/>
              <w:left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现有安全控制措施</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sz w:val="24"/>
              </w:rPr>
              <w:t>L</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widowControl w:val="0"/>
              <w:snapToGrid w:val="0"/>
              <w:spacing w:after="0" w:line="240" w:lineRule="auto"/>
              <w:rPr>
                <w:rFonts w:ascii="宋体" w:eastAsia="宋体" w:hAnsi="宋体" w:cs="Times New Roman"/>
                <w:kern w:val="2"/>
                <w:sz w:val="24"/>
                <w:szCs w:val="24"/>
              </w:rPr>
            </w:pPr>
            <w:r w:rsidRPr="00170DBE">
              <w:rPr>
                <w:rFonts w:ascii="宋体" w:eastAsia="宋体" w:hAnsi="宋体" w:cs="Times New Roman"/>
                <w:kern w:val="2"/>
                <w:sz w:val="24"/>
                <w:szCs w:val="24"/>
              </w:rPr>
              <w:t>S</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sz w:val="24"/>
              </w:rPr>
              <w:t>R</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建议改正措施</w:t>
            </w:r>
          </w:p>
        </w:tc>
      </w:tr>
      <w:tr w:rsidR="00170DBE" w:rsidRPr="00170DBE" w:rsidTr="009B74FD">
        <w:trPr>
          <w:cantSplit/>
          <w:trHeight w:val="974"/>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采购方资质</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符合国家要求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资质不全或不符合要求，违反国家法律法规</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签订合同前进行危险化学品资质审查，合格后方可采购</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6</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87"/>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包装</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符合安全和质量包装要求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影响生产，泄漏后造成火灾爆炸，人员中毒</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对包装物进行检查，符合要求，无破损方可卸车。</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78"/>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安全技术说明书和安全标签</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清晰、齐全、按照标准要求编制</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不熟悉其理化特性，发生事故后延误救援时间</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向采购方提供一书一签</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tabs>
                <w:tab w:val="left" w:pos="880"/>
              </w:tabs>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76"/>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运输车辆</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资质齐全、车辆安全设施齐全、状况良好</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引发车辆事故</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卸车前进行检查，符合要求后方可卸车</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tabs>
                <w:tab w:val="left" w:pos="880"/>
              </w:tabs>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88"/>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5</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质量、安全要求</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符合客户要求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影响生产、人身伤害</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向采购方提供检测报告</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bl>
    <w:p w:rsidR="00170DBE" w:rsidRPr="00170DBE" w:rsidRDefault="00170DBE" w:rsidP="00352202">
      <w:pPr>
        <w:tabs>
          <w:tab w:val="left" w:pos="285"/>
          <w:tab w:val="center" w:pos="6979"/>
        </w:tabs>
        <w:spacing w:line="400" w:lineRule="exact"/>
        <w:jc w:val="left"/>
        <w:rPr>
          <w:rFonts w:ascii="宋体" w:eastAsia="宋体" w:cs="Times New Roman"/>
          <w:sz w:val="28"/>
          <w:szCs w:val="28"/>
        </w:rPr>
      </w:pPr>
      <w:r w:rsidRPr="00170DBE">
        <w:rPr>
          <w:rFonts w:ascii="宋体" w:eastAsia="宋体" w:hAnsi="宋体"/>
          <w:b/>
          <w:bCs/>
          <w:sz w:val="24"/>
        </w:rPr>
        <w:tab/>
      </w:r>
      <w:r w:rsidRPr="00170DBE">
        <w:rPr>
          <w:rFonts w:ascii="宋体" w:hAnsi="宋体" w:cs="宋体"/>
          <w:sz w:val="28"/>
          <w:szCs w:val="28"/>
        </w:rPr>
        <w:t>2.1</w:t>
      </w:r>
      <w:r w:rsidRPr="00170DBE">
        <w:rPr>
          <w:rFonts w:ascii="宋体" w:hAnsi="宋体" w:cs="宋体" w:hint="eastAsia"/>
          <w:sz w:val="28"/>
          <w:szCs w:val="28"/>
        </w:rPr>
        <w:t>.6</w:t>
      </w:r>
      <w:r w:rsidRPr="00170DBE">
        <w:rPr>
          <w:rFonts w:ascii="宋体" w:eastAsia="宋体" w:hAnsi="宋体" w:hint="eastAsia"/>
          <w:sz w:val="24"/>
        </w:rPr>
        <w:t>氯气采购</w:t>
      </w:r>
      <w:r w:rsidRPr="00170DBE">
        <w:rPr>
          <w:rFonts w:ascii="宋体" w:hAnsi="宋体" w:hint="eastAsia"/>
          <w:sz w:val="28"/>
          <w:szCs w:val="28"/>
        </w:rPr>
        <w:t>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400" w:lineRule="exact"/>
        <w:jc w:val="center"/>
        <w:rPr>
          <w:b/>
          <w:bCs/>
          <w:sz w:val="36"/>
          <w:szCs w:val="36"/>
        </w:rPr>
      </w:pPr>
      <w:r w:rsidRPr="00170DBE">
        <w:rPr>
          <w:rFonts w:hint="eastAsia"/>
          <w:b/>
          <w:bCs/>
          <w:sz w:val="36"/>
          <w:szCs w:val="36"/>
        </w:rPr>
        <w:t>安全检查分析表（</w:t>
      </w:r>
      <w:r w:rsidRPr="00170DBE">
        <w:rPr>
          <w:b/>
          <w:bCs/>
          <w:sz w:val="36"/>
          <w:szCs w:val="36"/>
        </w:rPr>
        <w:t>SCL</w:t>
      </w:r>
      <w:r w:rsidRPr="00170DBE">
        <w:rPr>
          <w:rFonts w:hint="eastAsia"/>
          <w:b/>
          <w:bCs/>
          <w:sz w:val="36"/>
          <w:szCs w:val="36"/>
        </w:rPr>
        <w:t>）</w:t>
      </w:r>
    </w:p>
    <w:p w:rsidR="00170DBE" w:rsidRPr="00170DBE" w:rsidRDefault="00170DBE" w:rsidP="00170DBE">
      <w:pPr>
        <w:spacing w:line="400" w:lineRule="exact"/>
        <w:rPr>
          <w:rFonts w:ascii="宋体" w:eastAsia="宋体" w:hAnsi="宋体"/>
          <w:sz w:val="24"/>
        </w:rPr>
      </w:pPr>
      <w:r w:rsidRPr="00170DBE">
        <w:rPr>
          <w:rFonts w:ascii="宋体" w:hAnsi="宋体" w:hint="eastAsia"/>
          <w:sz w:val="24"/>
          <w:szCs w:val="24"/>
        </w:rPr>
        <w:lastRenderedPageBreak/>
        <w:t>区域</w:t>
      </w:r>
      <w:r w:rsidRPr="00170DBE">
        <w:rPr>
          <w:rFonts w:ascii="宋体" w:hAnsi="宋体" w:cs="宋体"/>
          <w:sz w:val="24"/>
          <w:szCs w:val="24"/>
        </w:rPr>
        <w:t>/</w:t>
      </w:r>
      <w:r w:rsidRPr="00170DBE">
        <w:rPr>
          <w:rFonts w:ascii="宋体" w:hAnsi="宋体" w:hint="eastAsia"/>
          <w:sz w:val="24"/>
          <w:szCs w:val="24"/>
        </w:rPr>
        <w:t>工艺过程：</w:t>
      </w:r>
      <w:r w:rsidRPr="00170DBE">
        <w:rPr>
          <w:rFonts w:ascii="宋体" w:hAnsi="宋体" w:hint="eastAsia"/>
          <w:sz w:val="24"/>
          <w:u w:val="single"/>
        </w:rPr>
        <w:t>氯气采购</w:t>
      </w:r>
      <w:r w:rsidRPr="00170DBE">
        <w:rPr>
          <w:rFonts w:ascii="宋体" w:hAnsi="宋体"/>
          <w:sz w:val="24"/>
          <w:szCs w:val="24"/>
        </w:rPr>
        <w:t xml:space="preserve">        </w:t>
      </w:r>
      <w:r w:rsidRPr="00170DBE">
        <w:rPr>
          <w:rFonts w:ascii="宋体" w:hAnsi="宋体" w:hint="eastAsia"/>
          <w:sz w:val="24"/>
          <w:szCs w:val="24"/>
        </w:rPr>
        <w:t>分析人员：</w:t>
      </w:r>
      <w:r w:rsidRPr="00170DBE">
        <w:rPr>
          <w:rFonts w:ascii="宋体" w:hAnsi="宋体"/>
          <w:sz w:val="24"/>
          <w:szCs w:val="24"/>
        </w:rPr>
        <w:t xml:space="preserve">       </w:t>
      </w:r>
      <w:r w:rsidRPr="00170DBE">
        <w:rPr>
          <w:rFonts w:ascii="宋体" w:hAnsi="宋体" w:hint="eastAsia"/>
          <w:sz w:val="24"/>
          <w:szCs w:val="24"/>
        </w:rPr>
        <w:t>日期：</w:t>
      </w:r>
    </w:p>
    <w:tbl>
      <w:tblPr>
        <w:tblW w:w="13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362"/>
        <w:gridCol w:w="1894"/>
        <w:gridCol w:w="1937"/>
        <w:gridCol w:w="4348"/>
        <w:gridCol w:w="425"/>
        <w:gridCol w:w="425"/>
        <w:gridCol w:w="455"/>
        <w:gridCol w:w="2148"/>
      </w:tblGrid>
      <w:tr w:rsidR="00170DBE" w:rsidRPr="00170DBE" w:rsidTr="009B74FD">
        <w:trPr>
          <w:cantSplit/>
          <w:trHeight w:val="1030"/>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序号</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检查项目</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检查标准</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未达标准的主要后果</w:t>
            </w:r>
          </w:p>
        </w:tc>
        <w:tc>
          <w:tcPr>
            <w:tcW w:w="4348" w:type="dxa"/>
            <w:tcBorders>
              <w:top w:val="single" w:sz="4" w:space="0" w:color="auto"/>
              <w:left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现有安全控制措施</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sz w:val="24"/>
              </w:rPr>
              <w:t>L</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widowControl w:val="0"/>
              <w:snapToGrid w:val="0"/>
              <w:spacing w:after="0" w:line="240" w:lineRule="auto"/>
              <w:rPr>
                <w:rFonts w:ascii="宋体" w:eastAsia="宋体" w:hAnsi="宋体" w:cs="Times New Roman"/>
                <w:kern w:val="2"/>
                <w:sz w:val="24"/>
                <w:szCs w:val="24"/>
              </w:rPr>
            </w:pPr>
            <w:r w:rsidRPr="00170DBE">
              <w:rPr>
                <w:rFonts w:ascii="宋体" w:eastAsia="宋体" w:hAnsi="宋体" w:cs="Times New Roman"/>
                <w:kern w:val="2"/>
                <w:sz w:val="24"/>
                <w:szCs w:val="24"/>
              </w:rPr>
              <w:t>S</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sz w:val="24"/>
              </w:rPr>
              <w:t>R</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建议改正措施</w:t>
            </w:r>
          </w:p>
        </w:tc>
      </w:tr>
      <w:tr w:rsidR="00170DBE" w:rsidRPr="00170DBE" w:rsidTr="009B74FD">
        <w:trPr>
          <w:cantSplit/>
          <w:trHeight w:val="974"/>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1</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供方资质</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符合国家要求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资质不全或不符合要求，违反国家法律法规</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签订合同前进行危险化学品资质审查，合格后方可采购</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6</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87"/>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包装</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符合安全和质量包装要求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影响生产，泄漏后造成火灾爆炸，人员中毒</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对包装物进行检查，符合要求，无破损方可卸车。</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78"/>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3</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安全技术说明书和安全标签</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齐全</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不熟悉其理化特性，发生事故后延误救援时间</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采购时向供应商索取一书一签</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tabs>
                <w:tab w:val="left" w:pos="880"/>
              </w:tabs>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76"/>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钢瓶</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完好、定期检测</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泄露，人员中毒</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卸车前进行检查，合格后方可卸车</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tabs>
                <w:tab w:val="left" w:pos="880"/>
              </w:tabs>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88"/>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5</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质量、安全要求</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符合要求</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影响生产</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进行检测或由供方提供检测报告</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r w:rsidR="00170DBE" w:rsidRPr="00170DBE" w:rsidTr="009B74FD">
        <w:trPr>
          <w:cantSplit/>
          <w:trHeight w:val="988"/>
        </w:trPr>
        <w:tc>
          <w:tcPr>
            <w:tcW w:w="63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6</w:t>
            </w:r>
          </w:p>
        </w:tc>
        <w:tc>
          <w:tcPr>
            <w:tcW w:w="136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运输车辆</w:t>
            </w:r>
          </w:p>
        </w:tc>
        <w:tc>
          <w:tcPr>
            <w:tcW w:w="1894"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资质齐全、车辆安全设施齐全、状况良好</w:t>
            </w:r>
          </w:p>
        </w:tc>
        <w:tc>
          <w:tcPr>
            <w:tcW w:w="1937"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引发车辆事故</w:t>
            </w:r>
          </w:p>
        </w:tc>
        <w:tc>
          <w:tcPr>
            <w:tcW w:w="4348"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卸车前进行检查，符合要求后方可卸车</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4</w:t>
            </w:r>
          </w:p>
        </w:tc>
        <w:tc>
          <w:tcPr>
            <w:tcW w:w="4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napToGrid w:val="0"/>
              <w:rPr>
                <w:rFonts w:ascii="宋体" w:eastAsia="宋体" w:hAnsi="宋体"/>
                <w:sz w:val="24"/>
              </w:rPr>
            </w:pPr>
            <w:r w:rsidRPr="00170DBE">
              <w:rPr>
                <w:rFonts w:ascii="宋体" w:eastAsia="宋体" w:hAnsi="宋体" w:hint="eastAsia"/>
                <w:sz w:val="24"/>
              </w:rPr>
              <w:t>8</w:t>
            </w:r>
          </w:p>
        </w:tc>
        <w:tc>
          <w:tcPr>
            <w:tcW w:w="214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napToGrid w:val="0"/>
              <w:jc w:val="center"/>
              <w:rPr>
                <w:rFonts w:ascii="宋体" w:eastAsia="宋体" w:hAnsi="宋体"/>
                <w:sz w:val="24"/>
              </w:rPr>
            </w:pPr>
            <w:r w:rsidRPr="00170DBE">
              <w:rPr>
                <w:rFonts w:ascii="宋体" w:eastAsia="宋体" w:hAnsi="宋体" w:hint="eastAsia"/>
                <w:sz w:val="24"/>
              </w:rPr>
              <w:t>/</w:t>
            </w:r>
          </w:p>
        </w:tc>
      </w:tr>
    </w:tbl>
    <w:p w:rsidR="00170DBE" w:rsidRPr="00170DBE" w:rsidRDefault="00170DBE" w:rsidP="00170DBE">
      <w:pPr>
        <w:tabs>
          <w:tab w:val="left" w:pos="285"/>
          <w:tab w:val="center" w:pos="6979"/>
        </w:tabs>
        <w:spacing w:line="400" w:lineRule="exact"/>
        <w:jc w:val="left"/>
        <w:rPr>
          <w:rFonts w:ascii="宋体" w:eastAsia="宋体" w:hAnsi="宋体"/>
          <w:b/>
          <w:bCs/>
          <w:sz w:val="24"/>
        </w:rPr>
      </w:pPr>
      <w:r w:rsidRPr="00170DBE">
        <w:rPr>
          <w:rFonts w:ascii="宋体" w:eastAsia="宋体" w:hAnsi="宋体"/>
          <w:b/>
          <w:bCs/>
          <w:sz w:val="24"/>
        </w:rPr>
        <w:tab/>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hint="eastAsia"/>
          <w:sz w:val="28"/>
          <w:szCs w:val="28"/>
        </w:rPr>
        <w:lastRenderedPageBreak/>
        <w:t>2.2</w:t>
      </w:r>
      <w:r w:rsidRPr="00170DBE">
        <w:rPr>
          <w:rFonts w:ascii="宋体" w:hAnsi="宋体" w:hint="eastAsia"/>
          <w:sz w:val="28"/>
          <w:szCs w:val="28"/>
        </w:rPr>
        <w:t>工作危害分析记录表示例</w:t>
      </w:r>
    </w:p>
    <w:p w:rsidR="00170DBE" w:rsidRPr="00170DBE" w:rsidRDefault="00170DBE" w:rsidP="00170DBE">
      <w:pPr>
        <w:rPr>
          <w:rFonts w:ascii="宋体" w:eastAsia="宋体" w:hAnsi="宋体"/>
          <w:sz w:val="24"/>
        </w:rPr>
      </w:pPr>
    </w:p>
    <w:p w:rsidR="00170DBE" w:rsidRPr="00170DBE" w:rsidRDefault="00170DBE" w:rsidP="00170DBE">
      <w:pPr>
        <w:rPr>
          <w:rFonts w:ascii="宋体" w:eastAsia="宋体" w:hAnsi="宋体"/>
          <w:sz w:val="24"/>
          <w:szCs w:val="24"/>
        </w:rPr>
      </w:pPr>
      <w:r w:rsidRPr="00170DBE">
        <w:rPr>
          <w:rFonts w:ascii="宋体" w:eastAsia="宋体" w:hAnsi="宋体" w:cs="宋体"/>
          <w:sz w:val="24"/>
          <w:szCs w:val="24"/>
        </w:rPr>
        <w:t>2.2</w:t>
      </w:r>
      <w:r w:rsidRPr="00170DBE">
        <w:rPr>
          <w:rFonts w:ascii="宋体" w:eastAsia="宋体" w:hAnsi="宋体" w:cs="宋体" w:hint="eastAsia"/>
          <w:sz w:val="24"/>
          <w:szCs w:val="24"/>
        </w:rPr>
        <w:t>.1供氯工序</w:t>
      </w:r>
      <w:r w:rsidRPr="00170DBE">
        <w:rPr>
          <w:rFonts w:ascii="宋体" w:eastAsia="宋体" w:hAnsi="宋体" w:hint="eastAsia"/>
          <w:sz w:val="24"/>
          <w:szCs w:val="24"/>
        </w:rPr>
        <w:t>开车工作危害分析记录表（</w:t>
      </w:r>
      <w:r w:rsidRPr="00170DBE">
        <w:rPr>
          <w:rFonts w:ascii="宋体" w:eastAsia="宋体" w:hAnsi="宋体"/>
          <w:sz w:val="24"/>
          <w:szCs w:val="24"/>
        </w:rPr>
        <w:t>JHA</w:t>
      </w:r>
      <w:r w:rsidRPr="00170DBE">
        <w:rPr>
          <w:rFonts w:ascii="宋体" w:eastAsia="宋体" w:hAnsi="宋体" w:hint="eastAsia"/>
          <w:sz w:val="24"/>
          <w:szCs w:val="24"/>
        </w:rPr>
        <w:t>）</w:t>
      </w:r>
    </w:p>
    <w:p w:rsidR="00170DBE" w:rsidRPr="00170DBE" w:rsidRDefault="00170DBE" w:rsidP="00170DBE">
      <w:pPr>
        <w:jc w:val="center"/>
        <w:rPr>
          <w:rFonts w:ascii="黑体" w:eastAsia="黑体"/>
          <w:b/>
          <w:sz w:val="32"/>
          <w:szCs w:val="32"/>
        </w:rPr>
      </w:pPr>
      <w:r w:rsidRPr="00170DBE">
        <w:rPr>
          <w:rFonts w:ascii="黑体" w:eastAsia="黑体" w:hint="eastAsia"/>
          <w:b/>
          <w:sz w:val="32"/>
          <w:szCs w:val="32"/>
        </w:rPr>
        <w:t>工作危害分析记录表（</w:t>
      </w:r>
      <w:r w:rsidRPr="00170DBE">
        <w:rPr>
          <w:rFonts w:ascii="黑体" w:eastAsia="黑体"/>
          <w:b/>
          <w:sz w:val="32"/>
          <w:szCs w:val="32"/>
        </w:rPr>
        <w:t>JHA</w:t>
      </w:r>
      <w:r w:rsidRPr="00170DBE">
        <w:rPr>
          <w:rFonts w:ascii="黑体" w:eastAsia="黑体" w:hint="eastAsia"/>
          <w:b/>
          <w:sz w:val="32"/>
          <w:szCs w:val="32"/>
        </w:rPr>
        <w:t>）</w:t>
      </w:r>
    </w:p>
    <w:p w:rsidR="00170DBE" w:rsidRPr="00170DBE" w:rsidRDefault="00170DBE" w:rsidP="00170DBE">
      <w:pPr>
        <w:tabs>
          <w:tab w:val="left" w:pos="10448"/>
        </w:tabs>
        <w:spacing w:line="300" w:lineRule="auto"/>
        <w:rPr>
          <w:rFonts w:ascii="宋体" w:eastAsia="宋体" w:hAnsi="宋体"/>
          <w:spacing w:val="20"/>
          <w:sz w:val="24"/>
          <w:szCs w:val="24"/>
        </w:rPr>
      </w:pPr>
      <w:r w:rsidRPr="00170DBE">
        <w:rPr>
          <w:rFonts w:ascii="宋体" w:eastAsia="宋体" w:hAnsi="宋体" w:hint="eastAsia"/>
          <w:spacing w:val="20"/>
          <w:sz w:val="24"/>
          <w:szCs w:val="24"/>
        </w:rPr>
        <w:t>单位：</w:t>
      </w:r>
      <w:r w:rsidRPr="00170DBE">
        <w:rPr>
          <w:rFonts w:ascii="宋体" w:eastAsia="宋体" w:hAnsi="宋体"/>
          <w:spacing w:val="20"/>
          <w:sz w:val="24"/>
          <w:szCs w:val="24"/>
        </w:rPr>
        <w:t xml:space="preserve">     </w:t>
      </w:r>
      <w:r w:rsidRPr="00170DBE">
        <w:rPr>
          <w:rFonts w:ascii="宋体" w:eastAsia="宋体" w:hAnsi="宋体" w:hint="eastAsia"/>
          <w:spacing w:val="20"/>
          <w:sz w:val="24"/>
          <w:szCs w:val="24"/>
        </w:rPr>
        <w:t>作业活动：供氯工序开车</w:t>
      </w:r>
      <w:r w:rsidRPr="00170DBE">
        <w:rPr>
          <w:rFonts w:ascii="宋体" w:eastAsia="宋体" w:hAnsi="宋体"/>
          <w:spacing w:val="20"/>
          <w:sz w:val="24"/>
          <w:szCs w:val="24"/>
        </w:rPr>
        <w:t xml:space="preserve">     </w:t>
      </w:r>
      <w:r w:rsidRPr="00170DBE">
        <w:rPr>
          <w:rFonts w:ascii="宋体" w:eastAsia="宋体" w:hAnsi="宋体" w:hint="eastAsia"/>
          <w:spacing w:val="20"/>
          <w:sz w:val="24"/>
          <w:szCs w:val="24"/>
        </w:rPr>
        <w:t>分析人：</w:t>
      </w:r>
      <w:r w:rsidRPr="00170DBE">
        <w:rPr>
          <w:rFonts w:ascii="宋体" w:eastAsia="宋体" w:hAnsi="宋体"/>
          <w:spacing w:val="20"/>
          <w:sz w:val="24"/>
          <w:szCs w:val="24"/>
        </w:rPr>
        <w:t xml:space="preserve">   </w:t>
      </w:r>
      <w:r w:rsidRPr="00170DBE">
        <w:rPr>
          <w:rFonts w:ascii="宋体" w:eastAsia="宋体" w:hAnsi="宋体" w:hint="eastAsia"/>
          <w:spacing w:val="20"/>
          <w:sz w:val="24"/>
          <w:szCs w:val="24"/>
        </w:rPr>
        <w:t>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605"/>
        <w:gridCol w:w="1692"/>
        <w:gridCol w:w="1358"/>
        <w:gridCol w:w="1361"/>
        <w:gridCol w:w="2041"/>
        <w:gridCol w:w="1134"/>
        <w:gridCol w:w="680"/>
        <w:gridCol w:w="907"/>
        <w:gridCol w:w="1210"/>
        <w:gridCol w:w="1454"/>
      </w:tblGrid>
      <w:tr w:rsidR="00170DBE" w:rsidRPr="00170DBE" w:rsidTr="009B74FD">
        <w:trPr>
          <w:jc w:val="center"/>
        </w:trPr>
        <w:tc>
          <w:tcPr>
            <w:tcW w:w="258"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序号</w:t>
            </w:r>
          </w:p>
        </w:tc>
        <w:tc>
          <w:tcPr>
            <w:tcW w:w="566"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工作步骤</w:t>
            </w:r>
          </w:p>
        </w:tc>
        <w:tc>
          <w:tcPr>
            <w:tcW w:w="597"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危险源或潜在事件</w:t>
            </w:r>
          </w:p>
        </w:tc>
        <w:tc>
          <w:tcPr>
            <w:tcW w:w="479"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主要事故后果</w:t>
            </w:r>
          </w:p>
        </w:tc>
        <w:tc>
          <w:tcPr>
            <w:tcW w:w="480"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以往发生频率</w:t>
            </w:r>
          </w:p>
        </w:tc>
        <w:tc>
          <w:tcPr>
            <w:tcW w:w="720"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现有安全控制措施</w:t>
            </w:r>
          </w:p>
        </w:tc>
        <w:tc>
          <w:tcPr>
            <w:tcW w:w="1387" w:type="pct"/>
            <w:gridSpan w:val="4"/>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风险矩阵法评价</w:t>
            </w:r>
          </w:p>
        </w:tc>
        <w:tc>
          <w:tcPr>
            <w:tcW w:w="513"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建议改进措施</w:t>
            </w:r>
          </w:p>
        </w:tc>
      </w:tr>
      <w:tr w:rsidR="00170DBE" w:rsidRPr="00170DBE" w:rsidTr="009B74FD">
        <w:trPr>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Merge/>
            <w:vAlign w:val="center"/>
          </w:tcPr>
          <w:p w:rsidR="00170DBE" w:rsidRPr="00170DBE" w:rsidRDefault="00170DBE" w:rsidP="00170DBE">
            <w:pPr>
              <w:snapToGrid w:val="0"/>
              <w:jc w:val="center"/>
              <w:rPr>
                <w:rFonts w:ascii="宋体" w:eastAsia="宋体"/>
                <w:szCs w:val="21"/>
              </w:rPr>
            </w:pPr>
          </w:p>
        </w:tc>
        <w:tc>
          <w:tcPr>
            <w:tcW w:w="597" w:type="pct"/>
            <w:vMerge/>
            <w:vAlign w:val="center"/>
          </w:tcPr>
          <w:p w:rsidR="00170DBE" w:rsidRPr="00170DBE" w:rsidRDefault="00170DBE" w:rsidP="00170DBE">
            <w:pPr>
              <w:snapToGrid w:val="0"/>
              <w:jc w:val="center"/>
              <w:rPr>
                <w:rFonts w:ascii="宋体" w:eastAsia="宋体"/>
                <w:szCs w:val="21"/>
              </w:rPr>
            </w:pPr>
          </w:p>
        </w:tc>
        <w:tc>
          <w:tcPr>
            <w:tcW w:w="479" w:type="pct"/>
            <w:vMerge/>
            <w:vAlign w:val="center"/>
          </w:tcPr>
          <w:p w:rsidR="00170DBE" w:rsidRPr="00170DBE" w:rsidRDefault="00170DBE" w:rsidP="00170DBE">
            <w:pPr>
              <w:snapToGrid w:val="0"/>
              <w:jc w:val="center"/>
              <w:rPr>
                <w:rFonts w:ascii="宋体" w:eastAsia="宋体"/>
                <w:szCs w:val="21"/>
              </w:rPr>
            </w:pPr>
          </w:p>
        </w:tc>
        <w:tc>
          <w:tcPr>
            <w:tcW w:w="480" w:type="pct"/>
            <w:vMerge/>
            <w:vAlign w:val="center"/>
          </w:tcPr>
          <w:p w:rsidR="00170DBE" w:rsidRPr="00170DBE" w:rsidRDefault="00170DBE" w:rsidP="00170DBE">
            <w:pPr>
              <w:snapToGrid w:val="0"/>
              <w:jc w:val="center"/>
              <w:rPr>
                <w:rFonts w:ascii="宋体" w:eastAsia="宋体"/>
                <w:szCs w:val="21"/>
              </w:rPr>
            </w:pPr>
          </w:p>
        </w:tc>
        <w:tc>
          <w:tcPr>
            <w:tcW w:w="720" w:type="pct"/>
            <w:vMerge/>
            <w:vAlign w:val="center"/>
          </w:tcPr>
          <w:p w:rsidR="00170DBE" w:rsidRPr="00170DBE" w:rsidRDefault="00170DBE" w:rsidP="00170DBE">
            <w:pPr>
              <w:snapToGrid w:val="0"/>
              <w:jc w:val="center"/>
              <w:rPr>
                <w:rFonts w:ascii="宋体" w:eastAsia="宋体"/>
                <w:szCs w:val="21"/>
              </w:rPr>
            </w:pP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L</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S</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R</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风险等级</w:t>
            </w:r>
          </w:p>
        </w:tc>
        <w:tc>
          <w:tcPr>
            <w:tcW w:w="513" w:type="pct"/>
            <w:vMerge/>
            <w:vAlign w:val="center"/>
          </w:tcPr>
          <w:p w:rsidR="00170DBE" w:rsidRPr="00170DBE" w:rsidRDefault="00170DBE" w:rsidP="00170DBE">
            <w:pPr>
              <w:snapToGrid w:val="0"/>
              <w:jc w:val="center"/>
              <w:rPr>
                <w:rFonts w:ascii="宋体" w:eastAsia="宋体"/>
                <w:szCs w:val="21"/>
              </w:rPr>
            </w:pPr>
          </w:p>
        </w:tc>
      </w:tr>
      <w:tr w:rsidR="00170DBE" w:rsidRPr="00170DBE" w:rsidTr="009B74FD">
        <w:trPr>
          <w:trHeight w:val="360"/>
          <w:jc w:val="center"/>
        </w:trPr>
        <w:tc>
          <w:tcPr>
            <w:tcW w:w="258"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566"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检查设备状况</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1</w:t>
            </w:r>
            <w:r w:rsidRPr="00170DBE">
              <w:rPr>
                <w:rFonts w:ascii="宋体" w:hAnsi="宋体" w:hint="eastAsia"/>
                <w:szCs w:val="21"/>
              </w:rPr>
              <w:t>泄漏</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中毒</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偶尔发生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1</w:t>
            </w:r>
            <w:r w:rsidRPr="00170DBE">
              <w:rPr>
                <w:rFonts w:ascii="宋体" w:hAnsi="宋体" w:hint="eastAsia"/>
                <w:szCs w:val="21"/>
              </w:rPr>
              <w:t>严格检查</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6</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38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Merge/>
            <w:vAlign w:val="center"/>
          </w:tcPr>
          <w:p w:rsidR="00170DBE" w:rsidRPr="00170DBE" w:rsidRDefault="00170DBE" w:rsidP="00170DBE">
            <w:pPr>
              <w:snapToGrid w:val="0"/>
              <w:jc w:val="center"/>
              <w:rPr>
                <w:rFonts w:ascii="宋体" w:eastAsia="宋体"/>
                <w:szCs w:val="21"/>
              </w:rPr>
            </w:pP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2</w:t>
            </w:r>
            <w:r w:rsidRPr="00170DBE">
              <w:rPr>
                <w:rFonts w:ascii="宋体" w:hAnsi="宋体" w:hint="eastAsia"/>
                <w:szCs w:val="21"/>
              </w:rPr>
              <w:t>爆炸</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人员伤亡</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2</w:t>
            </w:r>
            <w:r w:rsidRPr="00170DBE">
              <w:rPr>
                <w:rFonts w:ascii="宋体" w:hAnsi="宋体" w:hint="eastAsia"/>
                <w:szCs w:val="21"/>
              </w:rPr>
              <w:t>严格检查</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400"/>
          <w:jc w:val="center"/>
        </w:trPr>
        <w:tc>
          <w:tcPr>
            <w:tcW w:w="258"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566"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检查水、电、气供应</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1</w:t>
            </w:r>
            <w:r w:rsidRPr="00170DBE">
              <w:rPr>
                <w:rFonts w:ascii="宋体" w:hAnsi="宋体" w:hint="eastAsia"/>
                <w:szCs w:val="21"/>
              </w:rPr>
              <w:t>不能正常操作</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影响生产</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曾经发生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严格检查确定</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6</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40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Merge/>
            <w:vAlign w:val="center"/>
          </w:tcPr>
          <w:p w:rsidR="00170DBE" w:rsidRPr="00170DBE" w:rsidRDefault="00170DBE" w:rsidP="00170DBE">
            <w:pPr>
              <w:snapToGrid w:val="0"/>
              <w:jc w:val="center"/>
              <w:rPr>
                <w:rFonts w:ascii="宋体" w:eastAsia="宋体"/>
                <w:szCs w:val="21"/>
              </w:rPr>
            </w:pP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2</w:t>
            </w:r>
            <w:r w:rsidRPr="00170DBE">
              <w:rPr>
                <w:rFonts w:ascii="宋体" w:hAnsi="宋体" w:hint="eastAsia"/>
                <w:szCs w:val="21"/>
              </w:rPr>
              <w:t>不能正常救援</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中毒</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严格检查确定</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236"/>
          <w:jc w:val="center"/>
        </w:trPr>
        <w:tc>
          <w:tcPr>
            <w:tcW w:w="258"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检查防护用品配备</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不能救护和自救</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中毒</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严格检查</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检查行车</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设备伤人</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坠物</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严格检查</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5</w:t>
            </w:r>
          </w:p>
        </w:tc>
        <w:tc>
          <w:tcPr>
            <w:tcW w:w="566"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吊瓶</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人员磕碰</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撞击</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曾经发生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严格按照钢瓶使用规定进行操作</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中等</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Merge/>
            <w:vAlign w:val="center"/>
          </w:tcPr>
          <w:p w:rsidR="00170DBE" w:rsidRPr="00170DBE" w:rsidRDefault="00170DBE" w:rsidP="00170DBE">
            <w:pPr>
              <w:snapToGrid w:val="0"/>
              <w:jc w:val="center"/>
              <w:rPr>
                <w:rFonts w:ascii="宋体" w:eastAsia="宋体"/>
                <w:szCs w:val="21"/>
              </w:rPr>
            </w:pP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钢瓶相撞</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设备损坏、泄漏、中毒</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偶尔发生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严格按操作规程</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中等</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提高操作技能与防范意识</w:t>
            </w:r>
          </w:p>
        </w:tc>
      </w:tr>
      <w:tr w:rsidR="00170DBE" w:rsidRPr="00170DBE" w:rsidTr="009B74FD">
        <w:trPr>
          <w:trHeight w:val="360"/>
          <w:jc w:val="center"/>
        </w:trPr>
        <w:tc>
          <w:tcPr>
            <w:tcW w:w="258" w:type="pct"/>
            <w:vMerge w:val="restar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lastRenderedPageBreak/>
              <w:t>6</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r w:rsidRPr="00170DBE">
              <w:rPr>
                <w:rFonts w:ascii="宋体" w:hAnsi="宋体" w:hint="eastAsia"/>
                <w:szCs w:val="21"/>
              </w:rPr>
              <w:t>循环水泵开车前准备</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1</w:t>
            </w:r>
            <w:r w:rsidRPr="00170DBE">
              <w:rPr>
                <w:rFonts w:ascii="宋体" w:hAnsi="宋体" w:hint="eastAsia"/>
                <w:szCs w:val="21"/>
              </w:rPr>
              <w:t>设备伤人</w:t>
            </w:r>
          </w:p>
          <w:p w:rsidR="00170DBE" w:rsidRPr="00170DBE" w:rsidRDefault="00170DBE" w:rsidP="00170DBE">
            <w:pPr>
              <w:snapToGrid w:val="0"/>
              <w:jc w:val="left"/>
              <w:rPr>
                <w:rFonts w:ascii="宋体" w:eastAsia="宋体"/>
                <w:szCs w:val="21"/>
              </w:rPr>
            </w:pPr>
            <w:r w:rsidRPr="00170DBE">
              <w:rPr>
                <w:rFonts w:ascii="宋体" w:hAnsi="宋体"/>
                <w:szCs w:val="21"/>
              </w:rPr>
              <w:t>2</w:t>
            </w:r>
            <w:r w:rsidRPr="00170DBE">
              <w:rPr>
                <w:rFonts w:ascii="宋体" w:hAnsi="宋体" w:hint="eastAsia"/>
                <w:szCs w:val="21"/>
              </w:rPr>
              <w:t>设备损坏</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机械伤人</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偶尔发生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开车前严格检查所有设备、管道、仪表及阀门、电的供应正常夜间开车时有足够照明。</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36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r w:rsidRPr="00170DBE">
              <w:rPr>
                <w:rFonts w:ascii="宋体" w:hAnsi="宋体" w:hint="eastAsia"/>
                <w:szCs w:val="21"/>
              </w:rPr>
              <w:t>开泵进口阀门</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烫伤</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烫伤</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操作人员戴防护手套</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r w:rsidRPr="00170DBE">
              <w:rPr>
                <w:rFonts w:ascii="宋体" w:hAnsi="宋体" w:hint="eastAsia"/>
                <w:szCs w:val="21"/>
              </w:rPr>
              <w:t>启动水泵</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设备伤人</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机械伤人</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控制开关远离设备，开启时设备附近严禁站人，检查联轴器护罩状况。</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Merge/>
            <w:vAlign w:val="center"/>
          </w:tcPr>
          <w:p w:rsidR="00170DBE" w:rsidRPr="00170DBE" w:rsidRDefault="00170DBE" w:rsidP="00170DBE">
            <w:pPr>
              <w:snapToGrid w:val="0"/>
              <w:jc w:val="center"/>
              <w:rPr>
                <w:rFonts w:ascii="宋体" w:eastAsia="宋体"/>
                <w:szCs w:val="21"/>
              </w:rPr>
            </w:pP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4</w:t>
            </w:r>
            <w:r w:rsidRPr="00170DBE">
              <w:rPr>
                <w:rFonts w:ascii="宋体" w:hAnsi="宋体" w:hint="eastAsia"/>
                <w:szCs w:val="21"/>
              </w:rPr>
              <w:t>开启出口阀门</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烫伤</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烫伤</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操作人员戴防护手套</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7</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调节水温</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烫伤</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烫伤</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未发生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szCs w:val="21"/>
              </w:rPr>
              <w:t>1</w:t>
            </w:r>
            <w:r w:rsidRPr="00170DBE">
              <w:rPr>
                <w:rFonts w:ascii="宋体" w:hAnsi="宋体" w:hint="eastAsia"/>
                <w:szCs w:val="21"/>
              </w:rPr>
              <w:t>确定阀门无泄漏</w:t>
            </w:r>
          </w:p>
          <w:p w:rsidR="00170DBE" w:rsidRPr="00170DBE" w:rsidRDefault="00170DBE" w:rsidP="00170DBE">
            <w:pPr>
              <w:snapToGrid w:val="0"/>
              <w:jc w:val="left"/>
              <w:rPr>
                <w:rFonts w:ascii="宋体" w:eastAsia="宋体"/>
                <w:szCs w:val="21"/>
              </w:rPr>
            </w:pPr>
            <w:r w:rsidRPr="00170DBE">
              <w:rPr>
                <w:rFonts w:ascii="宋体" w:hAnsi="宋体"/>
                <w:szCs w:val="21"/>
              </w:rPr>
              <w:t>2</w:t>
            </w:r>
            <w:r w:rsidRPr="00170DBE">
              <w:rPr>
                <w:rFonts w:ascii="宋体" w:hAnsi="宋体" w:hint="eastAsia"/>
                <w:szCs w:val="21"/>
              </w:rPr>
              <w:t>开启蒸汽时戴防护手套</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1</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轻微</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r w:rsidR="00170DBE" w:rsidRPr="00170DBE" w:rsidTr="009B74FD">
        <w:trPr>
          <w:trHeight w:val="360"/>
          <w:jc w:val="center"/>
        </w:trPr>
        <w:tc>
          <w:tcPr>
            <w:tcW w:w="258"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8</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供氯</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气体泄漏</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中毒</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偶尔发生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卸瓶前必须确认相关阀门关闭；换瓶时确认卡子、垫子完好；换瓶后检查是否泄漏</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6</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严格检查</w:t>
            </w:r>
          </w:p>
        </w:tc>
      </w:tr>
      <w:tr w:rsidR="00170DBE" w:rsidRPr="00170DBE" w:rsidTr="009B74FD">
        <w:trPr>
          <w:trHeight w:val="360"/>
          <w:jc w:val="center"/>
        </w:trPr>
        <w:tc>
          <w:tcPr>
            <w:tcW w:w="258"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9</w:t>
            </w:r>
          </w:p>
        </w:tc>
        <w:tc>
          <w:tcPr>
            <w:tcW w:w="566"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调节压力</w:t>
            </w:r>
          </w:p>
        </w:tc>
        <w:tc>
          <w:tcPr>
            <w:tcW w:w="597"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超压</w:t>
            </w:r>
          </w:p>
        </w:tc>
        <w:tc>
          <w:tcPr>
            <w:tcW w:w="479"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爆炸</w:t>
            </w:r>
          </w:p>
        </w:tc>
        <w:tc>
          <w:tcPr>
            <w:tcW w:w="480"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偶尔发生</w:t>
            </w:r>
          </w:p>
        </w:tc>
        <w:tc>
          <w:tcPr>
            <w:tcW w:w="720" w:type="pct"/>
            <w:vAlign w:val="center"/>
          </w:tcPr>
          <w:p w:rsidR="00170DBE" w:rsidRPr="00170DBE" w:rsidRDefault="00170DBE" w:rsidP="00170DBE">
            <w:pPr>
              <w:snapToGrid w:val="0"/>
              <w:jc w:val="left"/>
              <w:rPr>
                <w:rFonts w:ascii="宋体" w:eastAsia="宋体"/>
                <w:szCs w:val="21"/>
              </w:rPr>
            </w:pPr>
            <w:r w:rsidRPr="00170DBE">
              <w:rPr>
                <w:rFonts w:ascii="宋体" w:hAnsi="宋体" w:hint="eastAsia"/>
                <w:szCs w:val="21"/>
              </w:rPr>
              <w:t>严格控制工艺参数</w:t>
            </w:r>
          </w:p>
        </w:tc>
        <w:tc>
          <w:tcPr>
            <w:tcW w:w="40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2</w:t>
            </w:r>
          </w:p>
        </w:tc>
        <w:tc>
          <w:tcPr>
            <w:tcW w:w="24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3</w:t>
            </w:r>
          </w:p>
        </w:tc>
        <w:tc>
          <w:tcPr>
            <w:tcW w:w="320" w:type="pct"/>
            <w:vAlign w:val="center"/>
          </w:tcPr>
          <w:p w:rsidR="00170DBE" w:rsidRPr="00170DBE" w:rsidRDefault="00170DBE" w:rsidP="00170DBE">
            <w:pPr>
              <w:snapToGrid w:val="0"/>
              <w:jc w:val="center"/>
              <w:rPr>
                <w:rFonts w:ascii="宋体" w:eastAsia="宋体"/>
                <w:szCs w:val="21"/>
              </w:rPr>
            </w:pPr>
            <w:r w:rsidRPr="00170DBE">
              <w:rPr>
                <w:rFonts w:ascii="宋体" w:hAnsi="宋体"/>
                <w:szCs w:val="21"/>
              </w:rPr>
              <w:t>6</w:t>
            </w:r>
          </w:p>
        </w:tc>
        <w:tc>
          <w:tcPr>
            <w:tcW w:w="427"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可容忍</w:t>
            </w:r>
          </w:p>
        </w:tc>
        <w:tc>
          <w:tcPr>
            <w:tcW w:w="513" w:type="pct"/>
            <w:vAlign w:val="center"/>
          </w:tcPr>
          <w:p w:rsidR="00170DBE" w:rsidRPr="00170DBE" w:rsidRDefault="00170DBE" w:rsidP="00170DBE">
            <w:pPr>
              <w:snapToGrid w:val="0"/>
              <w:jc w:val="center"/>
              <w:rPr>
                <w:rFonts w:ascii="宋体" w:eastAsia="宋体"/>
                <w:szCs w:val="21"/>
              </w:rPr>
            </w:pPr>
            <w:r w:rsidRPr="00170DBE">
              <w:rPr>
                <w:rFonts w:ascii="宋体" w:hAnsi="宋体" w:hint="eastAsia"/>
                <w:szCs w:val="21"/>
              </w:rPr>
              <w:t>加强培训</w:t>
            </w:r>
          </w:p>
        </w:tc>
      </w:tr>
    </w:tbl>
    <w:p w:rsidR="00352202" w:rsidRDefault="00352202" w:rsidP="00170DBE">
      <w:pPr>
        <w:rPr>
          <w:rFonts w:ascii="宋体" w:eastAsia="宋体" w:hAnsi="宋体"/>
          <w:sz w:val="24"/>
          <w:szCs w:val="24"/>
        </w:rPr>
      </w:pPr>
    </w:p>
    <w:p w:rsidR="00352202" w:rsidRDefault="00352202" w:rsidP="00170DBE">
      <w:pPr>
        <w:rPr>
          <w:rFonts w:ascii="宋体" w:eastAsia="宋体" w:hAnsi="宋体"/>
          <w:sz w:val="24"/>
          <w:szCs w:val="24"/>
        </w:rPr>
      </w:pPr>
    </w:p>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lastRenderedPageBreak/>
        <w:t>2.2.2制溴工艺过程工作危害分析</w:t>
      </w:r>
    </w:p>
    <w:p w:rsidR="00170DBE" w:rsidRPr="00170DBE" w:rsidRDefault="00170DBE" w:rsidP="00170DBE">
      <w:pPr>
        <w:jc w:val="center"/>
        <w:rPr>
          <w:rFonts w:ascii="黑体" w:eastAsia="黑体" w:hAnsi="黑体"/>
          <w:sz w:val="32"/>
          <w:szCs w:val="32"/>
        </w:rPr>
      </w:pPr>
      <w:r w:rsidRPr="00170DBE">
        <w:rPr>
          <w:rFonts w:ascii="黑体" w:eastAsia="黑体" w:hAnsi="黑体" w:hint="eastAsia"/>
          <w:sz w:val="32"/>
          <w:szCs w:val="32"/>
        </w:rPr>
        <w:t>工作危害分析记录表（JHA）</w:t>
      </w:r>
    </w:p>
    <w:tbl>
      <w:tblPr>
        <w:tblW w:w="5000" w:type="pct"/>
        <w:tblLook w:val="04A0" w:firstRow="1" w:lastRow="0" w:firstColumn="1" w:lastColumn="0" w:noHBand="0" w:noVBand="1"/>
      </w:tblPr>
      <w:tblGrid>
        <w:gridCol w:w="616"/>
        <w:gridCol w:w="699"/>
        <w:gridCol w:w="1561"/>
        <w:gridCol w:w="1156"/>
        <w:gridCol w:w="1289"/>
        <w:gridCol w:w="2261"/>
        <w:gridCol w:w="1142"/>
        <w:gridCol w:w="774"/>
        <w:gridCol w:w="760"/>
        <w:gridCol w:w="1145"/>
        <w:gridCol w:w="723"/>
        <w:gridCol w:w="590"/>
        <w:gridCol w:w="316"/>
        <w:gridCol w:w="316"/>
        <w:gridCol w:w="316"/>
        <w:gridCol w:w="510"/>
      </w:tblGrid>
      <w:tr w:rsidR="00170DBE" w:rsidRPr="00170DBE" w:rsidTr="009B74FD">
        <w:trPr>
          <w:trHeight w:val="540"/>
        </w:trPr>
        <w:tc>
          <w:tcPr>
            <w:tcW w:w="5000" w:type="pct"/>
            <w:gridSpan w:val="16"/>
            <w:tcBorders>
              <w:top w:val="nil"/>
              <w:left w:val="nil"/>
              <w:bottom w:val="nil"/>
              <w:right w:val="nil"/>
            </w:tcBorders>
            <w:shd w:val="clear" w:color="auto" w:fill="auto"/>
            <w:noWrap/>
            <w:vAlign w:val="bottom"/>
            <w:hideMark/>
          </w:tcPr>
          <w:p w:rsidR="00170DBE" w:rsidRPr="00170DBE" w:rsidRDefault="00170DBE" w:rsidP="00170DBE">
            <w:pPr>
              <w:rPr>
                <w:rFonts w:ascii="宋体" w:hAnsi="宋体" w:cs="宋体"/>
                <w:sz w:val="32"/>
                <w:szCs w:val="32"/>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生产车间</w:t>
            </w:r>
            <w:r w:rsidRPr="00170DBE">
              <w:rPr>
                <w:rFonts w:ascii="宋体" w:hAnsi="宋体" w:hint="eastAsia"/>
                <w:szCs w:val="21"/>
              </w:rPr>
              <w:t xml:space="preserve">                                       </w:t>
            </w:r>
            <w:r w:rsidRPr="00170DBE">
              <w:rPr>
                <w:rFonts w:ascii="宋体" w:hAnsi="宋体" w:hint="eastAsia"/>
                <w:szCs w:val="21"/>
              </w:rPr>
              <w:t>工作岗位：控制室、蒸馏</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制溴工艺过程</w:t>
            </w:r>
          </w:p>
        </w:tc>
      </w:tr>
      <w:tr w:rsidR="00170DBE" w:rsidRPr="00170DBE" w:rsidTr="009B74FD">
        <w:trPr>
          <w:trHeight w:val="300"/>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序号</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作业流程</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控制参数</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工艺过程中的危险性</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参数变化</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主要后果</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工艺场所潜在的事故发生因素</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控制失效的影响</w:t>
            </w:r>
          </w:p>
        </w:tc>
        <w:tc>
          <w:tcPr>
            <w:tcW w:w="1135" w:type="pct"/>
            <w:gridSpan w:val="4"/>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以往发生频率及现有安全控制措施</w:t>
            </w:r>
          </w:p>
        </w:tc>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L</w:t>
            </w:r>
          </w:p>
        </w:tc>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S</w:t>
            </w:r>
          </w:p>
        </w:tc>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建议改正措施</w:t>
            </w:r>
          </w:p>
        </w:tc>
      </w:tr>
      <w:tr w:rsidR="00170DBE" w:rsidRPr="00170DBE" w:rsidTr="009B74FD">
        <w:trPr>
          <w:trHeight w:val="5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6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偏差发生频率</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管理措施</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员工胜任程度</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安全设施</w:t>
            </w:r>
          </w:p>
        </w:tc>
        <w:tc>
          <w:tcPr>
            <w:tcW w:w="111"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111"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111"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r>
      <w:tr w:rsidR="00170DBE" w:rsidRPr="00170DBE" w:rsidTr="009B74FD">
        <w:trPr>
          <w:trHeight w:val="600"/>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1</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酸化</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酸化</w:t>
            </w:r>
            <w:r w:rsidRPr="00170DBE">
              <w:rPr>
                <w:rFonts w:ascii="宋体" w:hAnsi="宋体" w:cs="宋体" w:hint="eastAsia"/>
                <w:sz w:val="20"/>
                <w:szCs w:val="20"/>
              </w:rPr>
              <w:t>PH</w:t>
            </w:r>
            <w:r w:rsidRPr="00170DBE">
              <w:rPr>
                <w:rFonts w:ascii="宋体" w:hAnsi="宋体" w:cs="宋体" w:hint="eastAsia"/>
                <w:sz w:val="20"/>
                <w:szCs w:val="20"/>
              </w:rPr>
              <w:t>值：</w:t>
            </w:r>
            <w:r w:rsidRPr="00170DBE">
              <w:rPr>
                <w:rFonts w:ascii="宋体" w:hAnsi="宋体" w:cs="宋体" w:hint="eastAsia"/>
                <w:sz w:val="20"/>
                <w:szCs w:val="20"/>
              </w:rPr>
              <w:t xml:space="preserve">   4</w:t>
            </w:r>
            <w:r w:rsidRPr="00170DBE">
              <w:rPr>
                <w:rFonts w:ascii="宋体" w:hAnsi="宋体" w:cs="宋体" w:hint="eastAsia"/>
                <w:sz w:val="20"/>
                <w:szCs w:val="20"/>
              </w:rPr>
              <w:t>月</w:t>
            </w:r>
            <w:r w:rsidRPr="00170DBE">
              <w:rPr>
                <w:rFonts w:ascii="宋体" w:hAnsi="宋体" w:cs="宋体" w:hint="eastAsia"/>
                <w:sz w:val="20"/>
                <w:szCs w:val="20"/>
              </w:rPr>
              <w:t>1</w:t>
            </w:r>
            <w:r w:rsidRPr="00170DBE">
              <w:rPr>
                <w:rFonts w:ascii="宋体" w:hAnsi="宋体" w:cs="宋体" w:hint="eastAsia"/>
                <w:sz w:val="20"/>
                <w:szCs w:val="20"/>
              </w:rPr>
              <w:t>日</w:t>
            </w:r>
            <w:r w:rsidRPr="00170DBE">
              <w:rPr>
                <w:rFonts w:ascii="宋体" w:hAnsi="宋体" w:cs="宋体" w:hint="eastAsia"/>
                <w:sz w:val="20"/>
                <w:szCs w:val="20"/>
              </w:rPr>
              <w:t>-11</w:t>
            </w:r>
            <w:r w:rsidRPr="00170DBE">
              <w:rPr>
                <w:rFonts w:ascii="宋体" w:hAnsi="宋体" w:cs="宋体" w:hint="eastAsia"/>
                <w:sz w:val="20"/>
                <w:szCs w:val="20"/>
              </w:rPr>
              <w:t>月</w:t>
            </w:r>
            <w:r w:rsidRPr="00170DBE">
              <w:rPr>
                <w:rFonts w:ascii="宋体" w:hAnsi="宋体" w:cs="宋体" w:hint="eastAsia"/>
                <w:sz w:val="20"/>
                <w:szCs w:val="20"/>
              </w:rPr>
              <w:t>20</w:t>
            </w:r>
            <w:r w:rsidRPr="00170DBE">
              <w:rPr>
                <w:rFonts w:ascii="宋体" w:hAnsi="宋体" w:cs="宋体" w:hint="eastAsia"/>
                <w:sz w:val="20"/>
                <w:szCs w:val="20"/>
              </w:rPr>
              <w:t>日≤</w:t>
            </w:r>
            <w:r w:rsidRPr="00170DBE">
              <w:rPr>
                <w:rFonts w:ascii="宋体" w:hAnsi="宋体" w:cs="宋体" w:hint="eastAsia"/>
                <w:sz w:val="20"/>
                <w:szCs w:val="20"/>
              </w:rPr>
              <w:t>4.0</w:t>
            </w:r>
            <w:r w:rsidRPr="00170DBE">
              <w:rPr>
                <w:rFonts w:ascii="宋体" w:hAnsi="宋体" w:cs="宋体" w:hint="eastAsia"/>
                <w:sz w:val="20"/>
                <w:szCs w:val="20"/>
              </w:rPr>
              <w:t>；</w:t>
            </w:r>
            <w:r w:rsidRPr="00170DBE">
              <w:rPr>
                <w:rFonts w:ascii="宋体" w:hAnsi="宋体" w:cs="宋体" w:hint="eastAsia"/>
                <w:sz w:val="20"/>
                <w:szCs w:val="20"/>
              </w:rPr>
              <w:t xml:space="preserve">    11</w:t>
            </w:r>
            <w:r w:rsidRPr="00170DBE">
              <w:rPr>
                <w:rFonts w:ascii="宋体" w:hAnsi="宋体" w:cs="宋体" w:hint="eastAsia"/>
                <w:sz w:val="20"/>
                <w:szCs w:val="20"/>
              </w:rPr>
              <w:t>月</w:t>
            </w:r>
            <w:r w:rsidRPr="00170DBE">
              <w:rPr>
                <w:rFonts w:ascii="宋体" w:hAnsi="宋体" w:cs="宋体" w:hint="eastAsia"/>
                <w:sz w:val="20"/>
                <w:szCs w:val="20"/>
              </w:rPr>
              <w:t>21</w:t>
            </w:r>
            <w:r w:rsidRPr="00170DBE">
              <w:rPr>
                <w:rFonts w:ascii="宋体" w:hAnsi="宋体" w:cs="宋体" w:hint="eastAsia"/>
                <w:sz w:val="20"/>
                <w:szCs w:val="20"/>
              </w:rPr>
              <w:t>日</w:t>
            </w:r>
            <w:r w:rsidRPr="00170DBE">
              <w:rPr>
                <w:rFonts w:ascii="宋体" w:hAnsi="宋体" w:cs="宋体" w:hint="eastAsia"/>
                <w:sz w:val="20"/>
                <w:szCs w:val="20"/>
              </w:rPr>
              <w:t>-3</w:t>
            </w:r>
            <w:r w:rsidRPr="00170DBE">
              <w:rPr>
                <w:rFonts w:ascii="宋体" w:hAnsi="宋体" w:cs="宋体" w:hint="eastAsia"/>
                <w:sz w:val="20"/>
                <w:szCs w:val="20"/>
              </w:rPr>
              <w:t>月</w:t>
            </w:r>
            <w:r w:rsidRPr="00170DBE">
              <w:rPr>
                <w:rFonts w:ascii="宋体" w:hAnsi="宋体" w:cs="宋体" w:hint="eastAsia"/>
                <w:sz w:val="20"/>
                <w:szCs w:val="20"/>
              </w:rPr>
              <w:t>31</w:t>
            </w:r>
            <w:r w:rsidRPr="00170DBE">
              <w:rPr>
                <w:rFonts w:ascii="宋体" w:hAnsi="宋体" w:cs="宋体" w:hint="eastAsia"/>
                <w:sz w:val="20"/>
                <w:szCs w:val="20"/>
              </w:rPr>
              <w:t>日≤</w:t>
            </w:r>
            <w:r w:rsidRPr="00170DBE">
              <w:rPr>
                <w:rFonts w:ascii="宋体" w:hAnsi="宋体" w:cs="宋体" w:hint="eastAsia"/>
                <w:sz w:val="20"/>
                <w:szCs w:val="20"/>
              </w:rPr>
              <w:t>4.8</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酸化的主要原料是蒸馏废液，其主要成分是稀混合酸，毒性较轻。调节加酸量。</w:t>
            </w:r>
            <w:r w:rsidRPr="00170DBE">
              <w:rPr>
                <w:rFonts w:ascii="宋体" w:hAnsi="宋体" w:cs="宋体" w:hint="eastAsia"/>
                <w:sz w:val="20"/>
                <w:szCs w:val="20"/>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PH</w:t>
            </w:r>
            <w:r w:rsidRPr="00170DBE">
              <w:rPr>
                <w:rFonts w:ascii="宋体" w:hAnsi="宋体" w:cs="宋体" w:hint="eastAsia"/>
                <w:sz w:val="20"/>
                <w:szCs w:val="20"/>
              </w:rPr>
              <w:t>值升高（加酸量少）</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氯耗高、氧化率偏低。</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提取率低</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66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PH</w:t>
            </w:r>
            <w:r w:rsidRPr="00170DBE">
              <w:rPr>
                <w:rFonts w:ascii="宋体" w:hAnsi="宋体" w:cs="宋体" w:hint="eastAsia"/>
                <w:sz w:val="20"/>
                <w:szCs w:val="20"/>
              </w:rPr>
              <w:t>值降低（加酸量多）</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酸耗高</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提取率低</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02"/>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2</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氧化</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氧化配氯率</w:t>
            </w:r>
            <w:r w:rsidRPr="00170DBE">
              <w:rPr>
                <w:rFonts w:ascii="宋体" w:hAnsi="宋体" w:cs="宋体" w:hint="eastAsia"/>
                <w:sz w:val="20"/>
                <w:szCs w:val="20"/>
              </w:rPr>
              <w:t>4</w:t>
            </w:r>
            <w:r w:rsidRPr="00170DBE">
              <w:rPr>
                <w:rFonts w:ascii="宋体" w:hAnsi="宋体" w:cs="宋体" w:hint="eastAsia"/>
                <w:sz w:val="20"/>
                <w:szCs w:val="20"/>
              </w:rPr>
              <w:t>月</w:t>
            </w:r>
            <w:r w:rsidRPr="00170DBE">
              <w:rPr>
                <w:rFonts w:ascii="宋体" w:hAnsi="宋体" w:cs="宋体" w:hint="eastAsia"/>
                <w:sz w:val="20"/>
                <w:szCs w:val="20"/>
              </w:rPr>
              <w:t>1</w:t>
            </w:r>
            <w:r w:rsidRPr="00170DBE">
              <w:rPr>
                <w:rFonts w:ascii="宋体" w:hAnsi="宋体" w:cs="宋体" w:hint="eastAsia"/>
                <w:sz w:val="20"/>
                <w:szCs w:val="20"/>
              </w:rPr>
              <w:t>日</w:t>
            </w:r>
            <w:r w:rsidRPr="00170DBE">
              <w:rPr>
                <w:rFonts w:ascii="宋体" w:hAnsi="宋体" w:cs="宋体" w:hint="eastAsia"/>
                <w:sz w:val="20"/>
                <w:szCs w:val="20"/>
              </w:rPr>
              <w:t>-11</w:t>
            </w:r>
            <w:r w:rsidRPr="00170DBE">
              <w:rPr>
                <w:rFonts w:ascii="宋体" w:hAnsi="宋体" w:cs="宋体" w:hint="eastAsia"/>
                <w:sz w:val="20"/>
                <w:szCs w:val="20"/>
              </w:rPr>
              <w:t>月</w:t>
            </w:r>
            <w:r w:rsidRPr="00170DBE">
              <w:rPr>
                <w:rFonts w:ascii="宋体" w:hAnsi="宋体" w:cs="宋体" w:hint="eastAsia"/>
                <w:sz w:val="20"/>
                <w:szCs w:val="20"/>
              </w:rPr>
              <w:t>20</w:t>
            </w:r>
            <w:r w:rsidRPr="00170DBE">
              <w:rPr>
                <w:rFonts w:ascii="宋体" w:hAnsi="宋体" w:cs="宋体" w:hint="eastAsia"/>
                <w:sz w:val="20"/>
                <w:szCs w:val="20"/>
              </w:rPr>
              <w:t>日</w:t>
            </w:r>
            <w:r w:rsidRPr="00170DBE">
              <w:rPr>
                <w:rFonts w:ascii="宋体" w:hAnsi="宋体" w:cs="宋体" w:hint="eastAsia"/>
                <w:sz w:val="20"/>
                <w:szCs w:val="20"/>
              </w:rPr>
              <w:t>94-106%</w:t>
            </w:r>
            <w:r w:rsidRPr="00170DBE">
              <w:rPr>
                <w:rFonts w:ascii="宋体" w:hAnsi="宋体" w:cs="宋体" w:hint="eastAsia"/>
                <w:sz w:val="20"/>
                <w:szCs w:val="20"/>
              </w:rPr>
              <w:t>，</w:t>
            </w:r>
            <w:r w:rsidRPr="00170DBE">
              <w:rPr>
                <w:rFonts w:ascii="宋体" w:hAnsi="宋体" w:cs="宋体" w:hint="eastAsia"/>
                <w:sz w:val="20"/>
                <w:szCs w:val="20"/>
              </w:rPr>
              <w:t>11</w:t>
            </w:r>
            <w:r w:rsidRPr="00170DBE">
              <w:rPr>
                <w:rFonts w:ascii="宋体" w:hAnsi="宋体" w:cs="宋体" w:hint="eastAsia"/>
                <w:sz w:val="20"/>
                <w:szCs w:val="20"/>
              </w:rPr>
              <w:t>月</w:t>
            </w:r>
            <w:r w:rsidRPr="00170DBE">
              <w:rPr>
                <w:rFonts w:ascii="宋体" w:hAnsi="宋体" w:cs="宋体" w:hint="eastAsia"/>
                <w:sz w:val="20"/>
                <w:szCs w:val="20"/>
              </w:rPr>
              <w:t>21</w:t>
            </w:r>
            <w:r w:rsidRPr="00170DBE">
              <w:rPr>
                <w:rFonts w:ascii="宋体" w:hAnsi="宋体" w:cs="宋体" w:hint="eastAsia"/>
                <w:sz w:val="20"/>
                <w:szCs w:val="20"/>
              </w:rPr>
              <w:t>日</w:t>
            </w:r>
            <w:r w:rsidRPr="00170DBE">
              <w:rPr>
                <w:rFonts w:ascii="宋体" w:hAnsi="宋体" w:cs="宋体" w:hint="eastAsia"/>
                <w:sz w:val="20"/>
                <w:szCs w:val="20"/>
              </w:rPr>
              <w:t>-3</w:t>
            </w:r>
            <w:r w:rsidRPr="00170DBE">
              <w:rPr>
                <w:rFonts w:ascii="宋体" w:hAnsi="宋体" w:cs="宋体" w:hint="eastAsia"/>
                <w:sz w:val="20"/>
                <w:szCs w:val="20"/>
              </w:rPr>
              <w:t>月</w:t>
            </w:r>
            <w:r w:rsidRPr="00170DBE">
              <w:rPr>
                <w:rFonts w:ascii="宋体" w:hAnsi="宋体" w:cs="宋体" w:hint="eastAsia"/>
                <w:sz w:val="20"/>
                <w:szCs w:val="20"/>
              </w:rPr>
              <w:t>31</w:t>
            </w:r>
            <w:r w:rsidRPr="00170DBE">
              <w:rPr>
                <w:rFonts w:ascii="宋体" w:hAnsi="宋体" w:cs="宋体" w:hint="eastAsia"/>
                <w:sz w:val="20"/>
                <w:szCs w:val="20"/>
              </w:rPr>
              <w:t>日</w:t>
            </w:r>
            <w:r w:rsidRPr="00170DBE">
              <w:rPr>
                <w:rFonts w:ascii="宋体" w:hAnsi="宋体" w:cs="宋体" w:hint="eastAsia"/>
                <w:sz w:val="20"/>
                <w:szCs w:val="20"/>
              </w:rPr>
              <w:t>100-110%</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氧化的主要原料为氯气，调节加氯量。</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加氯量大</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氯气从吹出废液中排出。</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氯气泄漏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环境污染、中毒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559"/>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加氯量小</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氧化率低</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提取率低</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95"/>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lastRenderedPageBreak/>
              <w:t>3</w:t>
            </w:r>
          </w:p>
        </w:tc>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吸收</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根据废液颜色调整加硫量。</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吸收的主要原料是二氧化硫，调节加二氧化硫量。</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加硫量小</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溴气没有完全吸收，初级酸、吹出废液含游离溴</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溴气泄漏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环境污染、中毒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48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加硫量大</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二氧化硫从吹出废液中溢出</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二氧化硫泄漏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环境污染、中毒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960"/>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4</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燃硫</w:t>
            </w:r>
          </w:p>
        </w:tc>
        <w:tc>
          <w:tcPr>
            <w:tcW w:w="551"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冷却塔塔顶温度≤</w:t>
            </w:r>
            <w:r w:rsidRPr="00170DBE">
              <w:rPr>
                <w:rFonts w:ascii="宋体" w:hAnsi="宋体" w:cs="宋体" w:hint="eastAsia"/>
                <w:sz w:val="20"/>
                <w:szCs w:val="20"/>
              </w:rPr>
              <w:t>75</w:t>
            </w:r>
            <w:r w:rsidRPr="00170DBE">
              <w:rPr>
                <w:rFonts w:ascii="宋体" w:hAnsi="宋体" w:cs="宋体" w:hint="eastAsia"/>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冷却塔是利用淡水喷淋进行冷却，控制冷却塔塔顶温度。</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冷却塔塔顶温度＞</w:t>
            </w:r>
            <w:r w:rsidRPr="00170DBE">
              <w:rPr>
                <w:rFonts w:ascii="宋体" w:hAnsi="宋体" w:cs="宋体" w:hint="eastAsia"/>
                <w:sz w:val="20"/>
                <w:szCs w:val="20"/>
              </w:rPr>
              <w:t>75</w:t>
            </w:r>
            <w:r w:rsidRPr="00170DBE">
              <w:rPr>
                <w:rFonts w:ascii="宋体" w:hAnsi="宋体" w:cs="宋体" w:hint="eastAsia"/>
                <w:sz w:val="20"/>
                <w:szCs w:val="20"/>
              </w:rPr>
              <w:t>℃</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损坏冷却塔玻璃钢涂层</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设备损坏、二氧化硫泄漏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设备损坏、环境污染、中毒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8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硫炉温度≤</w:t>
            </w:r>
            <w:r w:rsidRPr="00170DBE">
              <w:rPr>
                <w:rFonts w:ascii="宋体" w:hAnsi="宋体" w:cs="宋体" w:hint="eastAsia"/>
                <w:sz w:val="20"/>
                <w:szCs w:val="20"/>
              </w:rPr>
              <w:t>1200</w:t>
            </w:r>
            <w:r w:rsidRPr="00170DBE">
              <w:rPr>
                <w:rFonts w:ascii="宋体" w:hAnsi="宋体" w:cs="宋体" w:hint="eastAsia"/>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燃烧硫磺</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硫炉温度＞</w:t>
            </w:r>
            <w:r w:rsidRPr="00170DBE">
              <w:rPr>
                <w:rFonts w:ascii="宋体" w:hAnsi="宋体" w:cs="宋体" w:hint="eastAsia"/>
                <w:sz w:val="20"/>
                <w:szCs w:val="20"/>
              </w:rPr>
              <w:t>1200</w:t>
            </w:r>
            <w:r w:rsidRPr="00170DBE">
              <w:rPr>
                <w:rFonts w:ascii="宋体" w:hAnsi="宋体" w:cs="宋体" w:hint="eastAsia"/>
                <w:sz w:val="20"/>
                <w:szCs w:val="20"/>
              </w:rPr>
              <w:t>℃</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烧塌炉膛</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设备损坏、二氧化硫泄漏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设备损坏、环境污染、中毒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1</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1</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5</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蒸馏</w:t>
            </w:r>
          </w:p>
        </w:tc>
        <w:tc>
          <w:tcPr>
            <w:tcW w:w="551" w:type="pct"/>
            <w:vMerge w:val="restart"/>
            <w:tcBorders>
              <w:top w:val="nil"/>
              <w:left w:val="single" w:sz="4" w:space="0" w:color="auto"/>
              <w:bottom w:val="single" w:sz="4" w:space="0" w:color="auto"/>
              <w:right w:val="single" w:sz="4" w:space="0" w:color="auto"/>
            </w:tcBorders>
            <w:shd w:val="clear" w:color="auto" w:fill="auto"/>
            <w:vAlign w:val="bottom"/>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蒸馏塔顶温度</w:t>
            </w:r>
            <w:r w:rsidRPr="00170DBE">
              <w:rPr>
                <w:rFonts w:ascii="宋体" w:hAnsi="宋体" w:cs="宋体" w:hint="eastAsia"/>
                <w:sz w:val="20"/>
                <w:szCs w:val="20"/>
              </w:rPr>
              <w:t>75-85</w:t>
            </w:r>
            <w:r w:rsidRPr="00170DBE">
              <w:rPr>
                <w:rFonts w:ascii="宋体" w:hAnsi="宋体" w:cs="宋体" w:hint="eastAsia"/>
                <w:sz w:val="20"/>
                <w:szCs w:val="20"/>
              </w:rPr>
              <w:t>℃</w:t>
            </w:r>
          </w:p>
        </w:tc>
        <w:tc>
          <w:tcPr>
            <w:tcW w:w="408" w:type="pct"/>
            <w:vMerge w:val="restart"/>
            <w:tcBorders>
              <w:top w:val="nil"/>
              <w:left w:val="single" w:sz="4" w:space="0" w:color="auto"/>
              <w:bottom w:val="single" w:sz="4" w:space="0" w:color="auto"/>
              <w:right w:val="single" w:sz="4" w:space="0" w:color="auto"/>
            </w:tcBorders>
            <w:shd w:val="clear" w:color="auto" w:fill="auto"/>
            <w:vAlign w:val="bottom"/>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蒸馏是利用加入蒸汽量的大小调整蒸馏塔顶温度，控制塔顶温度。</w:t>
            </w:r>
          </w:p>
        </w:tc>
        <w:tc>
          <w:tcPr>
            <w:tcW w:w="4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蒸馏塔顶温度升高</w:t>
            </w:r>
          </w:p>
        </w:tc>
        <w:tc>
          <w:tcPr>
            <w:tcW w:w="79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冷凝效果差</w:t>
            </w:r>
          </w:p>
        </w:tc>
        <w:tc>
          <w:tcPr>
            <w:tcW w:w="40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冷凝器炸裂、溴气溢出</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设备损坏、环境污染、中毒</w:t>
            </w:r>
          </w:p>
        </w:tc>
        <w:tc>
          <w:tcPr>
            <w:tcW w:w="268"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蒸馏塔顶温度降低</w:t>
            </w:r>
          </w:p>
        </w:tc>
        <w:tc>
          <w:tcPr>
            <w:tcW w:w="79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蒸馏废液含游离溴</w:t>
            </w:r>
          </w:p>
        </w:tc>
        <w:tc>
          <w:tcPr>
            <w:tcW w:w="40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溴气溢出，腐蚀设备</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设备损坏、环境</w:t>
            </w:r>
            <w:r w:rsidRPr="00170DBE">
              <w:rPr>
                <w:rFonts w:ascii="宋体" w:hAnsi="宋体" w:cs="宋体" w:hint="eastAsia"/>
                <w:sz w:val="20"/>
                <w:szCs w:val="20"/>
              </w:rPr>
              <w:lastRenderedPageBreak/>
              <w:t>污染、中毒</w:t>
            </w:r>
          </w:p>
        </w:tc>
        <w:tc>
          <w:tcPr>
            <w:tcW w:w="268"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lastRenderedPageBreak/>
              <w:t>2</w:t>
            </w:r>
          </w:p>
        </w:tc>
        <w:tc>
          <w:tcPr>
            <w:tcW w:w="404"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val="restart"/>
            <w:tcBorders>
              <w:top w:val="nil"/>
              <w:left w:val="single" w:sz="4" w:space="0" w:color="auto"/>
              <w:bottom w:val="single" w:sz="4" w:space="0" w:color="auto"/>
              <w:right w:val="single" w:sz="4" w:space="0" w:color="auto"/>
            </w:tcBorders>
            <w:shd w:val="clear" w:color="auto" w:fill="auto"/>
            <w:vAlign w:val="bottom"/>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蒸馏废液含溴量</w:t>
            </w:r>
            <w:r w:rsidRPr="00170DBE">
              <w:rPr>
                <w:rFonts w:ascii="宋体" w:hAnsi="宋体" w:cs="宋体" w:hint="eastAsia"/>
                <w:sz w:val="20"/>
                <w:szCs w:val="20"/>
              </w:rPr>
              <w:t>0.3-1.0Kg/m3</w:t>
            </w:r>
          </w:p>
        </w:tc>
        <w:tc>
          <w:tcPr>
            <w:tcW w:w="408" w:type="pct"/>
            <w:vMerge w:val="restart"/>
            <w:tcBorders>
              <w:top w:val="nil"/>
              <w:left w:val="single" w:sz="4" w:space="0" w:color="auto"/>
              <w:bottom w:val="single" w:sz="4" w:space="0" w:color="auto"/>
              <w:right w:val="single" w:sz="4" w:space="0" w:color="auto"/>
            </w:tcBorders>
            <w:shd w:val="clear" w:color="auto" w:fill="auto"/>
            <w:vAlign w:val="bottom"/>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蒸馏加入氯气进行二次氧化，调节加氯量。</w:t>
            </w:r>
          </w:p>
        </w:tc>
        <w:tc>
          <w:tcPr>
            <w:tcW w:w="4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蒸馏废液含溴量低（加入氯气量过大）</w:t>
            </w:r>
          </w:p>
        </w:tc>
        <w:tc>
          <w:tcPr>
            <w:tcW w:w="79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吸收效果差，塔压增加</w:t>
            </w:r>
          </w:p>
        </w:tc>
        <w:tc>
          <w:tcPr>
            <w:tcW w:w="40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溴气溢出</w:t>
            </w:r>
          </w:p>
        </w:tc>
        <w:tc>
          <w:tcPr>
            <w:tcW w:w="27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环境污染、中毒</w:t>
            </w:r>
          </w:p>
        </w:tc>
        <w:tc>
          <w:tcPr>
            <w:tcW w:w="268"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蒸馏废液含溴量升高（加入氯气量不足）</w:t>
            </w:r>
          </w:p>
        </w:tc>
        <w:tc>
          <w:tcPr>
            <w:tcW w:w="79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氧化率低</w:t>
            </w:r>
          </w:p>
        </w:tc>
        <w:tc>
          <w:tcPr>
            <w:tcW w:w="40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消耗高</w:t>
            </w:r>
          </w:p>
        </w:tc>
        <w:tc>
          <w:tcPr>
            <w:tcW w:w="273"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产量低</w:t>
            </w:r>
          </w:p>
        </w:tc>
        <w:tc>
          <w:tcPr>
            <w:tcW w:w="268"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559"/>
        </w:trPr>
        <w:tc>
          <w:tcPr>
            <w:tcW w:w="2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6</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汽化</w:t>
            </w:r>
          </w:p>
        </w:tc>
        <w:tc>
          <w:tcPr>
            <w:tcW w:w="551"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汽化器循环水温≤</w:t>
            </w:r>
            <w:r w:rsidRPr="00170DBE">
              <w:rPr>
                <w:rFonts w:ascii="宋体" w:hAnsi="宋体" w:cs="宋体" w:hint="eastAsia"/>
                <w:sz w:val="20"/>
                <w:szCs w:val="20"/>
              </w:rPr>
              <w:t>40</w:t>
            </w:r>
            <w:r w:rsidRPr="00170DBE">
              <w:rPr>
                <w:rFonts w:ascii="宋体" w:hAnsi="宋体" w:cs="宋体" w:hint="eastAsia"/>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控制螺旋板换热器的蒸汽加入量</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汽化器循环水温＞</w:t>
            </w:r>
            <w:r w:rsidRPr="00170DBE">
              <w:rPr>
                <w:rFonts w:ascii="宋体" w:hAnsi="宋体" w:cs="宋体" w:hint="eastAsia"/>
                <w:sz w:val="20"/>
                <w:szCs w:val="20"/>
              </w:rPr>
              <w:t>40</w:t>
            </w:r>
            <w:r w:rsidRPr="00170DBE">
              <w:rPr>
                <w:rFonts w:ascii="宋体" w:hAnsi="宋体" w:cs="宋体" w:hint="eastAsia"/>
                <w:sz w:val="20"/>
                <w:szCs w:val="20"/>
              </w:rPr>
              <w:t>℃</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导致汽化器温度过高。</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汽化器超压、安全阀打开</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氯气泄漏、中毒</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522"/>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钢瓶加热循环水温≤</w:t>
            </w:r>
            <w:r w:rsidRPr="00170DBE">
              <w:rPr>
                <w:rFonts w:ascii="宋体" w:hAnsi="宋体" w:cs="宋体" w:hint="eastAsia"/>
                <w:sz w:val="20"/>
                <w:szCs w:val="20"/>
              </w:rPr>
              <w:t>40</w:t>
            </w:r>
            <w:r w:rsidRPr="00170DBE">
              <w:rPr>
                <w:rFonts w:ascii="宋体" w:hAnsi="宋体" w:cs="宋体" w:hint="eastAsia"/>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控制循环水的温度</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钢瓶加热循环水温＞</w:t>
            </w:r>
            <w:r w:rsidRPr="00170DBE">
              <w:rPr>
                <w:rFonts w:ascii="宋体" w:hAnsi="宋体" w:cs="宋体" w:hint="eastAsia"/>
                <w:sz w:val="20"/>
                <w:szCs w:val="20"/>
              </w:rPr>
              <w:t>40</w:t>
            </w:r>
            <w:r w:rsidRPr="00170DBE">
              <w:rPr>
                <w:rFonts w:ascii="宋体" w:hAnsi="宋体" w:cs="宋体" w:hint="eastAsia"/>
                <w:sz w:val="20"/>
                <w:szCs w:val="20"/>
              </w:rPr>
              <w:t>℃</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导致钢瓶瓶体温度过高</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钢瓶超压、易熔塞熔化</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氯气泄漏、中毒、爆炸</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氯汽化器内压力</w:t>
            </w:r>
            <w:r w:rsidRPr="00170DBE">
              <w:rPr>
                <w:rFonts w:ascii="宋体" w:hAnsi="宋体" w:cs="宋体" w:hint="eastAsia"/>
                <w:sz w:val="20"/>
                <w:szCs w:val="20"/>
              </w:rPr>
              <w:t>0.4-0.5Mpa</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控制氯汽化器内的液位和压力。</w:t>
            </w: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压力升高</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汽化器压力过高，能够导致安全阀打开，造成氯气泄漏。</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汽化器超压、安全阀打开</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氯气泄漏、中毒、爆炸</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480"/>
        </w:trPr>
        <w:tc>
          <w:tcPr>
            <w:tcW w:w="21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08" w:type="pct"/>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4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压力降低</w:t>
            </w:r>
          </w:p>
        </w:tc>
        <w:tc>
          <w:tcPr>
            <w:tcW w:w="79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汽化器压力过低</w:t>
            </w:r>
          </w:p>
        </w:tc>
        <w:tc>
          <w:tcPr>
            <w:tcW w:w="40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卤水倒流、阻塞管道</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操作不正</w:t>
            </w:r>
            <w:r w:rsidRPr="00170DBE">
              <w:rPr>
                <w:rFonts w:ascii="宋体" w:hAnsi="宋体" w:cs="宋体" w:hint="eastAsia"/>
                <w:sz w:val="20"/>
                <w:szCs w:val="20"/>
              </w:rPr>
              <w:lastRenderedPageBreak/>
              <w:t>常</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lastRenderedPageBreak/>
              <w:t>2</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3</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6</w:t>
            </w:r>
          </w:p>
        </w:tc>
        <w:tc>
          <w:tcPr>
            <w:tcW w:w="180"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720"/>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7</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jc w:val="center"/>
              <w:rPr>
                <w:rFonts w:ascii="宋体" w:hAnsi="宋体" w:cs="宋体"/>
                <w:sz w:val="20"/>
                <w:szCs w:val="20"/>
              </w:rPr>
            </w:pPr>
            <w:r w:rsidRPr="00170DBE">
              <w:rPr>
                <w:rFonts w:ascii="宋体" w:hAnsi="宋体" w:cs="宋体" w:hint="eastAsia"/>
                <w:sz w:val="20"/>
                <w:szCs w:val="20"/>
              </w:rPr>
              <w:t>包装</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溴贮罐液位</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液位过高，溴溢出；液位计承压过大，破裂</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液位超限</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溴溢出</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溴泄漏</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溴中毒、烫伤</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1</w:t>
            </w:r>
          </w:p>
        </w:tc>
        <w:tc>
          <w:tcPr>
            <w:tcW w:w="111" w:type="pct"/>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4</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4</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r w:rsidR="00170DBE" w:rsidRPr="00170DBE" w:rsidTr="009B74FD">
        <w:trPr>
          <w:trHeight w:val="48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cs="宋体"/>
                <w:sz w:val="20"/>
                <w:szCs w:val="20"/>
              </w:rPr>
            </w:pPr>
          </w:p>
        </w:tc>
        <w:tc>
          <w:tcPr>
            <w:tcW w:w="55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溴运输罐液位</w:t>
            </w:r>
          </w:p>
        </w:tc>
        <w:tc>
          <w:tcPr>
            <w:tcW w:w="4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液位过高，溴溢出</w:t>
            </w:r>
          </w:p>
        </w:tc>
        <w:tc>
          <w:tcPr>
            <w:tcW w:w="455"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液位超限</w:t>
            </w:r>
          </w:p>
        </w:tc>
        <w:tc>
          <w:tcPr>
            <w:tcW w:w="79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溴溢出</w:t>
            </w:r>
          </w:p>
        </w:tc>
        <w:tc>
          <w:tcPr>
            <w:tcW w:w="403"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溴泄漏</w:t>
            </w:r>
          </w:p>
        </w:tc>
        <w:tc>
          <w:tcPr>
            <w:tcW w:w="273"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溴中毒、烫伤</w:t>
            </w:r>
          </w:p>
        </w:tc>
        <w:tc>
          <w:tcPr>
            <w:tcW w:w="268"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1</w:t>
            </w:r>
          </w:p>
        </w:tc>
        <w:tc>
          <w:tcPr>
            <w:tcW w:w="404"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加强操作规程培训</w:t>
            </w:r>
          </w:p>
        </w:tc>
        <w:tc>
          <w:tcPr>
            <w:tcW w:w="255"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信任</w:t>
            </w:r>
          </w:p>
        </w:tc>
        <w:tc>
          <w:tcPr>
            <w:tcW w:w="208" w:type="pct"/>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齐全</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2</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4</w:t>
            </w:r>
          </w:p>
        </w:tc>
        <w:tc>
          <w:tcPr>
            <w:tcW w:w="111" w:type="pct"/>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jc w:val="right"/>
              <w:rPr>
                <w:rFonts w:ascii="宋体" w:hAnsi="宋体" w:cs="宋体"/>
                <w:sz w:val="20"/>
                <w:szCs w:val="20"/>
              </w:rPr>
            </w:pPr>
            <w:r w:rsidRPr="00170DBE">
              <w:rPr>
                <w:rFonts w:ascii="宋体" w:hAnsi="宋体" w:cs="宋体" w:hint="eastAsia"/>
                <w:sz w:val="20"/>
                <w:szCs w:val="20"/>
              </w:rPr>
              <w:t>8</w:t>
            </w:r>
          </w:p>
        </w:tc>
        <w:tc>
          <w:tcPr>
            <w:tcW w:w="180" w:type="pct"/>
            <w:tcBorders>
              <w:top w:val="nil"/>
              <w:left w:val="nil"/>
              <w:bottom w:val="single" w:sz="4" w:space="0" w:color="auto"/>
              <w:right w:val="single" w:sz="4" w:space="0" w:color="auto"/>
            </w:tcBorders>
            <w:shd w:val="clear" w:color="auto" w:fill="auto"/>
            <w:noWrap/>
            <w:vAlign w:val="bottom"/>
            <w:hideMark/>
          </w:tcPr>
          <w:p w:rsidR="00170DBE" w:rsidRPr="00170DBE" w:rsidRDefault="00170DBE" w:rsidP="00170DBE">
            <w:pPr>
              <w:jc w:val="left"/>
              <w:rPr>
                <w:rFonts w:ascii="宋体" w:hAnsi="宋体" w:cs="宋体"/>
                <w:sz w:val="20"/>
                <w:szCs w:val="20"/>
              </w:rPr>
            </w:pPr>
            <w:r w:rsidRPr="00170DBE">
              <w:rPr>
                <w:rFonts w:ascii="宋体" w:hAnsi="宋体" w:cs="宋体" w:hint="eastAsia"/>
                <w:sz w:val="20"/>
                <w:szCs w:val="20"/>
              </w:rPr>
              <w:t xml:space="preserve">　</w:t>
            </w:r>
          </w:p>
        </w:tc>
      </w:tr>
    </w:tbl>
    <w:p w:rsidR="00170DBE" w:rsidRPr="00170DBE" w:rsidRDefault="00170DBE" w:rsidP="00170DBE">
      <w:pPr>
        <w:rPr>
          <w:rFonts w:ascii="宋体" w:eastAsia="宋体" w:hAnsi="宋体"/>
          <w:sz w:val="24"/>
          <w:szCs w:val="24"/>
        </w:rPr>
      </w:pPr>
      <w:r w:rsidRPr="00170DBE">
        <w:rPr>
          <w:rFonts w:ascii="宋体" w:eastAsia="宋体" w:hAnsi="宋体" w:hint="eastAsia"/>
          <w:sz w:val="24"/>
          <w:szCs w:val="24"/>
        </w:rPr>
        <w:t>2.2.3设备安装工作危害分析</w:t>
      </w:r>
    </w:p>
    <w:p w:rsidR="00170DBE" w:rsidRPr="00170DBE" w:rsidRDefault="00170DBE" w:rsidP="00170DBE">
      <w:pPr>
        <w:jc w:val="center"/>
        <w:rPr>
          <w:rFonts w:ascii="仿宋_GB2312" w:eastAsia="仿宋_GB2312"/>
          <w:sz w:val="32"/>
          <w:szCs w:val="32"/>
        </w:rPr>
      </w:pPr>
      <w:r w:rsidRPr="00170DBE">
        <w:rPr>
          <w:rFonts w:ascii="黑体" w:eastAsia="黑体" w:hint="eastAsia"/>
          <w:b/>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 xml:space="preserve">: </w:t>
      </w:r>
      <w:r w:rsidRPr="00170DBE">
        <w:rPr>
          <w:rFonts w:ascii="宋体" w:hAnsi="宋体" w:hint="eastAsia"/>
          <w:szCs w:val="21"/>
          <w:u w:val="single"/>
        </w:rPr>
        <w:t>设备安装作业</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135"/>
        <w:gridCol w:w="2197"/>
        <w:gridCol w:w="1134"/>
        <w:gridCol w:w="1134"/>
        <w:gridCol w:w="3311"/>
        <w:gridCol w:w="374"/>
        <w:gridCol w:w="426"/>
        <w:gridCol w:w="425"/>
        <w:gridCol w:w="1134"/>
        <w:gridCol w:w="2334"/>
      </w:tblGrid>
      <w:tr w:rsidR="00170DBE" w:rsidRPr="00170DBE" w:rsidTr="009B74FD">
        <w:trPr>
          <w:jc w:val="center"/>
        </w:trPr>
        <w:tc>
          <w:tcPr>
            <w:tcW w:w="49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序号</w:t>
            </w:r>
          </w:p>
        </w:tc>
        <w:tc>
          <w:tcPr>
            <w:tcW w:w="113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工作步骤</w:t>
            </w:r>
          </w:p>
        </w:tc>
        <w:tc>
          <w:tcPr>
            <w:tcW w:w="2197"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危险源或潜在事件</w:t>
            </w:r>
          </w:p>
        </w:tc>
        <w:tc>
          <w:tcPr>
            <w:tcW w:w="113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主要事故后果</w:t>
            </w:r>
          </w:p>
        </w:tc>
        <w:tc>
          <w:tcPr>
            <w:tcW w:w="113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以往发生频率</w:t>
            </w:r>
          </w:p>
        </w:tc>
        <w:tc>
          <w:tcPr>
            <w:tcW w:w="3311"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现有安全控制措施</w:t>
            </w:r>
          </w:p>
        </w:tc>
        <w:tc>
          <w:tcPr>
            <w:tcW w:w="2359" w:type="dxa"/>
            <w:gridSpan w:val="4"/>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风险矩阵法评价</w:t>
            </w:r>
          </w:p>
        </w:tc>
        <w:tc>
          <w:tcPr>
            <w:tcW w:w="233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建议改进措施</w:t>
            </w:r>
          </w:p>
        </w:tc>
      </w:tr>
      <w:tr w:rsidR="00170DBE" w:rsidRPr="00170DBE" w:rsidTr="009B74FD">
        <w:trPr>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Merge/>
            <w:vAlign w:val="center"/>
          </w:tcPr>
          <w:p w:rsidR="00170DBE" w:rsidRPr="00170DBE" w:rsidRDefault="00170DBE" w:rsidP="00170DBE">
            <w:pPr>
              <w:snapToGrid w:val="0"/>
              <w:jc w:val="center"/>
              <w:rPr>
                <w:rFonts w:ascii="宋体" w:hAnsi="宋体"/>
                <w:szCs w:val="21"/>
              </w:rPr>
            </w:pPr>
          </w:p>
        </w:tc>
        <w:tc>
          <w:tcPr>
            <w:tcW w:w="1134" w:type="dxa"/>
            <w:vMerge/>
            <w:vAlign w:val="center"/>
          </w:tcPr>
          <w:p w:rsidR="00170DBE" w:rsidRPr="00170DBE" w:rsidRDefault="00170DBE" w:rsidP="00170DBE">
            <w:pPr>
              <w:snapToGrid w:val="0"/>
              <w:jc w:val="center"/>
              <w:rPr>
                <w:rFonts w:ascii="宋体" w:hAnsi="宋体"/>
                <w:szCs w:val="21"/>
              </w:rPr>
            </w:pPr>
          </w:p>
        </w:tc>
        <w:tc>
          <w:tcPr>
            <w:tcW w:w="1134" w:type="dxa"/>
            <w:vMerge/>
            <w:vAlign w:val="center"/>
          </w:tcPr>
          <w:p w:rsidR="00170DBE" w:rsidRPr="00170DBE" w:rsidRDefault="00170DBE" w:rsidP="00170DBE">
            <w:pPr>
              <w:snapToGrid w:val="0"/>
              <w:jc w:val="center"/>
              <w:rPr>
                <w:rFonts w:ascii="宋体" w:hAnsi="宋体"/>
                <w:szCs w:val="21"/>
              </w:rPr>
            </w:pPr>
          </w:p>
        </w:tc>
        <w:tc>
          <w:tcPr>
            <w:tcW w:w="3311" w:type="dxa"/>
            <w:vMerge/>
            <w:vAlign w:val="center"/>
          </w:tcPr>
          <w:p w:rsidR="00170DBE" w:rsidRPr="00170DBE" w:rsidRDefault="00170DBE" w:rsidP="00170DBE">
            <w:pPr>
              <w:snapToGrid w:val="0"/>
              <w:jc w:val="center"/>
              <w:rPr>
                <w:rFonts w:ascii="宋体" w:hAnsi="宋体"/>
                <w:szCs w:val="21"/>
              </w:rPr>
            </w:pP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L</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S</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R</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风险等级</w:t>
            </w:r>
          </w:p>
        </w:tc>
        <w:tc>
          <w:tcPr>
            <w:tcW w:w="2334" w:type="dxa"/>
            <w:vMerge/>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360"/>
          <w:jc w:val="center"/>
        </w:trPr>
        <w:tc>
          <w:tcPr>
            <w:tcW w:w="49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113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检查准备作业</w:t>
            </w: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有毒气体毒害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确定现场情况</w:t>
            </w:r>
            <w:r w:rsidRPr="00170DBE">
              <w:rPr>
                <w:rFonts w:ascii="宋体" w:hAnsi="宋体" w:hint="eastAsia"/>
                <w:szCs w:val="21"/>
              </w:rPr>
              <w:t>,</w:t>
            </w:r>
            <w:r w:rsidRPr="00170DBE">
              <w:rPr>
                <w:rFonts w:ascii="宋体" w:hAnsi="宋体" w:hint="eastAsia"/>
                <w:szCs w:val="21"/>
              </w:rPr>
              <w:t>配备防护设备。</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8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腐蚀性物质腐蚀</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腐蚀</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确定现场情况</w:t>
            </w:r>
            <w:r w:rsidRPr="00170DBE">
              <w:rPr>
                <w:rFonts w:ascii="宋体" w:hAnsi="宋体" w:hint="eastAsia"/>
                <w:szCs w:val="21"/>
              </w:rPr>
              <w:t>,</w:t>
            </w:r>
            <w:r w:rsidRPr="00170DBE">
              <w:rPr>
                <w:rFonts w:ascii="宋体" w:hAnsi="宋体" w:hint="eastAsia"/>
                <w:szCs w:val="21"/>
              </w:rPr>
              <w:t>配备防护器具。</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2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粉尘伤害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确定现场情况</w:t>
            </w:r>
            <w:r w:rsidRPr="00170DBE">
              <w:rPr>
                <w:rFonts w:ascii="宋体" w:hAnsi="宋体" w:hint="eastAsia"/>
                <w:szCs w:val="21"/>
              </w:rPr>
              <w:t>,</w:t>
            </w:r>
            <w:r w:rsidRPr="00170DBE">
              <w:rPr>
                <w:rFonts w:ascii="宋体" w:hAnsi="宋体" w:hint="eastAsia"/>
                <w:szCs w:val="21"/>
              </w:rPr>
              <w:t>配备防护器具。</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2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运行设备伤害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机械伤害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确定运行设备状况。</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2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触电</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触电</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高压线下严禁作业。</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2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6</w:t>
            </w:r>
            <w:r w:rsidRPr="00170DBE">
              <w:rPr>
                <w:rFonts w:ascii="宋体" w:hAnsi="宋体" w:hint="eastAsia"/>
                <w:szCs w:val="21"/>
              </w:rPr>
              <w:t>烫伤</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烫伤</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6</w:t>
            </w:r>
            <w:r w:rsidRPr="00170DBE">
              <w:rPr>
                <w:rFonts w:ascii="宋体" w:hAnsi="宋体" w:hint="eastAsia"/>
                <w:szCs w:val="21"/>
              </w:rPr>
              <w:t>确定现场情况</w:t>
            </w:r>
            <w:r w:rsidRPr="00170DBE">
              <w:rPr>
                <w:rFonts w:ascii="宋体" w:hAnsi="宋体" w:hint="eastAsia"/>
                <w:szCs w:val="21"/>
              </w:rPr>
              <w:t>,</w:t>
            </w:r>
            <w:r w:rsidRPr="00170DBE">
              <w:rPr>
                <w:rFonts w:ascii="宋体" w:hAnsi="宋体" w:hint="eastAsia"/>
                <w:szCs w:val="21"/>
              </w:rPr>
              <w:t>配备防护设备</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28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7</w:t>
            </w:r>
            <w:r w:rsidRPr="00170DBE">
              <w:rPr>
                <w:rFonts w:ascii="宋体" w:hAnsi="宋体" w:hint="eastAsia"/>
                <w:szCs w:val="21"/>
              </w:rPr>
              <w:t>高处坠物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7</w:t>
            </w:r>
            <w:r w:rsidRPr="00170DBE">
              <w:rPr>
                <w:rFonts w:ascii="宋体" w:hAnsi="宋体" w:hint="eastAsia"/>
                <w:szCs w:val="21"/>
              </w:rPr>
              <w:t>清除现场杂物</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400"/>
          <w:jc w:val="center"/>
        </w:trPr>
        <w:tc>
          <w:tcPr>
            <w:tcW w:w="49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13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安装作业设备设施</w:t>
            </w: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高处坠物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清除现场杂物</w:t>
            </w:r>
            <w:r w:rsidRPr="00170DBE">
              <w:rPr>
                <w:rFonts w:ascii="宋体" w:hAnsi="宋体" w:hint="eastAsia"/>
                <w:szCs w:val="21"/>
              </w:rPr>
              <w:t>,</w:t>
            </w:r>
            <w:r w:rsidRPr="00170DBE">
              <w:rPr>
                <w:rFonts w:ascii="宋体" w:hAnsi="宋体" w:hint="eastAsia"/>
                <w:szCs w:val="21"/>
              </w:rPr>
              <w:t>戴安全帽</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40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吊装伤害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戴安全帽</w:t>
            </w:r>
            <w:r w:rsidRPr="00170DBE">
              <w:rPr>
                <w:rFonts w:ascii="宋体" w:hAnsi="宋体" w:hint="eastAsia"/>
                <w:szCs w:val="21"/>
              </w:rPr>
              <w:t>,</w:t>
            </w:r>
            <w:r w:rsidRPr="00170DBE">
              <w:rPr>
                <w:rFonts w:ascii="宋体" w:hAnsi="宋体" w:hint="eastAsia"/>
                <w:szCs w:val="21"/>
              </w:rPr>
              <w:t>严禁吊装物下有人</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40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作业设施倒塌</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砸伤</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设备固定妥善</w:t>
            </w:r>
            <w:r w:rsidRPr="00170DBE">
              <w:rPr>
                <w:rFonts w:ascii="宋体" w:hAnsi="宋体" w:hint="eastAsia"/>
                <w:szCs w:val="21"/>
              </w:rPr>
              <w:t>,</w:t>
            </w:r>
            <w:r w:rsidRPr="00170DBE">
              <w:rPr>
                <w:rFonts w:ascii="宋体" w:hAnsi="宋体" w:hint="eastAsia"/>
                <w:szCs w:val="21"/>
              </w:rPr>
              <w:t>安装位置坚固</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40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触电</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电动工具安装过程断电</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40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设备内作业</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窒息</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参照设备内作业规程</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400"/>
          <w:jc w:val="center"/>
        </w:trPr>
        <w:tc>
          <w:tcPr>
            <w:tcW w:w="49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选择作业人员</w:t>
            </w: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检修人员未经过培训</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特殊作业必须由经过培训人员执行</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55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身体条件限制</w:t>
            </w:r>
          </w:p>
        </w:tc>
        <w:tc>
          <w:tcPr>
            <w:tcW w:w="113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13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tcBorders>
              <w:bottom w:val="single" w:sz="4" w:space="0" w:color="auto"/>
            </w:tcBorders>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选择合适人员</w:t>
            </w:r>
          </w:p>
        </w:tc>
        <w:tc>
          <w:tcPr>
            <w:tcW w:w="37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13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jc w:val="center"/>
        </w:trPr>
        <w:tc>
          <w:tcPr>
            <w:tcW w:w="49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安装设备设施</w:t>
            </w: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吊装伤害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作业人员配备安全帽</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36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坍塌</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砸伤</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安装设备固定牢固</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6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爆炸火灾</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严格动火作业制度</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60"/>
          <w:jc w:val="center"/>
        </w:trPr>
        <w:tc>
          <w:tcPr>
            <w:tcW w:w="496" w:type="dxa"/>
            <w:vMerge/>
            <w:vAlign w:val="center"/>
          </w:tcPr>
          <w:p w:rsidR="00170DBE" w:rsidRPr="00170DBE" w:rsidRDefault="00170DBE" w:rsidP="00170DBE">
            <w:pPr>
              <w:snapToGrid w:val="0"/>
              <w:jc w:val="center"/>
              <w:rPr>
                <w:rFonts w:ascii="宋体" w:hAnsi="宋体"/>
                <w:szCs w:val="21"/>
              </w:rPr>
            </w:pPr>
          </w:p>
        </w:tc>
        <w:tc>
          <w:tcPr>
            <w:tcW w:w="1135" w:type="dxa"/>
            <w:vMerge/>
            <w:vAlign w:val="center"/>
          </w:tcPr>
          <w:p w:rsidR="00170DBE" w:rsidRPr="00170DBE" w:rsidRDefault="00170DBE" w:rsidP="00170DBE">
            <w:pPr>
              <w:snapToGrid w:val="0"/>
              <w:jc w:val="center"/>
              <w:rPr>
                <w:rFonts w:ascii="宋体" w:hAnsi="宋体"/>
                <w:szCs w:val="21"/>
              </w:rPr>
            </w:pPr>
          </w:p>
        </w:tc>
        <w:tc>
          <w:tcPr>
            <w:tcW w:w="219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机械伤害</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31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严格检查电动工具</w:t>
            </w:r>
          </w:p>
        </w:tc>
        <w:tc>
          <w:tcPr>
            <w:tcW w:w="37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1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33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bl>
    <w:p w:rsidR="00352202" w:rsidRDefault="00352202" w:rsidP="00170DBE">
      <w:pPr>
        <w:rPr>
          <w:rFonts w:ascii="宋体" w:eastAsia="宋体" w:hAnsi="宋体"/>
          <w:sz w:val="24"/>
          <w:szCs w:val="24"/>
        </w:rPr>
      </w:pPr>
    </w:p>
    <w:p w:rsidR="00352202" w:rsidRDefault="00352202" w:rsidP="00170DBE">
      <w:pPr>
        <w:rPr>
          <w:rFonts w:ascii="宋体" w:eastAsia="宋体" w:hAnsi="宋体"/>
          <w:sz w:val="24"/>
          <w:szCs w:val="24"/>
        </w:rPr>
      </w:pPr>
    </w:p>
    <w:p w:rsidR="00352202" w:rsidRDefault="00352202" w:rsidP="00170DBE">
      <w:pPr>
        <w:rPr>
          <w:rFonts w:ascii="宋体" w:eastAsia="宋体" w:hAnsi="宋体"/>
          <w:sz w:val="24"/>
          <w:szCs w:val="24"/>
        </w:rPr>
      </w:pPr>
    </w:p>
    <w:p w:rsidR="00352202" w:rsidRDefault="00352202" w:rsidP="00170DBE">
      <w:pPr>
        <w:rPr>
          <w:rFonts w:ascii="宋体" w:eastAsia="宋体" w:hAnsi="宋体"/>
          <w:sz w:val="24"/>
          <w:szCs w:val="24"/>
        </w:rPr>
      </w:pPr>
    </w:p>
    <w:p w:rsidR="00352202" w:rsidRDefault="00352202" w:rsidP="00170DBE">
      <w:pPr>
        <w:rPr>
          <w:rFonts w:ascii="宋体" w:eastAsia="宋体" w:hAnsi="宋体"/>
          <w:sz w:val="24"/>
          <w:szCs w:val="24"/>
        </w:rPr>
      </w:pPr>
    </w:p>
    <w:p w:rsidR="00170DBE" w:rsidRPr="00170DBE" w:rsidRDefault="00170DBE" w:rsidP="00352202">
      <w:pPr>
        <w:rPr>
          <w:rFonts w:ascii="宋体" w:hAnsi="宋体"/>
          <w:szCs w:val="21"/>
        </w:rPr>
      </w:pPr>
      <w:r w:rsidRPr="00170DBE">
        <w:rPr>
          <w:rFonts w:ascii="宋体" w:eastAsia="宋体" w:hAnsi="宋体" w:hint="eastAsia"/>
          <w:sz w:val="24"/>
          <w:szCs w:val="24"/>
        </w:rPr>
        <w:t>2.2.4设备拆除工作危害分析</w:t>
      </w:r>
    </w:p>
    <w:p w:rsidR="00170DBE" w:rsidRPr="00170DBE" w:rsidRDefault="00170DBE" w:rsidP="00170DBE">
      <w:pPr>
        <w:jc w:val="center"/>
        <w:rPr>
          <w:rFonts w:ascii="仿宋_GB2312" w:eastAsia="仿宋_GB2312"/>
          <w:sz w:val="32"/>
          <w:szCs w:val="32"/>
        </w:rPr>
      </w:pPr>
      <w:r w:rsidRPr="00170DBE">
        <w:rPr>
          <w:rFonts w:ascii="黑体" w:eastAsia="黑体" w:hint="eastAsia"/>
          <w:b/>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 xml:space="preserve">: </w:t>
      </w:r>
      <w:r w:rsidRPr="00170DBE">
        <w:rPr>
          <w:rFonts w:ascii="宋体" w:hAnsi="宋体" w:hint="eastAsia"/>
          <w:szCs w:val="21"/>
          <w:u w:val="single"/>
        </w:rPr>
        <w:t>设备拆除作业</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19"/>
        <w:gridCol w:w="2093"/>
        <w:gridCol w:w="1094"/>
        <w:gridCol w:w="1156"/>
        <w:gridCol w:w="3261"/>
        <w:gridCol w:w="425"/>
        <w:gridCol w:w="425"/>
        <w:gridCol w:w="567"/>
        <w:gridCol w:w="1276"/>
        <w:gridCol w:w="2551"/>
      </w:tblGrid>
      <w:tr w:rsidR="00170DBE" w:rsidRPr="00170DBE" w:rsidTr="009B74FD">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序号</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工作步骤</w:t>
            </w:r>
          </w:p>
        </w:tc>
        <w:tc>
          <w:tcPr>
            <w:tcW w:w="2093"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危险源或潜在事件</w:t>
            </w:r>
          </w:p>
        </w:tc>
        <w:tc>
          <w:tcPr>
            <w:tcW w:w="109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主要事故后果</w:t>
            </w:r>
          </w:p>
        </w:tc>
        <w:tc>
          <w:tcPr>
            <w:tcW w:w="115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以往发生频率</w:t>
            </w:r>
          </w:p>
        </w:tc>
        <w:tc>
          <w:tcPr>
            <w:tcW w:w="3261"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现有安全控制措施</w:t>
            </w:r>
          </w:p>
        </w:tc>
        <w:tc>
          <w:tcPr>
            <w:tcW w:w="2693" w:type="dxa"/>
            <w:gridSpan w:val="4"/>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风险矩阵法评价</w:t>
            </w:r>
          </w:p>
        </w:tc>
        <w:tc>
          <w:tcPr>
            <w:tcW w:w="2551"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建议改进措施</w:t>
            </w:r>
          </w:p>
        </w:tc>
      </w:tr>
      <w:tr w:rsidR="00170DBE" w:rsidRPr="00170DBE" w:rsidTr="009B74FD">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Merge/>
            <w:vAlign w:val="center"/>
          </w:tcPr>
          <w:p w:rsidR="00170DBE" w:rsidRPr="00170DBE" w:rsidRDefault="00170DBE" w:rsidP="00170DBE">
            <w:pPr>
              <w:snapToGrid w:val="0"/>
              <w:jc w:val="center"/>
              <w:rPr>
                <w:rFonts w:ascii="宋体" w:hAnsi="宋体"/>
                <w:szCs w:val="21"/>
              </w:rPr>
            </w:pPr>
          </w:p>
        </w:tc>
        <w:tc>
          <w:tcPr>
            <w:tcW w:w="1094" w:type="dxa"/>
            <w:vMerge/>
            <w:vAlign w:val="center"/>
          </w:tcPr>
          <w:p w:rsidR="00170DBE" w:rsidRPr="00170DBE" w:rsidRDefault="00170DBE" w:rsidP="00170DBE">
            <w:pPr>
              <w:snapToGrid w:val="0"/>
              <w:jc w:val="center"/>
              <w:rPr>
                <w:rFonts w:ascii="宋体" w:hAnsi="宋体"/>
                <w:szCs w:val="21"/>
              </w:rPr>
            </w:pPr>
          </w:p>
        </w:tc>
        <w:tc>
          <w:tcPr>
            <w:tcW w:w="1156" w:type="dxa"/>
            <w:vMerge/>
            <w:vAlign w:val="center"/>
          </w:tcPr>
          <w:p w:rsidR="00170DBE" w:rsidRPr="00170DBE" w:rsidRDefault="00170DBE" w:rsidP="00170DBE">
            <w:pPr>
              <w:snapToGrid w:val="0"/>
              <w:jc w:val="center"/>
              <w:rPr>
                <w:rFonts w:ascii="宋体" w:hAnsi="宋体"/>
                <w:szCs w:val="21"/>
              </w:rPr>
            </w:pPr>
          </w:p>
        </w:tc>
        <w:tc>
          <w:tcPr>
            <w:tcW w:w="3261" w:type="dxa"/>
            <w:vMerge/>
            <w:vAlign w:val="center"/>
          </w:tcPr>
          <w:p w:rsidR="00170DBE" w:rsidRPr="00170DBE" w:rsidRDefault="00170DBE" w:rsidP="00170DBE">
            <w:pPr>
              <w:snapToGrid w:val="0"/>
              <w:jc w:val="center"/>
              <w:rPr>
                <w:rFonts w:ascii="宋体" w:hAnsi="宋体"/>
                <w:szCs w:val="21"/>
              </w:rPr>
            </w:pP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L</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S</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R</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风险等级</w:t>
            </w:r>
          </w:p>
        </w:tc>
        <w:tc>
          <w:tcPr>
            <w:tcW w:w="2551" w:type="dxa"/>
            <w:vMerge/>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36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确定拆除设备状况</w:t>
            </w: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有毒气体伤害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窒息</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确定拆除设备情况严格</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8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腐蚀性液体伤害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腐蚀</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确定拆除设备情况严格</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2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触电</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触电</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拆除前设备完全断电</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严格执行停机确认制度</w:t>
            </w:r>
          </w:p>
        </w:tc>
      </w:tr>
      <w:tr w:rsidR="00170DBE" w:rsidRPr="00170DBE" w:rsidTr="009B74FD">
        <w:trPr>
          <w:trHeight w:val="32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爆炸</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确定设备内无可燃气体</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28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设备突然运转</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机械伤害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拆除前设备完全断电</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严格执行停机确认制度</w:t>
            </w:r>
          </w:p>
        </w:tc>
      </w:tr>
      <w:tr w:rsidR="00170DBE" w:rsidRPr="00170DBE" w:rsidTr="009B74FD">
        <w:trPr>
          <w:trHeight w:val="40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安装拆除设备</w:t>
            </w: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高处坠物</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清除现场杂物</w:t>
            </w:r>
            <w:r w:rsidRPr="00170DBE">
              <w:rPr>
                <w:rFonts w:ascii="宋体" w:hAnsi="宋体" w:hint="eastAsia"/>
                <w:szCs w:val="21"/>
              </w:rPr>
              <w:t>,</w:t>
            </w:r>
            <w:r w:rsidRPr="00170DBE">
              <w:rPr>
                <w:rFonts w:ascii="宋体" w:hAnsi="宋体" w:hint="eastAsia"/>
                <w:szCs w:val="21"/>
              </w:rPr>
              <w:t>戴安全帽</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40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吊装伤害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戴安全帽</w:t>
            </w:r>
            <w:r w:rsidRPr="00170DBE">
              <w:rPr>
                <w:rFonts w:ascii="宋体" w:hAnsi="宋体" w:hint="eastAsia"/>
                <w:szCs w:val="21"/>
              </w:rPr>
              <w:t>,</w:t>
            </w:r>
            <w:r w:rsidRPr="00170DBE">
              <w:rPr>
                <w:rFonts w:ascii="宋体" w:hAnsi="宋体" w:hint="eastAsia"/>
                <w:szCs w:val="21"/>
              </w:rPr>
              <w:t>严禁吊装物下有人</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40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作业设施倒塌</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撞击伤害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设备固定妥善</w:t>
            </w:r>
            <w:r w:rsidRPr="00170DBE">
              <w:rPr>
                <w:rFonts w:ascii="宋体" w:hAnsi="宋体" w:hint="eastAsia"/>
                <w:szCs w:val="21"/>
              </w:rPr>
              <w:t>,</w:t>
            </w:r>
            <w:r w:rsidRPr="00170DBE">
              <w:rPr>
                <w:rFonts w:ascii="宋体" w:hAnsi="宋体" w:hint="eastAsia"/>
                <w:szCs w:val="21"/>
              </w:rPr>
              <w:t>安装位置坚固</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40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触电</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电动工具安装过程断电</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40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设备内作业</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窒息</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参照设备内作业规程</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236"/>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拆除设备设施</w:t>
            </w: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吊装伤害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坠物伤害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作业人员配备安全帽</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296"/>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坍塌</w:t>
            </w:r>
          </w:p>
        </w:tc>
        <w:tc>
          <w:tcPr>
            <w:tcW w:w="1094"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撞击伤害</w:t>
            </w:r>
          </w:p>
        </w:tc>
        <w:tc>
          <w:tcPr>
            <w:tcW w:w="1156"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tcBorders>
              <w:bottom w:val="single" w:sz="4" w:space="0" w:color="auto"/>
            </w:tcBorders>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拆除后设备固定牢固</w:t>
            </w:r>
          </w:p>
        </w:tc>
        <w:tc>
          <w:tcPr>
            <w:tcW w:w="425"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tcBorders>
              <w:bottom w:val="single" w:sz="4" w:space="0" w:color="auto"/>
            </w:tcBorders>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爆炸火灾</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严格动火作业制度</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3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电动工具伤害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机械伤害</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严格检查电动工具</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周边人员伤害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拌倒砸伤</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5</w:t>
            </w:r>
            <w:r w:rsidRPr="00170DBE">
              <w:rPr>
                <w:rFonts w:ascii="宋体" w:hAnsi="宋体" w:hint="eastAsia"/>
                <w:szCs w:val="21"/>
              </w:rPr>
              <w:t>设立警戒线</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93"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6</w:t>
            </w:r>
            <w:r w:rsidRPr="00170DBE">
              <w:rPr>
                <w:rFonts w:ascii="宋体" w:hAnsi="宋体" w:hint="eastAsia"/>
                <w:szCs w:val="21"/>
              </w:rPr>
              <w:t>粉尘伤害</w:t>
            </w:r>
          </w:p>
        </w:tc>
        <w:tc>
          <w:tcPr>
            <w:tcW w:w="1094"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15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26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6</w:t>
            </w:r>
            <w:r w:rsidRPr="00170DBE">
              <w:rPr>
                <w:rFonts w:ascii="宋体" w:hAnsi="宋体" w:hint="eastAsia"/>
                <w:szCs w:val="21"/>
              </w:rPr>
              <w:t>水雾喷淋</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255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2.2.5企业主要负责人工作危害分析</w:t>
      </w:r>
    </w:p>
    <w:p w:rsidR="00170DBE" w:rsidRPr="00170DBE" w:rsidRDefault="00170DBE" w:rsidP="00170DBE">
      <w:pPr>
        <w:spacing w:line="500" w:lineRule="exact"/>
        <w:jc w:val="center"/>
        <w:rPr>
          <w:b/>
          <w:bCs/>
          <w:sz w:val="36"/>
        </w:rPr>
      </w:pPr>
      <w:r w:rsidRPr="00170DBE">
        <w:rPr>
          <w:rFonts w:hint="eastAsia"/>
          <w:b/>
          <w:bCs/>
          <w:sz w:val="36"/>
        </w:rPr>
        <w:t>工作危害分析记录表（JHA）</w:t>
      </w:r>
    </w:p>
    <w:p w:rsidR="00170DBE" w:rsidRPr="00170DBE" w:rsidRDefault="00170DBE" w:rsidP="00170DBE">
      <w:pPr>
        <w:spacing w:line="500" w:lineRule="exact"/>
        <w:jc w:val="center"/>
        <w:rPr>
          <w:b/>
          <w:bCs/>
          <w:sz w:val="36"/>
        </w:rPr>
      </w:pP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工作岗位：企业主要负责人</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安全管理</w:t>
      </w:r>
      <w:r w:rsidRPr="00170DBE">
        <w:rPr>
          <w:rFonts w:ascii="宋体" w:hAnsi="宋体" w:hint="eastAsia"/>
          <w:szCs w:val="21"/>
        </w:rPr>
        <w:t xml:space="preserve">                                                                         </w:t>
      </w:r>
    </w:p>
    <w:p w:rsidR="00170DBE" w:rsidRPr="00170DBE" w:rsidRDefault="00170DBE" w:rsidP="00170DBE">
      <w:pPr>
        <w:jc w:val="left"/>
        <w:rPr>
          <w:rFonts w:ascii="宋体" w:hAnsi="宋体"/>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426"/>
        <w:gridCol w:w="2441"/>
        <w:gridCol w:w="1576"/>
        <w:gridCol w:w="3155"/>
        <w:gridCol w:w="431"/>
        <w:gridCol w:w="428"/>
        <w:gridCol w:w="431"/>
        <w:gridCol w:w="1296"/>
        <w:gridCol w:w="2296"/>
      </w:tblGrid>
      <w:tr w:rsidR="00170DBE" w:rsidRPr="00170DBE" w:rsidTr="009B74FD">
        <w:trPr>
          <w:trHeight w:val="465"/>
        </w:trPr>
        <w:tc>
          <w:tcPr>
            <w:tcW w:w="245" w:type="pct"/>
            <w:vMerge w:val="restart"/>
            <w:vAlign w:val="center"/>
          </w:tcPr>
          <w:p w:rsidR="00170DBE" w:rsidRPr="00170DBE" w:rsidRDefault="00170DBE" w:rsidP="00170DBE">
            <w:pPr>
              <w:jc w:val="center"/>
              <w:rPr>
                <w:rFonts w:ascii="宋体" w:hAnsi="宋体"/>
              </w:rPr>
            </w:pPr>
            <w:r w:rsidRPr="00170DBE">
              <w:rPr>
                <w:rFonts w:ascii="宋体" w:hAnsi="宋体" w:hint="eastAsia"/>
              </w:rPr>
              <w:t>序号</w:t>
            </w:r>
          </w:p>
        </w:tc>
        <w:tc>
          <w:tcPr>
            <w:tcW w:w="503" w:type="pct"/>
            <w:vMerge w:val="restart"/>
            <w:vAlign w:val="center"/>
          </w:tcPr>
          <w:p w:rsidR="00170DBE" w:rsidRPr="00170DBE" w:rsidRDefault="00170DBE" w:rsidP="00170DBE">
            <w:pPr>
              <w:jc w:val="center"/>
              <w:rPr>
                <w:rFonts w:ascii="宋体" w:hAnsi="宋体"/>
              </w:rPr>
            </w:pPr>
            <w:r w:rsidRPr="00170DBE">
              <w:rPr>
                <w:rFonts w:ascii="宋体" w:hAnsi="宋体" w:hint="eastAsia"/>
              </w:rPr>
              <w:t>工作步骤</w:t>
            </w:r>
          </w:p>
        </w:tc>
        <w:tc>
          <w:tcPr>
            <w:tcW w:w="861" w:type="pct"/>
            <w:vMerge w:val="restart"/>
            <w:vAlign w:val="center"/>
          </w:tcPr>
          <w:p w:rsidR="00170DBE" w:rsidRPr="00170DBE" w:rsidRDefault="00170DBE" w:rsidP="00170DBE">
            <w:pPr>
              <w:jc w:val="center"/>
              <w:rPr>
                <w:rFonts w:ascii="宋体" w:hAnsi="宋体"/>
              </w:rPr>
            </w:pPr>
            <w:r w:rsidRPr="00170DBE">
              <w:rPr>
                <w:rFonts w:ascii="宋体" w:hAnsi="宋体" w:hint="eastAsia"/>
                <w:szCs w:val="21"/>
              </w:rPr>
              <w:t>危险源或潜在事件</w:t>
            </w:r>
          </w:p>
        </w:tc>
        <w:tc>
          <w:tcPr>
            <w:tcW w:w="556" w:type="pct"/>
            <w:vMerge w:val="restart"/>
            <w:vAlign w:val="center"/>
          </w:tcPr>
          <w:p w:rsidR="00170DBE" w:rsidRPr="00170DBE" w:rsidRDefault="00170DBE" w:rsidP="00170DBE">
            <w:pPr>
              <w:jc w:val="center"/>
              <w:rPr>
                <w:rFonts w:ascii="宋体" w:hAnsi="宋体"/>
              </w:rPr>
            </w:pPr>
            <w:r w:rsidRPr="00170DBE">
              <w:rPr>
                <w:rFonts w:ascii="宋体" w:hAnsi="宋体" w:hint="eastAsia"/>
              </w:rPr>
              <w:t>主要后果</w:t>
            </w:r>
          </w:p>
        </w:tc>
        <w:tc>
          <w:tcPr>
            <w:tcW w:w="1113" w:type="pct"/>
            <w:vMerge w:val="restart"/>
            <w:vAlign w:val="center"/>
          </w:tcPr>
          <w:p w:rsidR="00170DBE" w:rsidRPr="00170DBE" w:rsidRDefault="00170DBE" w:rsidP="00170DBE">
            <w:pPr>
              <w:jc w:val="center"/>
              <w:rPr>
                <w:rFonts w:ascii="宋体" w:hAnsi="宋体"/>
              </w:rPr>
            </w:pPr>
            <w:r w:rsidRPr="00170DBE">
              <w:rPr>
                <w:rFonts w:ascii="宋体" w:hAnsi="宋体" w:hint="eastAsia"/>
              </w:rPr>
              <w:t>现有的安全控制措施</w:t>
            </w:r>
          </w:p>
        </w:tc>
        <w:tc>
          <w:tcPr>
            <w:tcW w:w="912" w:type="pct"/>
            <w:gridSpan w:val="4"/>
            <w:vAlign w:val="center"/>
          </w:tcPr>
          <w:p w:rsidR="00170DBE" w:rsidRPr="00170DBE" w:rsidRDefault="00170DBE" w:rsidP="00170DBE">
            <w:pPr>
              <w:jc w:val="center"/>
              <w:rPr>
                <w:rFonts w:ascii="宋体" w:hAnsi="宋体"/>
              </w:rPr>
            </w:pPr>
            <w:r w:rsidRPr="00170DBE">
              <w:rPr>
                <w:rFonts w:ascii="宋体" w:hAnsi="宋体" w:hint="eastAsia"/>
              </w:rPr>
              <w:t>风险矩阵法评价</w:t>
            </w:r>
          </w:p>
        </w:tc>
        <w:tc>
          <w:tcPr>
            <w:tcW w:w="810" w:type="pct"/>
            <w:vMerge w:val="restart"/>
            <w:vAlign w:val="center"/>
          </w:tcPr>
          <w:p w:rsidR="00170DBE" w:rsidRPr="00170DBE" w:rsidRDefault="00170DBE" w:rsidP="00170DBE">
            <w:pPr>
              <w:jc w:val="center"/>
              <w:rPr>
                <w:rFonts w:ascii="宋体" w:hAnsi="宋体"/>
              </w:rPr>
            </w:pPr>
            <w:r w:rsidRPr="00170DBE">
              <w:rPr>
                <w:rFonts w:ascii="宋体" w:hAnsi="宋体" w:hint="eastAsia"/>
              </w:rPr>
              <w:t>建议改进措施</w:t>
            </w:r>
          </w:p>
        </w:tc>
      </w:tr>
      <w:tr w:rsidR="00170DBE" w:rsidRPr="00170DBE" w:rsidTr="009B74FD">
        <w:trPr>
          <w:trHeight w:val="383"/>
        </w:trPr>
        <w:tc>
          <w:tcPr>
            <w:tcW w:w="245" w:type="pct"/>
            <w:vMerge/>
            <w:vAlign w:val="center"/>
          </w:tcPr>
          <w:p w:rsidR="00170DBE" w:rsidRPr="00170DBE" w:rsidRDefault="00170DBE" w:rsidP="00170DBE">
            <w:pPr>
              <w:jc w:val="center"/>
              <w:rPr>
                <w:rFonts w:ascii="宋体" w:hAnsi="宋体"/>
              </w:rPr>
            </w:pPr>
          </w:p>
        </w:tc>
        <w:tc>
          <w:tcPr>
            <w:tcW w:w="503" w:type="pct"/>
            <w:vMerge/>
            <w:vAlign w:val="center"/>
          </w:tcPr>
          <w:p w:rsidR="00170DBE" w:rsidRPr="00170DBE" w:rsidRDefault="00170DBE" w:rsidP="00170DBE">
            <w:pPr>
              <w:jc w:val="center"/>
              <w:rPr>
                <w:rFonts w:ascii="宋体" w:hAnsi="宋体"/>
              </w:rPr>
            </w:pPr>
          </w:p>
        </w:tc>
        <w:tc>
          <w:tcPr>
            <w:tcW w:w="861" w:type="pct"/>
            <w:vMerge/>
            <w:vAlign w:val="center"/>
          </w:tcPr>
          <w:p w:rsidR="00170DBE" w:rsidRPr="00170DBE" w:rsidRDefault="00170DBE" w:rsidP="00170DBE">
            <w:pPr>
              <w:jc w:val="center"/>
              <w:rPr>
                <w:rFonts w:ascii="宋体" w:hAnsi="宋体"/>
                <w:szCs w:val="21"/>
              </w:rPr>
            </w:pPr>
          </w:p>
        </w:tc>
        <w:tc>
          <w:tcPr>
            <w:tcW w:w="556" w:type="pct"/>
            <w:vMerge/>
            <w:vAlign w:val="center"/>
          </w:tcPr>
          <w:p w:rsidR="00170DBE" w:rsidRPr="00170DBE" w:rsidRDefault="00170DBE" w:rsidP="00170DBE">
            <w:pPr>
              <w:jc w:val="center"/>
              <w:rPr>
                <w:rFonts w:ascii="宋体" w:hAnsi="宋体"/>
              </w:rPr>
            </w:pPr>
          </w:p>
        </w:tc>
        <w:tc>
          <w:tcPr>
            <w:tcW w:w="1113" w:type="pct"/>
            <w:vMerge/>
            <w:vAlign w:val="center"/>
          </w:tcPr>
          <w:p w:rsidR="00170DBE" w:rsidRPr="00170DBE" w:rsidRDefault="00170DBE" w:rsidP="00170DBE">
            <w:pPr>
              <w:jc w:val="center"/>
              <w:rPr>
                <w:rFonts w:ascii="宋体" w:hAnsi="宋体"/>
              </w:rPr>
            </w:pP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L</w:t>
            </w:r>
          </w:p>
        </w:tc>
        <w:tc>
          <w:tcPr>
            <w:tcW w:w="151" w:type="pct"/>
            <w:vAlign w:val="center"/>
          </w:tcPr>
          <w:p w:rsidR="00170DBE" w:rsidRPr="00170DBE" w:rsidRDefault="00170DBE" w:rsidP="00170DBE">
            <w:pPr>
              <w:jc w:val="center"/>
              <w:rPr>
                <w:rFonts w:ascii="宋体" w:hAnsi="宋体"/>
              </w:rPr>
            </w:pPr>
            <w:r w:rsidRPr="00170DBE">
              <w:rPr>
                <w:rFonts w:ascii="宋体" w:hAnsi="宋体" w:hint="eastAsia"/>
              </w:rPr>
              <w:t>S</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R</w:t>
            </w:r>
          </w:p>
        </w:tc>
        <w:tc>
          <w:tcPr>
            <w:tcW w:w="457" w:type="pct"/>
            <w:vAlign w:val="center"/>
          </w:tcPr>
          <w:p w:rsidR="00170DBE" w:rsidRPr="00170DBE" w:rsidRDefault="00170DBE" w:rsidP="00170DBE">
            <w:pPr>
              <w:jc w:val="center"/>
              <w:rPr>
                <w:rFonts w:ascii="宋体" w:hAnsi="宋体"/>
              </w:rPr>
            </w:pPr>
            <w:r w:rsidRPr="00170DBE">
              <w:rPr>
                <w:rFonts w:ascii="宋体" w:hAnsi="宋体" w:hint="eastAsia"/>
              </w:rPr>
              <w:t>风险等级</w:t>
            </w:r>
          </w:p>
        </w:tc>
        <w:tc>
          <w:tcPr>
            <w:tcW w:w="810" w:type="pct"/>
            <w:vMerge/>
            <w:vAlign w:val="center"/>
          </w:tcPr>
          <w:p w:rsidR="00170DBE" w:rsidRPr="00170DBE" w:rsidRDefault="00170DBE" w:rsidP="00170DBE">
            <w:pPr>
              <w:jc w:val="center"/>
              <w:rPr>
                <w:rFonts w:ascii="宋体" w:hAnsi="宋体"/>
              </w:rPr>
            </w:pPr>
          </w:p>
        </w:tc>
      </w:tr>
      <w:tr w:rsidR="00170DBE" w:rsidRPr="00170DBE" w:rsidTr="009B74FD">
        <w:trPr>
          <w:cantSplit/>
          <w:trHeight w:val="318"/>
        </w:trPr>
        <w:tc>
          <w:tcPr>
            <w:tcW w:w="245" w:type="pct"/>
            <w:vAlign w:val="center"/>
          </w:tcPr>
          <w:p w:rsidR="00170DBE" w:rsidRPr="00170DBE" w:rsidRDefault="00170DBE" w:rsidP="00170DBE">
            <w:pPr>
              <w:jc w:val="center"/>
              <w:rPr>
                <w:rFonts w:ascii="宋体" w:hAnsi="宋体"/>
              </w:rPr>
            </w:pPr>
            <w:r w:rsidRPr="00170DBE">
              <w:rPr>
                <w:rFonts w:ascii="宋体" w:hAnsi="宋体" w:hint="eastAsia"/>
              </w:rPr>
              <w:t>1</w:t>
            </w:r>
          </w:p>
        </w:tc>
        <w:tc>
          <w:tcPr>
            <w:tcW w:w="503" w:type="pct"/>
            <w:vAlign w:val="center"/>
          </w:tcPr>
          <w:p w:rsidR="00170DBE" w:rsidRPr="00170DBE" w:rsidRDefault="00170DBE" w:rsidP="00170DBE">
            <w:pPr>
              <w:rPr>
                <w:rFonts w:ascii="宋体" w:hAnsi="宋体"/>
              </w:rPr>
            </w:pPr>
            <w:r w:rsidRPr="00170DBE">
              <w:rPr>
                <w:rFonts w:ascii="宋体" w:hAnsi="宋体" w:hint="eastAsia"/>
              </w:rPr>
              <w:t>安全管理资格证</w:t>
            </w:r>
          </w:p>
        </w:tc>
        <w:tc>
          <w:tcPr>
            <w:tcW w:w="861" w:type="pct"/>
            <w:vAlign w:val="center"/>
          </w:tcPr>
          <w:p w:rsidR="00170DBE" w:rsidRPr="00170DBE" w:rsidRDefault="00170DBE" w:rsidP="00170DBE">
            <w:pPr>
              <w:jc w:val="center"/>
              <w:rPr>
                <w:rFonts w:ascii="宋体" w:hAnsi="宋体"/>
              </w:rPr>
            </w:pPr>
            <w:r w:rsidRPr="00170DBE">
              <w:rPr>
                <w:rFonts w:ascii="宋体" w:hAnsi="宋体" w:hint="eastAsia"/>
              </w:rPr>
              <w:t>不符相关法律、法规要求</w:t>
            </w:r>
          </w:p>
        </w:tc>
        <w:tc>
          <w:tcPr>
            <w:tcW w:w="556" w:type="pct"/>
            <w:vAlign w:val="center"/>
          </w:tcPr>
          <w:p w:rsidR="00170DBE" w:rsidRPr="00170DBE" w:rsidRDefault="00170DBE" w:rsidP="00170DBE">
            <w:pPr>
              <w:jc w:val="center"/>
              <w:rPr>
                <w:rFonts w:ascii="宋体" w:hAnsi="宋体"/>
              </w:rPr>
            </w:pPr>
            <w:r w:rsidRPr="00170DBE">
              <w:rPr>
                <w:rFonts w:ascii="宋体" w:hAnsi="宋体" w:hint="eastAsia"/>
              </w:rPr>
              <w:t>违法</w:t>
            </w:r>
          </w:p>
        </w:tc>
        <w:tc>
          <w:tcPr>
            <w:tcW w:w="1113" w:type="pct"/>
            <w:vAlign w:val="center"/>
          </w:tcPr>
          <w:p w:rsidR="00170DBE" w:rsidRPr="00170DBE" w:rsidRDefault="00170DBE" w:rsidP="00170DBE">
            <w:pPr>
              <w:rPr>
                <w:rFonts w:ascii="宋体" w:hAnsi="宋体"/>
              </w:rPr>
            </w:pPr>
            <w:r w:rsidRPr="00170DBE">
              <w:rPr>
                <w:rFonts w:ascii="宋体" w:hAnsi="宋体" w:hint="eastAsia"/>
              </w:rPr>
              <w:t>查看是否符合要求。如不符合须先取得相应的安全管理资格证</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1</w:t>
            </w:r>
          </w:p>
        </w:tc>
        <w:tc>
          <w:tcPr>
            <w:tcW w:w="151" w:type="pct"/>
            <w:vAlign w:val="center"/>
          </w:tcPr>
          <w:p w:rsidR="00170DBE" w:rsidRPr="00170DBE" w:rsidRDefault="00170DBE" w:rsidP="00170DBE">
            <w:pPr>
              <w:jc w:val="center"/>
              <w:rPr>
                <w:rFonts w:ascii="宋体" w:hAnsi="宋体"/>
              </w:rPr>
            </w:pPr>
            <w:r w:rsidRPr="00170DBE">
              <w:rPr>
                <w:rFonts w:ascii="宋体" w:hAnsi="宋体" w:hint="eastAsia"/>
              </w:rPr>
              <w:t>5</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5</w:t>
            </w:r>
          </w:p>
        </w:tc>
        <w:tc>
          <w:tcPr>
            <w:tcW w:w="457" w:type="pct"/>
            <w:vAlign w:val="center"/>
          </w:tcPr>
          <w:p w:rsidR="00170DBE" w:rsidRPr="00170DBE" w:rsidRDefault="00170DBE" w:rsidP="00170DBE">
            <w:pPr>
              <w:jc w:val="center"/>
              <w:rPr>
                <w:rFonts w:ascii="宋体" w:hAnsi="宋体"/>
              </w:rPr>
            </w:pPr>
            <w:r w:rsidRPr="00170DBE">
              <w:rPr>
                <w:rFonts w:ascii="宋体" w:hAnsi="宋体" w:hint="eastAsia"/>
              </w:rPr>
              <w:t>可容忍</w:t>
            </w:r>
          </w:p>
        </w:tc>
        <w:tc>
          <w:tcPr>
            <w:tcW w:w="810" w:type="pct"/>
            <w:vAlign w:val="center"/>
          </w:tcPr>
          <w:p w:rsidR="00170DBE" w:rsidRPr="00170DBE" w:rsidRDefault="00170DBE" w:rsidP="00170DBE">
            <w:pPr>
              <w:jc w:val="center"/>
              <w:rPr>
                <w:rFonts w:ascii="宋体" w:hAnsi="宋体"/>
              </w:rPr>
            </w:pPr>
          </w:p>
        </w:tc>
      </w:tr>
      <w:tr w:rsidR="00170DBE" w:rsidRPr="00170DBE" w:rsidTr="009B74FD">
        <w:trPr>
          <w:cantSplit/>
          <w:trHeight w:val="423"/>
        </w:trPr>
        <w:tc>
          <w:tcPr>
            <w:tcW w:w="245" w:type="pct"/>
            <w:vAlign w:val="center"/>
          </w:tcPr>
          <w:p w:rsidR="00170DBE" w:rsidRPr="00170DBE" w:rsidRDefault="00170DBE" w:rsidP="00170DBE">
            <w:pPr>
              <w:jc w:val="center"/>
              <w:rPr>
                <w:rFonts w:ascii="宋体" w:hAnsi="宋体"/>
              </w:rPr>
            </w:pPr>
            <w:r w:rsidRPr="00170DBE">
              <w:rPr>
                <w:rFonts w:ascii="宋体" w:hAnsi="宋体" w:hint="eastAsia"/>
              </w:rPr>
              <w:t>2</w:t>
            </w:r>
          </w:p>
        </w:tc>
        <w:tc>
          <w:tcPr>
            <w:tcW w:w="503" w:type="pct"/>
            <w:vAlign w:val="center"/>
          </w:tcPr>
          <w:p w:rsidR="00170DBE" w:rsidRPr="00170DBE" w:rsidRDefault="00170DBE" w:rsidP="00170DBE">
            <w:pPr>
              <w:rPr>
                <w:rFonts w:ascii="宋体" w:hAnsi="宋体"/>
              </w:rPr>
            </w:pPr>
            <w:r w:rsidRPr="00170DBE">
              <w:rPr>
                <w:rFonts w:ascii="宋体" w:hAnsi="宋体" w:hint="eastAsia"/>
              </w:rPr>
              <w:t>安全目标、方针、承诺</w:t>
            </w:r>
          </w:p>
        </w:tc>
        <w:tc>
          <w:tcPr>
            <w:tcW w:w="861" w:type="pct"/>
            <w:vAlign w:val="center"/>
          </w:tcPr>
          <w:p w:rsidR="00170DBE" w:rsidRPr="00170DBE" w:rsidRDefault="00170DBE" w:rsidP="00170DBE">
            <w:pPr>
              <w:rPr>
                <w:rFonts w:ascii="宋体" w:hAnsi="宋体"/>
              </w:rPr>
            </w:pPr>
            <w:r w:rsidRPr="00170DBE">
              <w:rPr>
                <w:rFonts w:ascii="宋体" w:hAnsi="宋体" w:hint="eastAsia"/>
              </w:rPr>
              <w:t>未掌握安全目标、方针、承诺</w:t>
            </w:r>
          </w:p>
        </w:tc>
        <w:tc>
          <w:tcPr>
            <w:tcW w:w="556" w:type="pct"/>
            <w:vAlign w:val="center"/>
          </w:tcPr>
          <w:p w:rsidR="00170DBE" w:rsidRPr="00170DBE" w:rsidRDefault="00170DBE" w:rsidP="00170DBE">
            <w:pPr>
              <w:rPr>
                <w:rFonts w:ascii="宋体" w:hAnsi="宋体"/>
              </w:rPr>
            </w:pPr>
            <w:r w:rsidRPr="00170DBE">
              <w:rPr>
                <w:rFonts w:ascii="宋体" w:hAnsi="宋体" w:hint="eastAsia"/>
              </w:rPr>
              <w:t>安全工作落实不到位</w:t>
            </w:r>
          </w:p>
        </w:tc>
        <w:tc>
          <w:tcPr>
            <w:tcW w:w="1113" w:type="pct"/>
            <w:vAlign w:val="center"/>
          </w:tcPr>
          <w:p w:rsidR="00170DBE" w:rsidRPr="00170DBE" w:rsidRDefault="00170DBE" w:rsidP="00170DBE">
            <w:pPr>
              <w:jc w:val="center"/>
              <w:rPr>
                <w:rFonts w:ascii="宋体" w:hAnsi="宋体"/>
              </w:rPr>
            </w:pPr>
            <w:r w:rsidRPr="00170DBE">
              <w:rPr>
                <w:rFonts w:ascii="宋体" w:hAnsi="宋体" w:hint="eastAsia"/>
              </w:rPr>
              <w:t>宣贯安全目标、方针、承诺</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2</w:t>
            </w:r>
          </w:p>
        </w:tc>
        <w:tc>
          <w:tcPr>
            <w:tcW w:w="151" w:type="pct"/>
            <w:vAlign w:val="center"/>
          </w:tcPr>
          <w:p w:rsidR="00170DBE" w:rsidRPr="00170DBE" w:rsidRDefault="00170DBE" w:rsidP="00170DBE">
            <w:pPr>
              <w:jc w:val="center"/>
              <w:rPr>
                <w:rFonts w:ascii="宋体" w:hAnsi="宋体"/>
              </w:rPr>
            </w:pPr>
            <w:r w:rsidRPr="00170DBE">
              <w:rPr>
                <w:rFonts w:ascii="宋体" w:hAnsi="宋体" w:hint="eastAsia"/>
              </w:rPr>
              <w:t>4</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8</w:t>
            </w:r>
          </w:p>
        </w:tc>
        <w:tc>
          <w:tcPr>
            <w:tcW w:w="457" w:type="pct"/>
            <w:vAlign w:val="center"/>
          </w:tcPr>
          <w:p w:rsidR="00170DBE" w:rsidRPr="00170DBE" w:rsidRDefault="00170DBE" w:rsidP="00170DBE">
            <w:pPr>
              <w:jc w:val="center"/>
              <w:rPr>
                <w:rFonts w:ascii="宋体" w:hAnsi="宋体"/>
              </w:rPr>
            </w:pPr>
            <w:r w:rsidRPr="00170DBE">
              <w:rPr>
                <w:rFonts w:ascii="宋体" w:hAnsi="宋体" w:hint="eastAsia"/>
              </w:rPr>
              <w:t>可容忍</w:t>
            </w:r>
          </w:p>
        </w:tc>
        <w:tc>
          <w:tcPr>
            <w:tcW w:w="810" w:type="pct"/>
            <w:vAlign w:val="center"/>
          </w:tcPr>
          <w:p w:rsidR="00170DBE" w:rsidRPr="00170DBE" w:rsidRDefault="00170DBE" w:rsidP="00170DBE">
            <w:pPr>
              <w:jc w:val="center"/>
              <w:rPr>
                <w:rFonts w:ascii="宋体" w:hAnsi="宋体"/>
              </w:rPr>
            </w:pPr>
          </w:p>
        </w:tc>
      </w:tr>
      <w:tr w:rsidR="00170DBE" w:rsidRPr="00170DBE" w:rsidTr="009B74FD">
        <w:trPr>
          <w:cantSplit/>
          <w:trHeight w:val="150"/>
        </w:trPr>
        <w:tc>
          <w:tcPr>
            <w:tcW w:w="245" w:type="pct"/>
            <w:vAlign w:val="center"/>
          </w:tcPr>
          <w:p w:rsidR="00170DBE" w:rsidRPr="00170DBE" w:rsidRDefault="00170DBE" w:rsidP="00170DBE">
            <w:pPr>
              <w:jc w:val="center"/>
              <w:rPr>
                <w:rFonts w:ascii="宋体" w:hAnsi="宋体"/>
              </w:rPr>
            </w:pPr>
            <w:r w:rsidRPr="00170DBE">
              <w:rPr>
                <w:rFonts w:ascii="宋体" w:hAnsi="宋体" w:hint="eastAsia"/>
              </w:rPr>
              <w:t>3</w:t>
            </w:r>
          </w:p>
        </w:tc>
        <w:tc>
          <w:tcPr>
            <w:tcW w:w="503" w:type="pct"/>
            <w:vAlign w:val="center"/>
          </w:tcPr>
          <w:p w:rsidR="00170DBE" w:rsidRPr="00170DBE" w:rsidRDefault="00170DBE" w:rsidP="00170DBE">
            <w:pPr>
              <w:rPr>
                <w:rFonts w:ascii="宋体" w:hAnsi="宋体"/>
              </w:rPr>
            </w:pPr>
            <w:r w:rsidRPr="00170DBE">
              <w:rPr>
                <w:rFonts w:ascii="宋体" w:hAnsi="宋体" w:hint="eastAsia"/>
              </w:rPr>
              <w:t>安全生产管理等制度、规程</w:t>
            </w:r>
          </w:p>
        </w:tc>
        <w:tc>
          <w:tcPr>
            <w:tcW w:w="861" w:type="pct"/>
            <w:vAlign w:val="center"/>
          </w:tcPr>
          <w:p w:rsidR="00170DBE" w:rsidRPr="00170DBE" w:rsidRDefault="00170DBE" w:rsidP="00170DBE">
            <w:pPr>
              <w:rPr>
                <w:rFonts w:ascii="宋体" w:hAnsi="宋体"/>
              </w:rPr>
            </w:pPr>
            <w:r w:rsidRPr="00170DBE">
              <w:rPr>
                <w:rFonts w:ascii="宋体" w:hAnsi="宋体" w:hint="eastAsia"/>
              </w:rPr>
              <w:t>不熟悉安全生产管理等制度、规程</w:t>
            </w:r>
          </w:p>
        </w:tc>
        <w:tc>
          <w:tcPr>
            <w:tcW w:w="556" w:type="pct"/>
            <w:vAlign w:val="center"/>
          </w:tcPr>
          <w:p w:rsidR="00170DBE" w:rsidRPr="00170DBE" w:rsidRDefault="00170DBE" w:rsidP="00170DBE">
            <w:pPr>
              <w:rPr>
                <w:rFonts w:ascii="宋体" w:hAnsi="宋体"/>
              </w:rPr>
            </w:pPr>
            <w:r w:rsidRPr="00170DBE">
              <w:rPr>
                <w:rFonts w:ascii="宋体" w:hAnsi="宋体" w:hint="eastAsia"/>
              </w:rPr>
              <w:t>工作难以开展，影响生产</w:t>
            </w:r>
          </w:p>
        </w:tc>
        <w:tc>
          <w:tcPr>
            <w:tcW w:w="1113" w:type="pct"/>
            <w:vAlign w:val="center"/>
          </w:tcPr>
          <w:p w:rsidR="00170DBE" w:rsidRPr="00170DBE" w:rsidRDefault="00170DBE" w:rsidP="00170DBE">
            <w:pPr>
              <w:jc w:val="center"/>
              <w:rPr>
                <w:rFonts w:ascii="宋体" w:hAnsi="宋体"/>
              </w:rPr>
            </w:pPr>
            <w:r w:rsidRPr="00170DBE">
              <w:rPr>
                <w:rFonts w:ascii="宋体" w:hAnsi="宋体" w:hint="eastAsia"/>
              </w:rPr>
              <w:t>宣贯安全生产管理等制度、规程</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1</w:t>
            </w:r>
          </w:p>
        </w:tc>
        <w:tc>
          <w:tcPr>
            <w:tcW w:w="151" w:type="pct"/>
            <w:vAlign w:val="center"/>
          </w:tcPr>
          <w:p w:rsidR="00170DBE" w:rsidRPr="00170DBE" w:rsidRDefault="00170DBE" w:rsidP="00170DBE">
            <w:pPr>
              <w:jc w:val="center"/>
              <w:rPr>
                <w:rFonts w:ascii="宋体" w:hAnsi="宋体"/>
              </w:rPr>
            </w:pPr>
            <w:r w:rsidRPr="00170DBE">
              <w:rPr>
                <w:rFonts w:ascii="宋体" w:hAnsi="宋体" w:hint="eastAsia"/>
              </w:rPr>
              <w:t>5</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5</w:t>
            </w:r>
          </w:p>
        </w:tc>
        <w:tc>
          <w:tcPr>
            <w:tcW w:w="457" w:type="pct"/>
            <w:vAlign w:val="center"/>
          </w:tcPr>
          <w:p w:rsidR="00170DBE" w:rsidRPr="00170DBE" w:rsidRDefault="00170DBE" w:rsidP="00170DBE">
            <w:pPr>
              <w:jc w:val="center"/>
              <w:rPr>
                <w:rFonts w:ascii="宋体" w:hAnsi="宋体"/>
              </w:rPr>
            </w:pPr>
            <w:r w:rsidRPr="00170DBE">
              <w:rPr>
                <w:rFonts w:ascii="宋体" w:hAnsi="宋体" w:hint="eastAsia"/>
              </w:rPr>
              <w:t>可容忍</w:t>
            </w:r>
          </w:p>
        </w:tc>
        <w:tc>
          <w:tcPr>
            <w:tcW w:w="810" w:type="pct"/>
            <w:vAlign w:val="center"/>
          </w:tcPr>
          <w:p w:rsidR="00170DBE" w:rsidRPr="00170DBE" w:rsidRDefault="00170DBE" w:rsidP="00170DBE">
            <w:pPr>
              <w:jc w:val="center"/>
              <w:rPr>
                <w:rFonts w:ascii="宋体" w:hAnsi="宋体"/>
              </w:rPr>
            </w:pPr>
          </w:p>
        </w:tc>
      </w:tr>
      <w:tr w:rsidR="00170DBE" w:rsidRPr="00170DBE" w:rsidTr="009B74FD">
        <w:trPr>
          <w:cantSplit/>
          <w:trHeight w:val="455"/>
        </w:trPr>
        <w:tc>
          <w:tcPr>
            <w:tcW w:w="245" w:type="pct"/>
            <w:vAlign w:val="center"/>
          </w:tcPr>
          <w:p w:rsidR="00170DBE" w:rsidRPr="00170DBE" w:rsidRDefault="00170DBE" w:rsidP="00170DBE">
            <w:pPr>
              <w:jc w:val="center"/>
              <w:rPr>
                <w:rFonts w:ascii="宋体" w:hAnsi="宋体"/>
              </w:rPr>
            </w:pPr>
            <w:r w:rsidRPr="00170DBE">
              <w:rPr>
                <w:rFonts w:ascii="宋体" w:hAnsi="宋体" w:hint="eastAsia"/>
              </w:rPr>
              <w:t>4</w:t>
            </w:r>
          </w:p>
        </w:tc>
        <w:tc>
          <w:tcPr>
            <w:tcW w:w="503" w:type="pct"/>
            <w:vAlign w:val="center"/>
          </w:tcPr>
          <w:p w:rsidR="00170DBE" w:rsidRPr="00170DBE" w:rsidRDefault="00170DBE" w:rsidP="00170DBE">
            <w:pPr>
              <w:jc w:val="center"/>
              <w:rPr>
                <w:rFonts w:ascii="宋体" w:hAnsi="宋体"/>
              </w:rPr>
            </w:pPr>
            <w:r w:rsidRPr="00170DBE">
              <w:rPr>
                <w:rFonts w:ascii="宋体" w:hAnsi="宋体" w:hint="eastAsia"/>
              </w:rPr>
              <w:t>机构设置</w:t>
            </w:r>
          </w:p>
        </w:tc>
        <w:tc>
          <w:tcPr>
            <w:tcW w:w="861" w:type="pct"/>
            <w:vAlign w:val="center"/>
          </w:tcPr>
          <w:p w:rsidR="00170DBE" w:rsidRPr="00170DBE" w:rsidRDefault="00170DBE" w:rsidP="00170DBE">
            <w:pPr>
              <w:jc w:val="center"/>
              <w:rPr>
                <w:rFonts w:ascii="宋体" w:hAnsi="宋体"/>
              </w:rPr>
            </w:pPr>
            <w:r w:rsidRPr="00170DBE">
              <w:rPr>
                <w:rFonts w:ascii="宋体" w:hAnsi="宋体" w:hint="eastAsia"/>
              </w:rPr>
              <w:t>组织机构人员变动</w:t>
            </w:r>
          </w:p>
        </w:tc>
        <w:tc>
          <w:tcPr>
            <w:tcW w:w="556" w:type="pct"/>
            <w:vAlign w:val="center"/>
          </w:tcPr>
          <w:p w:rsidR="00170DBE" w:rsidRPr="00170DBE" w:rsidRDefault="00170DBE" w:rsidP="00170DBE">
            <w:pPr>
              <w:jc w:val="center"/>
              <w:rPr>
                <w:rFonts w:ascii="宋体" w:hAnsi="宋体"/>
              </w:rPr>
            </w:pPr>
            <w:r w:rsidRPr="00170DBE">
              <w:rPr>
                <w:rFonts w:ascii="宋体" w:hAnsi="宋体" w:hint="eastAsia"/>
              </w:rPr>
              <w:t>程序不顺畅</w:t>
            </w:r>
          </w:p>
        </w:tc>
        <w:tc>
          <w:tcPr>
            <w:tcW w:w="1113" w:type="pct"/>
            <w:vAlign w:val="center"/>
          </w:tcPr>
          <w:p w:rsidR="00170DBE" w:rsidRPr="00170DBE" w:rsidRDefault="00170DBE" w:rsidP="00170DBE">
            <w:pPr>
              <w:jc w:val="center"/>
              <w:rPr>
                <w:rFonts w:ascii="宋体" w:hAnsi="宋体"/>
              </w:rPr>
            </w:pPr>
            <w:r w:rsidRPr="00170DBE">
              <w:rPr>
                <w:rFonts w:ascii="宋体" w:hAnsi="宋体" w:hint="eastAsia"/>
              </w:rPr>
              <w:t>宣贯机构设置机构情况及职责</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1</w:t>
            </w:r>
          </w:p>
        </w:tc>
        <w:tc>
          <w:tcPr>
            <w:tcW w:w="151" w:type="pct"/>
            <w:vAlign w:val="center"/>
          </w:tcPr>
          <w:p w:rsidR="00170DBE" w:rsidRPr="00170DBE" w:rsidRDefault="00170DBE" w:rsidP="00170DBE">
            <w:pPr>
              <w:jc w:val="center"/>
              <w:rPr>
                <w:rFonts w:ascii="宋体" w:hAnsi="宋体"/>
              </w:rPr>
            </w:pPr>
            <w:r w:rsidRPr="00170DBE">
              <w:rPr>
                <w:rFonts w:ascii="宋体" w:hAnsi="宋体" w:hint="eastAsia"/>
              </w:rPr>
              <w:t>3</w:t>
            </w:r>
          </w:p>
        </w:tc>
        <w:tc>
          <w:tcPr>
            <w:tcW w:w="152" w:type="pct"/>
            <w:vAlign w:val="center"/>
          </w:tcPr>
          <w:p w:rsidR="00170DBE" w:rsidRPr="00170DBE" w:rsidRDefault="00170DBE" w:rsidP="00170DBE">
            <w:pPr>
              <w:jc w:val="center"/>
              <w:rPr>
                <w:rFonts w:ascii="宋体" w:hAnsi="宋体"/>
              </w:rPr>
            </w:pPr>
            <w:r w:rsidRPr="00170DBE">
              <w:rPr>
                <w:rFonts w:ascii="宋体" w:hAnsi="宋体" w:hint="eastAsia"/>
              </w:rPr>
              <w:t>3</w:t>
            </w:r>
          </w:p>
        </w:tc>
        <w:tc>
          <w:tcPr>
            <w:tcW w:w="457" w:type="pct"/>
            <w:vAlign w:val="center"/>
          </w:tcPr>
          <w:p w:rsidR="00170DBE" w:rsidRPr="00170DBE" w:rsidRDefault="00170DBE" w:rsidP="00170DBE">
            <w:pPr>
              <w:jc w:val="center"/>
              <w:rPr>
                <w:rFonts w:ascii="宋体" w:hAnsi="宋体"/>
              </w:rPr>
            </w:pPr>
            <w:r w:rsidRPr="00170DBE">
              <w:rPr>
                <w:rFonts w:ascii="宋体" w:hAnsi="宋体" w:hint="eastAsia"/>
              </w:rPr>
              <w:t>轻微</w:t>
            </w:r>
          </w:p>
        </w:tc>
        <w:tc>
          <w:tcPr>
            <w:tcW w:w="810" w:type="pct"/>
            <w:vAlign w:val="center"/>
          </w:tcPr>
          <w:p w:rsidR="00170DBE" w:rsidRPr="00170DBE" w:rsidRDefault="00170DBE" w:rsidP="00170DBE">
            <w:pPr>
              <w:jc w:val="center"/>
              <w:rPr>
                <w:rFonts w:ascii="宋体" w:hAnsi="宋体"/>
              </w:rPr>
            </w:pPr>
          </w:p>
        </w:tc>
      </w:tr>
    </w:tbl>
    <w:p w:rsidR="00170DBE" w:rsidRPr="00170DBE" w:rsidRDefault="00170DBE" w:rsidP="00170DBE">
      <w:pPr>
        <w:rPr>
          <w:sz w:val="28"/>
          <w:szCs w:val="28"/>
        </w:rPr>
      </w:pPr>
    </w:p>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2.2.6突发事件工作危害分析</w:t>
      </w:r>
    </w:p>
    <w:p w:rsidR="00170DBE" w:rsidRPr="00170DBE" w:rsidRDefault="00170DBE" w:rsidP="00170DBE">
      <w:pPr>
        <w:jc w:val="center"/>
        <w:rPr>
          <w:rFonts w:ascii="黑体" w:eastAsia="黑体" w:hAnsi="黑体"/>
          <w:sz w:val="32"/>
        </w:rPr>
      </w:pPr>
      <w:r w:rsidRPr="00170DBE">
        <w:rPr>
          <w:rFonts w:ascii="黑体" w:eastAsia="黑体" w:hAnsi="黑体" w:hint="eastAsia"/>
          <w:sz w:val="32"/>
        </w:rPr>
        <w:t>工作危害分析记录表（JHA）</w:t>
      </w:r>
    </w:p>
    <w:p w:rsidR="00170DBE" w:rsidRPr="00170DBE" w:rsidRDefault="00170DBE" w:rsidP="00170DBE">
      <w:pPr>
        <w:rPr>
          <w:rFonts w:ascii="宋体" w:hAnsi="宋体"/>
          <w:szCs w:val="21"/>
        </w:rPr>
      </w:pPr>
      <w:r w:rsidRPr="00170DBE">
        <w:rPr>
          <w:rFonts w:ascii="宋体" w:hAnsi="宋体" w:hint="eastAsia"/>
          <w:szCs w:val="21"/>
        </w:rPr>
        <w:t xml:space="preserve">                                      </w:t>
      </w:r>
    </w:p>
    <w:p w:rsidR="00170DBE" w:rsidRPr="00170DBE" w:rsidRDefault="00170DBE" w:rsidP="00170DBE">
      <w:pPr>
        <w:jc w:val="left"/>
        <w:rPr>
          <w:rFonts w:ascii="宋体" w:hAnsi="宋体"/>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rPr>
        <w:t xml:space="preserve"> </w:t>
      </w:r>
      <w:r w:rsidRPr="00170DBE">
        <w:rPr>
          <w:rFonts w:hint="eastAsia"/>
        </w:rPr>
        <w:t>突</w:t>
      </w:r>
      <w:r w:rsidRPr="00170DBE">
        <w:t>发事件</w:t>
      </w:r>
      <w:r w:rsidRPr="00170DBE">
        <w:rPr>
          <w:rFonts w:ascii="宋体" w:hAnsi="宋体" w:hint="eastAsia"/>
          <w:szCs w:val="21"/>
        </w:rPr>
        <w:t xml:space="preserve">                                                                </w:t>
      </w:r>
      <w:r w:rsidRPr="00170DBE">
        <w:rPr>
          <w:rFonts w:ascii="宋体" w:hAnsi="宋体" w:hint="eastAsia"/>
        </w:rPr>
        <w:tab/>
      </w:r>
    </w:p>
    <w:tbl>
      <w:tblPr>
        <w:tblW w:w="147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00"/>
        <w:gridCol w:w="2995"/>
        <w:gridCol w:w="1701"/>
        <w:gridCol w:w="1418"/>
        <w:gridCol w:w="1167"/>
        <w:gridCol w:w="1559"/>
        <w:gridCol w:w="709"/>
        <w:gridCol w:w="992"/>
        <w:gridCol w:w="709"/>
        <w:gridCol w:w="850"/>
        <w:gridCol w:w="1843"/>
      </w:tblGrid>
      <w:tr w:rsidR="00170DBE" w:rsidRPr="00170DBE" w:rsidTr="009B74FD">
        <w:trPr>
          <w:trHeight w:val="319"/>
          <w:jc w:val="center"/>
        </w:trPr>
        <w:tc>
          <w:tcPr>
            <w:tcW w:w="800" w:type="dxa"/>
            <w:vMerge w:val="restart"/>
            <w:tcBorders>
              <w:tl2br w:val="nil"/>
              <w:tr2bl w:val="nil"/>
            </w:tcBorders>
            <w:vAlign w:val="center"/>
          </w:tcPr>
          <w:p w:rsidR="00170DBE" w:rsidRPr="00170DBE" w:rsidRDefault="00170DBE" w:rsidP="00170DBE">
            <w:pPr>
              <w:tabs>
                <w:tab w:val="left" w:pos="1080"/>
                <w:tab w:val="left" w:pos="2160"/>
                <w:tab w:val="left" w:pos="4120"/>
                <w:tab w:val="left" w:pos="5800"/>
                <w:tab w:val="left" w:pos="8920"/>
                <w:tab w:val="left" w:pos="9700"/>
                <w:tab w:val="left" w:pos="11580"/>
                <w:tab w:val="left" w:pos="12860"/>
              </w:tabs>
              <w:autoSpaceDE w:val="0"/>
              <w:autoSpaceDN w:val="0"/>
              <w:jc w:val="center"/>
              <w:rPr>
                <w:rFonts w:ascii="宋体" w:hAnsi="宋体"/>
              </w:rPr>
            </w:pPr>
            <w:r w:rsidRPr="00170DBE">
              <w:rPr>
                <w:rFonts w:ascii="宋体" w:hAnsi="宋体" w:hint="eastAsia"/>
              </w:rPr>
              <w:t>序号</w:t>
            </w:r>
            <w:r w:rsidRPr="00170DBE">
              <w:rPr>
                <w:rFonts w:ascii="宋体" w:hAnsi="宋体" w:hint="eastAsia"/>
              </w:rPr>
              <w:tab/>
            </w:r>
            <w:r w:rsidRPr="00170DBE">
              <w:rPr>
                <w:rFonts w:ascii="宋体" w:hAnsi="宋体" w:hint="eastAsia"/>
              </w:rPr>
              <w:t>序号</w:t>
            </w:r>
          </w:p>
        </w:tc>
        <w:tc>
          <w:tcPr>
            <w:tcW w:w="2995"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工作步骤</w:t>
            </w:r>
          </w:p>
        </w:tc>
        <w:tc>
          <w:tcPr>
            <w:tcW w:w="1701"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危害或潜在事件</w:t>
            </w:r>
          </w:p>
        </w:tc>
        <w:tc>
          <w:tcPr>
            <w:tcW w:w="4144" w:type="dxa"/>
            <w:gridSpan w:val="3"/>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主要后果及现有安全控制措施</w:t>
            </w:r>
          </w:p>
        </w:tc>
        <w:tc>
          <w:tcPr>
            <w:tcW w:w="709"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可能性</w:t>
            </w:r>
            <w:r w:rsidRPr="00170DBE">
              <w:rPr>
                <w:rFonts w:ascii="宋体" w:hAnsi="宋体" w:hint="eastAsia"/>
              </w:rPr>
              <w:t>L</w:t>
            </w:r>
          </w:p>
        </w:tc>
        <w:tc>
          <w:tcPr>
            <w:tcW w:w="992"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后果严重性</w:t>
            </w:r>
            <w:r w:rsidRPr="00170DBE">
              <w:rPr>
                <w:rFonts w:ascii="宋体" w:hAnsi="宋体" w:hint="eastAsia"/>
              </w:rPr>
              <w:t>S</w:t>
            </w:r>
          </w:p>
        </w:tc>
        <w:tc>
          <w:tcPr>
            <w:tcW w:w="709"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风险度</w:t>
            </w:r>
            <w:r w:rsidRPr="00170DBE">
              <w:rPr>
                <w:rFonts w:ascii="宋体" w:hAnsi="宋体" w:hint="eastAsia"/>
              </w:rPr>
              <w:t>R</w:t>
            </w:r>
          </w:p>
        </w:tc>
        <w:tc>
          <w:tcPr>
            <w:tcW w:w="850"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风险等级</w:t>
            </w:r>
          </w:p>
        </w:tc>
        <w:tc>
          <w:tcPr>
            <w:tcW w:w="1843" w:type="dxa"/>
            <w:vMerge w:val="restart"/>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建议改进措施</w:t>
            </w:r>
          </w:p>
        </w:tc>
      </w:tr>
      <w:tr w:rsidR="00170DBE" w:rsidRPr="00170DBE" w:rsidTr="009B74FD">
        <w:trPr>
          <w:trHeight w:val="278"/>
          <w:jc w:val="center"/>
        </w:trPr>
        <w:tc>
          <w:tcPr>
            <w:tcW w:w="800" w:type="dxa"/>
            <w:vMerge/>
            <w:tcBorders>
              <w:tl2br w:val="nil"/>
              <w:tr2bl w:val="nil"/>
            </w:tcBorders>
          </w:tcPr>
          <w:p w:rsidR="00170DBE" w:rsidRPr="00170DBE" w:rsidRDefault="00170DBE" w:rsidP="00170DBE">
            <w:pPr>
              <w:autoSpaceDE w:val="0"/>
              <w:autoSpaceDN w:val="0"/>
              <w:jc w:val="center"/>
              <w:rPr>
                <w:rFonts w:ascii="宋体" w:hAnsi="宋体"/>
              </w:rPr>
            </w:pPr>
          </w:p>
        </w:tc>
        <w:tc>
          <w:tcPr>
            <w:tcW w:w="2995" w:type="dxa"/>
            <w:vMerge/>
            <w:tcBorders>
              <w:tl2br w:val="nil"/>
              <w:tr2bl w:val="nil"/>
            </w:tcBorders>
          </w:tcPr>
          <w:p w:rsidR="00170DBE" w:rsidRPr="00170DBE" w:rsidRDefault="00170DBE" w:rsidP="00170DBE">
            <w:pPr>
              <w:autoSpaceDE w:val="0"/>
              <w:autoSpaceDN w:val="0"/>
              <w:jc w:val="center"/>
              <w:rPr>
                <w:rFonts w:ascii="宋体" w:hAnsi="宋体"/>
              </w:rPr>
            </w:pPr>
          </w:p>
        </w:tc>
        <w:tc>
          <w:tcPr>
            <w:tcW w:w="1701" w:type="dxa"/>
            <w:vMerge/>
            <w:tcBorders>
              <w:tl2br w:val="nil"/>
              <w:tr2bl w:val="nil"/>
            </w:tcBorders>
          </w:tcPr>
          <w:p w:rsidR="00170DBE" w:rsidRPr="00170DBE" w:rsidRDefault="00170DBE" w:rsidP="00170DBE">
            <w:pPr>
              <w:autoSpaceDE w:val="0"/>
              <w:autoSpaceDN w:val="0"/>
              <w:jc w:val="center"/>
              <w:rPr>
                <w:rFonts w:ascii="宋体" w:hAnsi="宋体"/>
              </w:rPr>
            </w:pPr>
          </w:p>
        </w:tc>
        <w:tc>
          <w:tcPr>
            <w:tcW w:w="1418" w:type="dxa"/>
            <w:tcBorders>
              <w:tl2br w:val="nil"/>
              <w:tr2bl w:val="nil"/>
            </w:tcBorders>
          </w:tcPr>
          <w:p w:rsidR="00170DBE" w:rsidRPr="00170DBE" w:rsidRDefault="00170DBE" w:rsidP="00170DBE">
            <w:pPr>
              <w:autoSpaceDE w:val="0"/>
              <w:autoSpaceDN w:val="0"/>
              <w:jc w:val="center"/>
              <w:rPr>
                <w:rFonts w:ascii="宋体" w:hAnsi="宋体"/>
              </w:rPr>
            </w:pPr>
            <w:r w:rsidRPr="00170DBE">
              <w:rPr>
                <w:rFonts w:ascii="宋体" w:hAnsi="宋体" w:hint="eastAsia"/>
              </w:rPr>
              <w:t>主要后果</w:t>
            </w:r>
          </w:p>
        </w:tc>
        <w:tc>
          <w:tcPr>
            <w:tcW w:w="1167" w:type="dxa"/>
            <w:tcBorders>
              <w:tl2br w:val="nil"/>
              <w:tr2bl w:val="nil"/>
            </w:tcBorders>
          </w:tcPr>
          <w:p w:rsidR="00170DBE" w:rsidRPr="00170DBE" w:rsidRDefault="00170DBE" w:rsidP="00170DBE">
            <w:pPr>
              <w:autoSpaceDE w:val="0"/>
              <w:autoSpaceDN w:val="0"/>
              <w:jc w:val="center"/>
              <w:rPr>
                <w:rFonts w:ascii="宋体" w:hAnsi="宋体"/>
              </w:rPr>
            </w:pPr>
            <w:r w:rsidRPr="00170DBE">
              <w:rPr>
                <w:rFonts w:ascii="宋体" w:hAnsi="宋体" w:hint="eastAsia"/>
              </w:rPr>
              <w:t>管理措施</w:t>
            </w:r>
          </w:p>
        </w:tc>
        <w:tc>
          <w:tcPr>
            <w:tcW w:w="1559" w:type="dxa"/>
            <w:tcBorders>
              <w:tl2br w:val="nil"/>
              <w:tr2bl w:val="nil"/>
            </w:tcBorders>
          </w:tcPr>
          <w:p w:rsidR="00170DBE" w:rsidRPr="00170DBE" w:rsidRDefault="00170DBE" w:rsidP="00170DBE">
            <w:pPr>
              <w:autoSpaceDE w:val="0"/>
              <w:autoSpaceDN w:val="0"/>
              <w:jc w:val="center"/>
              <w:rPr>
                <w:rFonts w:ascii="宋体" w:hAnsi="宋体"/>
              </w:rPr>
            </w:pPr>
            <w:r w:rsidRPr="00170DBE">
              <w:rPr>
                <w:rFonts w:ascii="宋体" w:hAnsi="宋体" w:hint="eastAsia"/>
              </w:rPr>
              <w:t>员工胜任程度</w:t>
            </w:r>
          </w:p>
        </w:tc>
        <w:tc>
          <w:tcPr>
            <w:tcW w:w="709" w:type="dxa"/>
            <w:vMerge/>
            <w:tcBorders>
              <w:tl2br w:val="nil"/>
              <w:tr2bl w:val="nil"/>
            </w:tcBorders>
          </w:tcPr>
          <w:p w:rsidR="00170DBE" w:rsidRPr="00170DBE" w:rsidRDefault="00170DBE" w:rsidP="00170DBE">
            <w:pPr>
              <w:autoSpaceDE w:val="0"/>
              <w:autoSpaceDN w:val="0"/>
              <w:jc w:val="center"/>
              <w:rPr>
                <w:rFonts w:ascii="宋体" w:hAnsi="宋体"/>
              </w:rPr>
            </w:pPr>
          </w:p>
        </w:tc>
        <w:tc>
          <w:tcPr>
            <w:tcW w:w="992" w:type="dxa"/>
            <w:vMerge/>
            <w:tcBorders>
              <w:tl2br w:val="nil"/>
              <w:tr2bl w:val="nil"/>
            </w:tcBorders>
          </w:tcPr>
          <w:p w:rsidR="00170DBE" w:rsidRPr="00170DBE" w:rsidRDefault="00170DBE" w:rsidP="00170DBE">
            <w:pPr>
              <w:autoSpaceDE w:val="0"/>
              <w:autoSpaceDN w:val="0"/>
              <w:jc w:val="center"/>
              <w:rPr>
                <w:rFonts w:ascii="宋体" w:hAnsi="宋体"/>
              </w:rPr>
            </w:pPr>
          </w:p>
        </w:tc>
        <w:tc>
          <w:tcPr>
            <w:tcW w:w="709" w:type="dxa"/>
            <w:vMerge/>
            <w:tcBorders>
              <w:tl2br w:val="nil"/>
              <w:tr2bl w:val="nil"/>
            </w:tcBorders>
          </w:tcPr>
          <w:p w:rsidR="00170DBE" w:rsidRPr="00170DBE" w:rsidRDefault="00170DBE" w:rsidP="00170DBE">
            <w:pPr>
              <w:autoSpaceDE w:val="0"/>
              <w:autoSpaceDN w:val="0"/>
              <w:jc w:val="center"/>
              <w:rPr>
                <w:rFonts w:ascii="宋体" w:hAnsi="宋体"/>
              </w:rPr>
            </w:pPr>
          </w:p>
        </w:tc>
        <w:tc>
          <w:tcPr>
            <w:tcW w:w="850" w:type="dxa"/>
            <w:vMerge/>
            <w:tcBorders>
              <w:tl2br w:val="nil"/>
              <w:tr2bl w:val="nil"/>
            </w:tcBorders>
          </w:tcPr>
          <w:p w:rsidR="00170DBE" w:rsidRPr="00170DBE" w:rsidRDefault="00170DBE" w:rsidP="00170DBE">
            <w:pPr>
              <w:autoSpaceDE w:val="0"/>
              <w:autoSpaceDN w:val="0"/>
              <w:jc w:val="center"/>
              <w:rPr>
                <w:rFonts w:ascii="宋体" w:hAnsi="宋体"/>
              </w:rPr>
            </w:pPr>
          </w:p>
        </w:tc>
        <w:tc>
          <w:tcPr>
            <w:tcW w:w="1843" w:type="dxa"/>
            <w:vMerge/>
            <w:tcBorders>
              <w:tl2br w:val="nil"/>
              <w:tr2bl w:val="nil"/>
            </w:tcBorders>
          </w:tcPr>
          <w:p w:rsidR="00170DBE" w:rsidRPr="00170DBE" w:rsidRDefault="00170DBE" w:rsidP="00170DBE">
            <w:pPr>
              <w:autoSpaceDE w:val="0"/>
              <w:autoSpaceDN w:val="0"/>
              <w:jc w:val="center"/>
              <w:rPr>
                <w:rFonts w:ascii="宋体" w:hAnsi="宋体"/>
              </w:rPr>
            </w:pPr>
          </w:p>
        </w:tc>
      </w:tr>
      <w:tr w:rsidR="00170DBE" w:rsidRPr="00170DBE" w:rsidTr="009B74FD">
        <w:trPr>
          <w:trHeight w:val="497"/>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Times New Roman"/>
              </w:rPr>
            </w:pPr>
            <w:r w:rsidRPr="00170DBE">
              <w:rPr>
                <w:rFonts w:eastAsia="Times New Roman"/>
              </w:rPr>
              <w:t>1</w:t>
            </w:r>
          </w:p>
        </w:tc>
        <w:tc>
          <w:tcPr>
            <w:tcW w:w="2995"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t>依法加强专业应急队伍建设，配备专职或者兼职工作人员，</w:t>
            </w:r>
            <w:r w:rsidRPr="00170DBE">
              <w:rPr>
                <w:rFonts w:ascii="宋体" w:hAnsi="宋体" w:hint="eastAsia"/>
              </w:rPr>
              <w:t xml:space="preserve"> </w:t>
            </w:r>
          </w:p>
        </w:tc>
        <w:tc>
          <w:tcPr>
            <w:tcW w:w="1701" w:type="dxa"/>
            <w:tcBorders>
              <w:tl2br w:val="nil"/>
              <w:tr2bl w:val="nil"/>
            </w:tcBorders>
            <w:vAlign w:val="center"/>
          </w:tcPr>
          <w:p w:rsidR="00170DBE" w:rsidRPr="00170DBE" w:rsidRDefault="00170DBE" w:rsidP="00170DBE">
            <w:pPr>
              <w:autoSpaceDE w:val="0"/>
              <w:autoSpaceDN w:val="0"/>
              <w:rPr>
                <w:rFonts w:ascii="宋体" w:hAnsi="宋体"/>
              </w:rPr>
            </w:pPr>
            <w:r w:rsidRPr="00170DBE">
              <w:rPr>
                <w:rFonts w:ascii="宋体" w:hAnsi="宋体" w:hint="eastAsia"/>
              </w:rPr>
              <w:t>无应急人员</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不能处理突发事件</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制度规定</w:t>
            </w:r>
          </w:p>
        </w:tc>
        <w:tc>
          <w:tcPr>
            <w:tcW w:w="1559"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r w:rsidR="00170DBE" w:rsidRPr="00170DBE" w:rsidTr="009B74FD">
        <w:trPr>
          <w:trHeight w:val="704"/>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Times New Roman"/>
              </w:rPr>
            </w:pPr>
            <w:r w:rsidRPr="00170DBE">
              <w:rPr>
                <w:rFonts w:eastAsia="Times New Roman"/>
              </w:rPr>
              <w:lastRenderedPageBreak/>
              <w:t>2</w:t>
            </w:r>
          </w:p>
        </w:tc>
        <w:tc>
          <w:tcPr>
            <w:tcW w:w="2995"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t>依法制定本单位突发事件应急预案或者具体应急预案</w:t>
            </w:r>
          </w:p>
        </w:tc>
        <w:tc>
          <w:tcPr>
            <w:tcW w:w="1701"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无预案</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不能处理突发事件</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已制定预案</w:t>
            </w:r>
          </w:p>
        </w:tc>
        <w:tc>
          <w:tcPr>
            <w:tcW w:w="1559" w:type="dxa"/>
            <w:tcBorders>
              <w:tl2br w:val="nil"/>
              <w:tr2bl w:val="nil"/>
            </w:tcBorders>
          </w:tcPr>
          <w:p w:rsidR="00170DBE" w:rsidRPr="00170DBE" w:rsidRDefault="00170DBE" w:rsidP="00170DBE">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r w:rsidR="00170DBE" w:rsidRPr="00170DBE" w:rsidTr="009B74FD">
        <w:trPr>
          <w:trHeight w:val="418"/>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Times New Roman"/>
              </w:rPr>
            </w:pPr>
            <w:r w:rsidRPr="00170DBE">
              <w:rPr>
                <w:rFonts w:eastAsia="Times New Roman"/>
              </w:rPr>
              <w:t>3</w:t>
            </w:r>
          </w:p>
        </w:tc>
        <w:tc>
          <w:tcPr>
            <w:tcW w:w="2995"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t>每年至少开展一次应急演练</w:t>
            </w:r>
          </w:p>
        </w:tc>
        <w:tc>
          <w:tcPr>
            <w:tcW w:w="1701"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未演练</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不能处理突发事件</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定期演练</w:t>
            </w:r>
          </w:p>
        </w:tc>
        <w:tc>
          <w:tcPr>
            <w:tcW w:w="1559" w:type="dxa"/>
            <w:tcBorders>
              <w:tl2br w:val="nil"/>
              <w:tr2bl w:val="nil"/>
            </w:tcBorders>
          </w:tcPr>
          <w:p w:rsidR="00170DBE" w:rsidRPr="00170DBE" w:rsidRDefault="00170DBE" w:rsidP="00170DBE">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pPr>
            <w:r w:rsidRPr="00170DBE">
              <w:rPr>
                <w:rFonts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pPr>
            <w:r w:rsidRPr="00170DBE">
              <w:rPr>
                <w:rFonts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r w:rsidR="00170DBE" w:rsidRPr="00170DBE" w:rsidTr="009B74FD">
        <w:trPr>
          <w:trHeight w:val="893"/>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Times New Roman"/>
              </w:rPr>
            </w:pPr>
            <w:r w:rsidRPr="00170DBE">
              <w:rPr>
                <w:rFonts w:eastAsia="Times New Roman"/>
              </w:rPr>
              <w:t>4</w:t>
            </w:r>
          </w:p>
        </w:tc>
        <w:tc>
          <w:tcPr>
            <w:tcW w:w="2995"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t>建立健全安全管理制度，建立安全巡检制度，</w:t>
            </w:r>
            <w:r w:rsidRPr="00170DBE">
              <w:rPr>
                <w:rFonts w:ascii="宋体" w:hAnsi="宋体" w:hint="eastAsia"/>
              </w:rPr>
              <w:t xml:space="preserve"> </w:t>
            </w:r>
          </w:p>
        </w:tc>
        <w:tc>
          <w:tcPr>
            <w:tcW w:w="1701"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无制度</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不能有效管理</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已建立制度</w:t>
            </w:r>
          </w:p>
        </w:tc>
        <w:tc>
          <w:tcPr>
            <w:tcW w:w="1559" w:type="dxa"/>
            <w:tcBorders>
              <w:tl2br w:val="nil"/>
              <w:tr2bl w:val="nil"/>
            </w:tcBorders>
          </w:tcPr>
          <w:p w:rsidR="00170DBE" w:rsidRPr="00170DBE" w:rsidRDefault="00170DBE" w:rsidP="00170DBE">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r w:rsidR="00170DBE" w:rsidRPr="00170DBE" w:rsidTr="009B74FD">
        <w:trPr>
          <w:trHeight w:val="893"/>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5</w:t>
            </w:r>
          </w:p>
        </w:tc>
        <w:tc>
          <w:tcPr>
            <w:tcW w:w="2995" w:type="dxa"/>
            <w:tcBorders>
              <w:tl2br w:val="nil"/>
              <w:tr2bl w:val="nil"/>
            </w:tcBorders>
            <w:vAlign w:val="center"/>
          </w:tcPr>
          <w:p w:rsidR="00170DBE" w:rsidRPr="00170DBE" w:rsidRDefault="00170DBE" w:rsidP="00170DBE">
            <w:pPr>
              <w:autoSpaceDE w:val="0"/>
              <w:autoSpaceDN w:val="0"/>
              <w:jc w:val="center"/>
            </w:pPr>
            <w:r w:rsidRPr="00170DBE">
              <w:t>加强对安全防范措施的监督检查，定期开展风险评估，及时消除事故隐患。</w:t>
            </w:r>
          </w:p>
        </w:tc>
        <w:tc>
          <w:tcPr>
            <w:tcW w:w="1701"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无检查，未消除隐患</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存在事故隐患</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定期检查、风险评估，消除隐患</w:t>
            </w:r>
          </w:p>
        </w:tc>
        <w:tc>
          <w:tcPr>
            <w:tcW w:w="1559" w:type="dxa"/>
            <w:tcBorders>
              <w:tl2br w:val="nil"/>
              <w:tr2bl w:val="nil"/>
            </w:tcBorders>
          </w:tcPr>
          <w:p w:rsidR="00170DBE" w:rsidRPr="00170DBE" w:rsidRDefault="00170DBE" w:rsidP="00170DBE">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r w:rsidR="00170DBE" w:rsidRPr="00170DBE" w:rsidTr="009B74FD">
        <w:trPr>
          <w:trHeight w:val="893"/>
          <w:jc w:val="center"/>
        </w:trPr>
        <w:tc>
          <w:tcPr>
            <w:tcW w:w="800"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6</w:t>
            </w:r>
          </w:p>
        </w:tc>
        <w:tc>
          <w:tcPr>
            <w:tcW w:w="2995" w:type="dxa"/>
            <w:tcBorders>
              <w:tl2br w:val="nil"/>
              <w:tr2bl w:val="nil"/>
            </w:tcBorders>
            <w:vAlign w:val="center"/>
          </w:tcPr>
          <w:p w:rsidR="00170DBE" w:rsidRPr="00170DBE" w:rsidRDefault="00170DBE" w:rsidP="00170DBE">
            <w:pPr>
              <w:autoSpaceDE w:val="0"/>
              <w:autoSpaceDN w:val="0"/>
              <w:jc w:val="center"/>
            </w:pPr>
            <w:r w:rsidRPr="00170DBE">
              <w:t>配备报警装置和必要的应急救援设备、器材，在危险源、危险区域配备警示标志，保障运行安全</w:t>
            </w:r>
          </w:p>
        </w:tc>
        <w:tc>
          <w:tcPr>
            <w:tcW w:w="1701"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无器材</w:t>
            </w:r>
          </w:p>
        </w:tc>
        <w:tc>
          <w:tcPr>
            <w:tcW w:w="1418"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应急救援不力</w:t>
            </w:r>
          </w:p>
        </w:tc>
        <w:tc>
          <w:tcPr>
            <w:tcW w:w="1167"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已配备</w:t>
            </w:r>
          </w:p>
        </w:tc>
        <w:tc>
          <w:tcPr>
            <w:tcW w:w="1559" w:type="dxa"/>
            <w:tcBorders>
              <w:tl2br w:val="nil"/>
              <w:tr2bl w:val="nil"/>
            </w:tcBorders>
          </w:tcPr>
          <w:p w:rsidR="00170DBE" w:rsidRPr="00170DBE" w:rsidRDefault="00170DBE" w:rsidP="00170DBE">
            <w:r w:rsidRPr="00170DBE">
              <w:rPr>
                <w:rFonts w:ascii="宋体" w:hAnsi="宋体" w:hint="eastAsia"/>
              </w:rPr>
              <w:t>胜任</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1</w:t>
            </w:r>
          </w:p>
        </w:tc>
        <w:tc>
          <w:tcPr>
            <w:tcW w:w="992"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709" w:type="dxa"/>
            <w:tcBorders>
              <w:tl2br w:val="nil"/>
              <w:tr2bl w:val="nil"/>
            </w:tcBorders>
            <w:vAlign w:val="center"/>
          </w:tcPr>
          <w:p w:rsidR="00170DBE" w:rsidRPr="00170DBE" w:rsidRDefault="00170DBE" w:rsidP="00170DBE">
            <w:pPr>
              <w:autoSpaceDE w:val="0"/>
              <w:autoSpaceDN w:val="0"/>
              <w:jc w:val="center"/>
              <w:rPr>
                <w:rFonts w:eastAsia="宋体"/>
              </w:rPr>
            </w:pPr>
            <w:r w:rsidRPr="00170DBE">
              <w:rPr>
                <w:rFonts w:eastAsia="宋体" w:hint="eastAsia"/>
              </w:rPr>
              <w:t>3</w:t>
            </w:r>
          </w:p>
        </w:tc>
        <w:tc>
          <w:tcPr>
            <w:tcW w:w="850" w:type="dxa"/>
            <w:tcBorders>
              <w:tl2br w:val="nil"/>
              <w:tr2bl w:val="nil"/>
            </w:tcBorders>
            <w:vAlign w:val="center"/>
          </w:tcPr>
          <w:p w:rsidR="00170DBE" w:rsidRPr="00170DBE" w:rsidRDefault="00170DBE" w:rsidP="00170DBE">
            <w:pPr>
              <w:autoSpaceDE w:val="0"/>
              <w:autoSpaceDN w:val="0"/>
              <w:jc w:val="center"/>
              <w:rPr>
                <w:rFonts w:ascii="宋体" w:hAnsi="宋体"/>
              </w:rPr>
            </w:pPr>
            <w:r w:rsidRPr="00170DBE">
              <w:rPr>
                <w:rFonts w:ascii="宋体" w:hAnsi="宋体" w:hint="eastAsia"/>
              </w:rPr>
              <w:t>可容忍</w:t>
            </w:r>
          </w:p>
        </w:tc>
        <w:tc>
          <w:tcPr>
            <w:tcW w:w="1843" w:type="dxa"/>
            <w:tcBorders>
              <w:tl2br w:val="nil"/>
              <w:tr2bl w:val="nil"/>
            </w:tcBorders>
            <w:vAlign w:val="center"/>
          </w:tcPr>
          <w:p w:rsidR="00170DBE" w:rsidRPr="00170DBE" w:rsidRDefault="00170DBE" w:rsidP="00170DBE">
            <w:pPr>
              <w:autoSpaceDE w:val="0"/>
              <w:autoSpaceDN w:val="0"/>
              <w:jc w:val="center"/>
              <w:rPr>
                <w:rFonts w:ascii="宋体" w:hAnsi="宋体"/>
              </w:rPr>
            </w:pPr>
          </w:p>
        </w:tc>
      </w:tr>
    </w:tbl>
    <w:p w:rsidR="00170DBE" w:rsidRPr="00170DBE" w:rsidRDefault="00170DBE" w:rsidP="00170DBE">
      <w:pPr>
        <w:tabs>
          <w:tab w:val="left" w:pos="888"/>
        </w:tabs>
        <w:jc w:val="left"/>
        <w:rPr>
          <w:rFonts w:ascii="宋体" w:hAnsi="宋体"/>
        </w:rPr>
      </w:pPr>
      <w:r w:rsidRPr="00170DBE">
        <w:rPr>
          <w:rFonts w:ascii="宋体" w:hAnsi="宋体" w:hint="eastAsia"/>
        </w:rPr>
        <w:tab/>
      </w:r>
    </w:p>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2.2.7动火作业工作危害分析</w:t>
      </w:r>
    </w:p>
    <w:p w:rsidR="00170DBE" w:rsidRPr="00170DBE" w:rsidRDefault="00170DBE" w:rsidP="00170DBE">
      <w:pPr>
        <w:spacing w:line="500" w:lineRule="exact"/>
        <w:jc w:val="center"/>
        <w:rPr>
          <w:b/>
          <w:bCs/>
          <w:sz w:val="36"/>
        </w:rPr>
      </w:pPr>
      <w:r w:rsidRPr="00170DBE">
        <w:rPr>
          <w:rFonts w:hint="eastAsia"/>
          <w:b/>
          <w:bCs/>
          <w:sz w:val="36"/>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rPr>
        <w:t xml:space="preserve"> </w:t>
      </w:r>
      <w:r w:rsidRPr="00170DBE">
        <w:rPr>
          <w:rFonts w:ascii="宋体" w:hAnsi="宋体" w:hint="eastAsia"/>
        </w:rPr>
        <w:t>动火作业</w:t>
      </w:r>
      <w:r w:rsidRPr="00170DBE">
        <w:rPr>
          <w:rFonts w:ascii="宋体" w:hAnsi="宋体" w:hint="eastAsia"/>
          <w:szCs w:val="21"/>
        </w:rPr>
        <w:t xml:space="preserve"> </w:t>
      </w:r>
    </w:p>
    <w:p w:rsidR="00170DBE" w:rsidRPr="00170DBE" w:rsidRDefault="00170DBE" w:rsidP="00170DBE">
      <w:pPr>
        <w:jc w:val="left"/>
        <w:rPr>
          <w:sz w:val="28"/>
          <w:szCs w:val="28"/>
          <w:u w:val="single"/>
        </w:rPr>
      </w:pPr>
      <w:r w:rsidRPr="00170DBE">
        <w:rPr>
          <w:rFonts w:ascii="宋体" w:hAnsi="宋体" w:hint="eastAsia"/>
          <w:szCs w:val="21"/>
        </w:rPr>
        <w:t xml:space="preserve">                                                                          </w:t>
      </w:r>
    </w:p>
    <w:tbl>
      <w:tblPr>
        <w:tblW w:w="15310" w:type="dxa"/>
        <w:tblInd w:w="-318" w:type="dxa"/>
        <w:tblLayout w:type="fixed"/>
        <w:tblLook w:val="04A0" w:firstRow="1" w:lastRow="0" w:firstColumn="1" w:lastColumn="0" w:noHBand="0" w:noVBand="1"/>
      </w:tblPr>
      <w:tblGrid>
        <w:gridCol w:w="710"/>
        <w:gridCol w:w="1134"/>
        <w:gridCol w:w="1701"/>
        <w:gridCol w:w="1843"/>
        <w:gridCol w:w="2835"/>
        <w:gridCol w:w="992"/>
        <w:gridCol w:w="709"/>
        <w:gridCol w:w="708"/>
        <w:gridCol w:w="709"/>
        <w:gridCol w:w="709"/>
        <w:gridCol w:w="3260"/>
      </w:tblGrid>
      <w:tr w:rsidR="00170DBE" w:rsidRPr="00170DBE" w:rsidTr="009B74FD">
        <w:trPr>
          <w:cantSplit/>
          <w:trHeight w:val="162"/>
        </w:trPr>
        <w:tc>
          <w:tcPr>
            <w:tcW w:w="710"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lastRenderedPageBreak/>
              <w:t>序号</w:t>
            </w:r>
          </w:p>
        </w:tc>
        <w:tc>
          <w:tcPr>
            <w:tcW w:w="1134"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工作步骤</w:t>
            </w:r>
          </w:p>
        </w:tc>
        <w:tc>
          <w:tcPr>
            <w:tcW w:w="1701"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危害或潜在事件</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主要后果及现有安全控制措施</w:t>
            </w:r>
          </w:p>
        </w:tc>
        <w:tc>
          <w:tcPr>
            <w:tcW w:w="709"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可能性</w:t>
            </w:r>
            <w:r w:rsidRPr="00170DBE">
              <w:rPr>
                <w:rFonts w:ascii="宋体" w:hAnsi="宋体" w:hint="eastAsia"/>
              </w:rPr>
              <w:t>L</w:t>
            </w:r>
          </w:p>
        </w:tc>
        <w:tc>
          <w:tcPr>
            <w:tcW w:w="708"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后果严重性</w:t>
            </w:r>
            <w:r w:rsidRPr="00170DBE">
              <w:rPr>
                <w:rFonts w:ascii="宋体" w:hAnsi="宋体" w:hint="eastAsia"/>
              </w:rPr>
              <w:t>S</w:t>
            </w:r>
          </w:p>
        </w:tc>
        <w:tc>
          <w:tcPr>
            <w:tcW w:w="709"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风险度</w:t>
            </w:r>
            <w:r w:rsidRPr="00170DBE">
              <w:rPr>
                <w:rFonts w:ascii="宋体" w:hAnsi="宋体" w:hint="eastAsia"/>
              </w:rPr>
              <w:t>R</w:t>
            </w:r>
          </w:p>
        </w:tc>
        <w:tc>
          <w:tcPr>
            <w:tcW w:w="709" w:type="dxa"/>
            <w:vMerge w:val="restart"/>
            <w:tcBorders>
              <w:top w:val="single" w:sz="4" w:space="0" w:color="auto"/>
              <w:left w:val="single" w:sz="4" w:space="0" w:color="auto"/>
              <w:right w:val="single" w:sz="4" w:space="0" w:color="auto"/>
            </w:tcBorders>
          </w:tcPr>
          <w:p w:rsidR="00170DBE" w:rsidRPr="00170DBE" w:rsidRDefault="00170DBE" w:rsidP="00170DBE">
            <w:pPr>
              <w:autoSpaceDE w:val="0"/>
              <w:autoSpaceDN w:val="0"/>
              <w:jc w:val="center"/>
              <w:rPr>
                <w:rFonts w:ascii="宋体" w:hAnsi="宋体"/>
              </w:rPr>
            </w:pPr>
            <w:r w:rsidRPr="00170DBE">
              <w:rPr>
                <w:rFonts w:ascii="宋体" w:hAnsi="宋体" w:hint="eastAsia"/>
              </w:rPr>
              <w:t>风险等级</w:t>
            </w:r>
          </w:p>
        </w:tc>
        <w:tc>
          <w:tcPr>
            <w:tcW w:w="3260" w:type="dxa"/>
            <w:vMerge w:val="restart"/>
            <w:tcBorders>
              <w:top w:val="single" w:sz="4" w:space="0" w:color="auto"/>
              <w:left w:val="single" w:sz="4" w:space="0" w:color="auto"/>
              <w:right w:val="single" w:sz="4" w:space="0" w:color="000000"/>
            </w:tcBorders>
            <w:vAlign w:val="center"/>
            <w:hideMark/>
          </w:tcPr>
          <w:p w:rsidR="00170DBE" w:rsidRPr="00170DBE" w:rsidRDefault="00170DBE" w:rsidP="00170DBE">
            <w:pPr>
              <w:spacing w:line="360" w:lineRule="exact"/>
              <w:jc w:val="center"/>
              <w:rPr>
                <w:rFonts w:ascii="宋体" w:hAnsi="宋体"/>
              </w:rPr>
            </w:pPr>
            <w:r w:rsidRPr="00170DBE">
              <w:rPr>
                <w:rFonts w:ascii="宋体" w:hAnsi="宋体" w:hint="eastAsia"/>
              </w:rPr>
              <w:t>建议改进措施</w:t>
            </w:r>
          </w:p>
        </w:tc>
      </w:tr>
      <w:tr w:rsidR="00170DBE" w:rsidRPr="00170DBE" w:rsidTr="009B74FD">
        <w:trPr>
          <w:cantSplit/>
          <w:trHeight w:val="451"/>
        </w:trPr>
        <w:tc>
          <w:tcPr>
            <w:tcW w:w="710" w:type="dxa"/>
            <w:vMerge/>
            <w:tcBorders>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p>
        </w:tc>
        <w:tc>
          <w:tcPr>
            <w:tcW w:w="1701" w:type="dxa"/>
            <w:vMerge/>
            <w:tcBorders>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主要后果</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现有的控制措施</w:t>
            </w:r>
          </w:p>
        </w:tc>
        <w:tc>
          <w:tcPr>
            <w:tcW w:w="992"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员工胜任程度</w:t>
            </w:r>
          </w:p>
        </w:tc>
        <w:tc>
          <w:tcPr>
            <w:tcW w:w="709" w:type="dxa"/>
            <w:vMerge/>
            <w:tcBorders>
              <w:left w:val="single" w:sz="4" w:space="0" w:color="auto"/>
              <w:bottom w:val="single" w:sz="4" w:space="0" w:color="000000"/>
              <w:right w:val="single" w:sz="4" w:space="0" w:color="auto"/>
            </w:tcBorders>
            <w:vAlign w:val="center"/>
            <w:hideMark/>
          </w:tcPr>
          <w:p w:rsidR="00170DBE" w:rsidRPr="00170DBE" w:rsidRDefault="00170DBE" w:rsidP="00170DBE">
            <w:pPr>
              <w:adjustRightInd w:val="0"/>
              <w:snapToGrid w:val="0"/>
              <w:jc w:val="center"/>
              <w:rPr>
                <w:rFonts w:ascii="宋体" w:hAnsi="宋体"/>
              </w:rPr>
            </w:pPr>
          </w:p>
        </w:tc>
        <w:tc>
          <w:tcPr>
            <w:tcW w:w="708" w:type="dxa"/>
            <w:vMerge/>
            <w:tcBorders>
              <w:left w:val="single" w:sz="4" w:space="0" w:color="auto"/>
              <w:bottom w:val="single" w:sz="4" w:space="0" w:color="000000"/>
              <w:right w:val="single" w:sz="4" w:space="0" w:color="auto"/>
            </w:tcBorders>
            <w:vAlign w:val="center"/>
            <w:hideMark/>
          </w:tcPr>
          <w:p w:rsidR="00170DBE" w:rsidRPr="00170DBE" w:rsidRDefault="00170DBE" w:rsidP="00170DBE">
            <w:pPr>
              <w:adjustRightInd w:val="0"/>
              <w:snapToGrid w:val="0"/>
              <w:jc w:val="center"/>
              <w:rPr>
                <w:rFonts w:ascii="宋体" w:hAnsi="宋体"/>
              </w:rPr>
            </w:pPr>
          </w:p>
        </w:tc>
        <w:tc>
          <w:tcPr>
            <w:tcW w:w="709" w:type="dxa"/>
            <w:vMerge/>
            <w:tcBorders>
              <w:left w:val="single" w:sz="4" w:space="0" w:color="auto"/>
              <w:bottom w:val="single" w:sz="4" w:space="0" w:color="000000"/>
              <w:right w:val="single" w:sz="4" w:space="0" w:color="auto"/>
            </w:tcBorders>
            <w:vAlign w:val="center"/>
            <w:hideMark/>
          </w:tcPr>
          <w:p w:rsidR="00170DBE" w:rsidRPr="00170DBE" w:rsidRDefault="00170DBE" w:rsidP="00170DBE">
            <w:pPr>
              <w:adjustRightInd w:val="0"/>
              <w:snapToGrid w:val="0"/>
              <w:jc w:val="center"/>
              <w:rPr>
                <w:rFonts w:ascii="宋体" w:hAnsi="宋体"/>
              </w:rPr>
            </w:pPr>
          </w:p>
        </w:tc>
        <w:tc>
          <w:tcPr>
            <w:tcW w:w="709" w:type="dxa"/>
            <w:vMerge/>
            <w:tcBorders>
              <w:left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p>
        </w:tc>
        <w:tc>
          <w:tcPr>
            <w:tcW w:w="3260" w:type="dxa"/>
            <w:vMerge/>
            <w:tcBorders>
              <w:left w:val="single" w:sz="4" w:space="0" w:color="auto"/>
              <w:bottom w:val="single" w:sz="4" w:space="0" w:color="000000"/>
              <w:right w:val="single" w:sz="4" w:space="0" w:color="000000"/>
            </w:tcBorders>
            <w:vAlign w:val="center"/>
            <w:hideMark/>
          </w:tcPr>
          <w:p w:rsidR="00170DBE" w:rsidRPr="00170DBE" w:rsidRDefault="00170DBE" w:rsidP="00170DBE">
            <w:pPr>
              <w:adjustRightInd w:val="0"/>
              <w:snapToGrid w:val="0"/>
              <w:jc w:val="center"/>
              <w:rPr>
                <w:rFonts w:ascii="宋体" w:hAnsi="宋体"/>
              </w:rPr>
            </w:pPr>
          </w:p>
        </w:tc>
      </w:tr>
      <w:tr w:rsidR="00170DBE" w:rsidRPr="00170DBE" w:rsidTr="009B74FD">
        <w:trPr>
          <w:trHeight w:val="510"/>
        </w:trPr>
        <w:tc>
          <w:tcPr>
            <w:tcW w:w="710" w:type="dxa"/>
            <w:vMerge w:val="restart"/>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1</w:t>
            </w:r>
          </w:p>
        </w:tc>
        <w:tc>
          <w:tcPr>
            <w:tcW w:w="1134" w:type="dxa"/>
            <w:vMerge w:val="restart"/>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作业前准备</w:t>
            </w: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检修的设备、管线清洗置换不合格</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火灾、爆炸、人员伤害</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按票证规定进行作业</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12</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510"/>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检修的设备、管线不与外界隔绝</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火灾、爆炸、人员伤害</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按票证规定进行作业</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8</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702"/>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动火作业周围地沟、窨井没封堵、易燃杂物没清理</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火灾、爆炸、人员伤害</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按票证规定进行作业</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8</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347"/>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监护人不到位</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出现事故不能及时处置，造成事故扩大</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按票证规定进行作业</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8</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397"/>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消防器材不到位</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不能及时灭火，造成事故扩大</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认真检查，落实到位</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8</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作业票证手续不全</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造成各类事故</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认真办理票证</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12</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510"/>
        </w:trPr>
        <w:tc>
          <w:tcPr>
            <w:tcW w:w="710" w:type="dxa"/>
            <w:vMerge w:val="restart"/>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1134" w:type="dxa"/>
            <w:vMerge w:val="restart"/>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作业过程中</w:t>
            </w: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焊接把线、电焊把子漏电</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触电、人员伤害</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专人检查</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5</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10</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510"/>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不正确接电焊机或不按规定</w:t>
            </w:r>
            <w:r w:rsidRPr="00170DBE">
              <w:rPr>
                <w:rFonts w:ascii="宋体" w:hAnsi="宋体" w:hint="eastAsia"/>
              </w:rPr>
              <w:lastRenderedPageBreak/>
              <w:t>接地线</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lastRenderedPageBreak/>
              <w:t>触电、人员伤害、财产损失</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检查确认</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12</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焊接时焊烟大、超标</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伤害呼吸道引发尘肺</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劳保护品</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9</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焊渣飞溅</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烫伤人员</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劳保护品</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6</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焊光强烈</w:t>
            </w:r>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眼睛伤害</w:t>
            </w:r>
            <w:r w:rsidRPr="00170DBE">
              <w:rPr>
                <w:rFonts w:ascii="宋体" w:hAnsi="宋体" w:hint="eastAsia"/>
              </w:rPr>
              <w:t xml:space="preserve"> </w:t>
            </w:r>
          </w:p>
        </w:tc>
        <w:tc>
          <w:tcPr>
            <w:tcW w:w="2835"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劳保护品</w:t>
            </w:r>
          </w:p>
        </w:tc>
        <w:tc>
          <w:tcPr>
            <w:tcW w:w="992"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6</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气割时劳保护品穿戴不齐全</w:t>
            </w:r>
            <w:r w:rsidRPr="00170DBE">
              <w:rPr>
                <w:rFonts w:ascii="宋体" w:hAnsi="宋体" w:hint="eastAsia"/>
              </w:rPr>
              <w:t xml:space="preserve">  </w:t>
            </w:r>
          </w:p>
        </w:tc>
        <w:tc>
          <w:tcPr>
            <w:tcW w:w="1843"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烫伤</w:t>
            </w:r>
            <w:r w:rsidRPr="00170DBE">
              <w:rPr>
                <w:rFonts w:ascii="宋体" w:hAnsi="宋体" w:hint="eastAsia"/>
              </w:rPr>
              <w:t xml:space="preserve"> </w:t>
            </w:r>
          </w:p>
        </w:tc>
        <w:tc>
          <w:tcPr>
            <w:tcW w:w="2835"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按规定穿劳保护品</w:t>
            </w:r>
          </w:p>
        </w:tc>
        <w:tc>
          <w:tcPr>
            <w:tcW w:w="992"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6</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焊花飞溅</w:t>
            </w:r>
            <w:r w:rsidRPr="00170DBE">
              <w:rPr>
                <w:rFonts w:ascii="宋体" w:hAnsi="宋体" w:hint="eastAsia"/>
              </w:rPr>
              <w:t xml:space="preserve"> </w:t>
            </w:r>
          </w:p>
        </w:tc>
        <w:tc>
          <w:tcPr>
            <w:tcW w:w="1843"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烫伤</w:t>
            </w:r>
            <w:r w:rsidRPr="00170DBE">
              <w:rPr>
                <w:rFonts w:ascii="宋体" w:hAnsi="宋体" w:hint="eastAsia"/>
              </w:rPr>
              <w:t xml:space="preserve"> </w:t>
            </w:r>
          </w:p>
        </w:tc>
        <w:tc>
          <w:tcPr>
            <w:tcW w:w="2835"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劳保护品</w:t>
            </w:r>
          </w:p>
        </w:tc>
        <w:tc>
          <w:tcPr>
            <w:tcW w:w="992"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single" w:sz="4" w:space="0" w:color="auto"/>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6</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氧气瓶、乙炔瓶与动火点之间的距离小于</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170DBE">
                <w:rPr>
                  <w:rFonts w:ascii="宋体" w:hAnsi="宋体" w:hint="eastAsia"/>
                </w:rPr>
                <w:t>10</w:t>
              </w:r>
              <w:r w:rsidRPr="00170DBE">
                <w:rPr>
                  <w:rFonts w:ascii="宋体" w:hAnsi="宋体" w:hint="eastAsia"/>
                </w:rPr>
                <w:t>米</w:t>
              </w:r>
            </w:smartTag>
            <w:r w:rsidRPr="00170DBE">
              <w:rPr>
                <w:rFonts w:ascii="宋体" w:hAnsi="宋体" w:hint="eastAsia"/>
              </w:rPr>
              <w:t xml:space="preserve"> </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引起爆炸、火灾</w:t>
            </w:r>
            <w:r w:rsidRPr="00170DBE">
              <w:rPr>
                <w:rFonts w:ascii="宋体" w:hAnsi="宋体" w:hint="eastAsia"/>
              </w:rPr>
              <w:t>/</w:t>
            </w:r>
            <w:r w:rsidRPr="00170DBE">
              <w:rPr>
                <w:rFonts w:ascii="宋体" w:hAnsi="宋体" w:hint="eastAsia"/>
              </w:rPr>
              <w:t>人员伤害、经济损失</w:t>
            </w:r>
            <w:r w:rsidRPr="00170DBE">
              <w:rPr>
                <w:rFonts w:ascii="宋体" w:hAnsi="宋体" w:hint="eastAsia"/>
              </w:rPr>
              <w:t xml:space="preserve"> </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专人检查</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12</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违章指挥</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事故</w:t>
            </w:r>
            <w:r w:rsidRPr="00170DBE">
              <w:rPr>
                <w:rFonts w:ascii="宋体" w:hAnsi="宋体" w:hint="eastAsia"/>
              </w:rPr>
              <w:t>/</w:t>
            </w:r>
            <w:r w:rsidRPr="00170DBE">
              <w:rPr>
                <w:rFonts w:ascii="宋体" w:hAnsi="宋体" w:hint="eastAsia"/>
              </w:rPr>
              <w:t>人员伤害财产损失</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杜绝违章</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4</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12</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中等</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r w:rsidR="00170DBE" w:rsidRPr="00170DBE" w:rsidTr="009B74FD">
        <w:trPr>
          <w:trHeight w:val="285"/>
        </w:trPr>
        <w:tc>
          <w:tcPr>
            <w:tcW w:w="710" w:type="dxa"/>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134" w:type="dxa"/>
            <w:vMerge/>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p>
        </w:tc>
        <w:tc>
          <w:tcPr>
            <w:tcW w:w="1701"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防护用品穿戴不全</w:t>
            </w:r>
          </w:p>
        </w:tc>
        <w:tc>
          <w:tcPr>
            <w:tcW w:w="1843"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人员伤害</w:t>
            </w:r>
          </w:p>
        </w:tc>
        <w:tc>
          <w:tcPr>
            <w:tcW w:w="2835"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加强护品使用管理</w:t>
            </w:r>
          </w:p>
        </w:tc>
        <w:tc>
          <w:tcPr>
            <w:tcW w:w="992" w:type="dxa"/>
            <w:tcBorders>
              <w:top w:val="nil"/>
              <w:left w:val="nil"/>
              <w:bottom w:val="single" w:sz="4" w:space="0" w:color="auto"/>
              <w:right w:val="single" w:sz="4" w:space="0" w:color="auto"/>
            </w:tcBorders>
            <w:vAlign w:val="center"/>
          </w:tcPr>
          <w:p w:rsidR="00170DBE" w:rsidRPr="00170DBE" w:rsidRDefault="00170DBE" w:rsidP="00170DBE">
            <w:pPr>
              <w:adjustRightInd w:val="0"/>
              <w:snapToGrid w:val="0"/>
              <w:jc w:val="left"/>
              <w:rPr>
                <w:rFonts w:ascii="宋体" w:hAnsi="宋体"/>
              </w:rPr>
            </w:pPr>
            <w:r w:rsidRPr="00170DBE">
              <w:rPr>
                <w:rFonts w:ascii="宋体" w:hAnsi="宋体" w:hint="eastAsia"/>
              </w:rPr>
              <w:t>胜任</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2</w:t>
            </w:r>
          </w:p>
        </w:tc>
        <w:tc>
          <w:tcPr>
            <w:tcW w:w="708"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3</w:t>
            </w:r>
          </w:p>
        </w:tc>
        <w:tc>
          <w:tcPr>
            <w:tcW w:w="709" w:type="dxa"/>
            <w:tcBorders>
              <w:top w:val="nil"/>
              <w:left w:val="nil"/>
              <w:bottom w:val="single" w:sz="4" w:space="0" w:color="auto"/>
              <w:right w:val="single" w:sz="4" w:space="0" w:color="auto"/>
            </w:tcBorders>
            <w:vAlign w:val="center"/>
            <w:hideMark/>
          </w:tcPr>
          <w:p w:rsidR="00170DBE" w:rsidRPr="00170DBE" w:rsidRDefault="00170DBE" w:rsidP="00170DBE">
            <w:pPr>
              <w:adjustRightInd w:val="0"/>
              <w:snapToGrid w:val="0"/>
              <w:jc w:val="center"/>
              <w:rPr>
                <w:rFonts w:ascii="宋体" w:hAnsi="宋体"/>
              </w:rPr>
            </w:pPr>
            <w:r w:rsidRPr="00170DBE">
              <w:rPr>
                <w:rFonts w:ascii="宋体" w:hAnsi="宋体" w:hint="eastAsia"/>
              </w:rPr>
              <w:t>6</w:t>
            </w:r>
          </w:p>
        </w:tc>
        <w:tc>
          <w:tcPr>
            <w:tcW w:w="709" w:type="dxa"/>
            <w:tcBorders>
              <w:top w:val="single" w:sz="4" w:space="0" w:color="auto"/>
              <w:left w:val="nil"/>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可容忍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adjustRightInd w:val="0"/>
              <w:snapToGrid w:val="0"/>
              <w:jc w:val="left"/>
              <w:rPr>
                <w:rFonts w:ascii="宋体" w:hAnsi="宋体"/>
              </w:rPr>
            </w:pPr>
            <w:r w:rsidRPr="00170DBE">
              <w:rPr>
                <w:rFonts w:ascii="宋体" w:hAnsi="宋体" w:hint="eastAsia"/>
              </w:rPr>
              <w:t xml:space="preserve">　</w:t>
            </w:r>
          </w:p>
        </w:tc>
      </w:tr>
    </w:tbl>
    <w:p w:rsidR="00352202" w:rsidRDefault="00352202" w:rsidP="00352202">
      <w:pPr>
        <w:jc w:val="left"/>
        <w:rPr>
          <w:sz w:val="28"/>
        </w:rPr>
      </w:pPr>
    </w:p>
    <w:p w:rsidR="00352202" w:rsidRDefault="00352202" w:rsidP="00352202">
      <w:pPr>
        <w:jc w:val="left"/>
        <w:rPr>
          <w:sz w:val="28"/>
        </w:rPr>
      </w:pPr>
    </w:p>
    <w:p w:rsidR="00170DBE" w:rsidRPr="00170DBE" w:rsidRDefault="00170DBE" w:rsidP="00352202">
      <w:pPr>
        <w:jc w:val="left"/>
        <w:rPr>
          <w:sz w:val="28"/>
        </w:rPr>
      </w:pPr>
      <w:r w:rsidRPr="00170DBE">
        <w:rPr>
          <w:rFonts w:hint="eastAsia"/>
          <w:sz w:val="28"/>
        </w:rPr>
        <w:lastRenderedPageBreak/>
        <w:t>2.2.8</w:t>
      </w:r>
      <w:r w:rsidRPr="00170DBE">
        <w:rPr>
          <w:rFonts w:ascii="宋体" w:eastAsia="宋体" w:hAnsi="宋体" w:hint="eastAsia"/>
          <w:sz w:val="24"/>
          <w:szCs w:val="24"/>
        </w:rPr>
        <w:t>焊接作业工作危害分析</w:t>
      </w:r>
    </w:p>
    <w:p w:rsidR="00170DBE" w:rsidRPr="00170DBE" w:rsidRDefault="00170DBE" w:rsidP="00170DBE">
      <w:pPr>
        <w:spacing w:line="0" w:lineRule="atLeast"/>
        <w:jc w:val="center"/>
        <w:rPr>
          <w:b/>
          <w:bCs/>
          <w:sz w:val="36"/>
        </w:rPr>
      </w:pPr>
      <w:r w:rsidRPr="00170DBE">
        <w:rPr>
          <w:rFonts w:hint="eastAsia"/>
          <w:b/>
          <w:bCs/>
          <w:sz w:val="36"/>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焊接</w:t>
      </w:r>
      <w:r w:rsidRPr="00170DBE">
        <w:rPr>
          <w:rFonts w:ascii="宋体" w:hAnsi="宋体" w:hint="eastAsia"/>
        </w:rPr>
        <w:t>作业</w:t>
      </w:r>
      <w:r w:rsidRPr="00170DBE">
        <w:rPr>
          <w:rFonts w:ascii="宋体" w:hAnsi="宋体" w:hint="eastAsia"/>
          <w:szCs w:val="21"/>
        </w:rPr>
        <w:t xml:space="preserve"> </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271"/>
        <w:gridCol w:w="1842"/>
        <w:gridCol w:w="1560"/>
        <w:gridCol w:w="3543"/>
        <w:gridCol w:w="1560"/>
        <w:gridCol w:w="708"/>
        <w:gridCol w:w="851"/>
        <w:gridCol w:w="850"/>
        <w:gridCol w:w="851"/>
        <w:gridCol w:w="1630"/>
      </w:tblGrid>
      <w:tr w:rsidR="00170DBE" w:rsidRPr="00170DBE" w:rsidTr="009B74FD">
        <w:trPr>
          <w:trHeight w:hRule="exact" w:val="262"/>
          <w:jc w:val="center"/>
        </w:trPr>
        <w:tc>
          <w:tcPr>
            <w:tcW w:w="674"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 xml:space="preserve">                                                                       </w:t>
            </w:r>
            <w:r w:rsidRPr="00170DBE">
              <w:rPr>
                <w:sz w:val="28"/>
                <w:szCs w:val="28"/>
              </w:rPr>
              <w:t xml:space="preserve"> </w:t>
            </w:r>
            <w:r w:rsidRPr="00170DBE">
              <w:rPr>
                <w:rFonts w:ascii="宋体" w:hAnsi="宋体" w:hint="eastAsia"/>
                <w:szCs w:val="21"/>
              </w:rPr>
              <w:t>序号</w:t>
            </w:r>
          </w:p>
        </w:tc>
        <w:tc>
          <w:tcPr>
            <w:tcW w:w="1271"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工作步骤</w:t>
            </w:r>
          </w:p>
        </w:tc>
        <w:tc>
          <w:tcPr>
            <w:tcW w:w="1842"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危害或潜在事件</w:t>
            </w:r>
          </w:p>
        </w:tc>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rPr>
              <w:t>主要后果及现有安全控制措施</w:t>
            </w:r>
          </w:p>
        </w:tc>
        <w:tc>
          <w:tcPr>
            <w:tcW w:w="708"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可能性</w:t>
            </w:r>
            <w:r w:rsidRPr="00170DBE">
              <w:rPr>
                <w:rFonts w:ascii="宋体" w:hAnsi="宋体" w:hint="eastAsia"/>
              </w:rPr>
              <w:t>L</w:t>
            </w:r>
          </w:p>
        </w:tc>
        <w:tc>
          <w:tcPr>
            <w:tcW w:w="851"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后果严重性</w:t>
            </w:r>
            <w:r w:rsidRPr="00170DBE">
              <w:rPr>
                <w:rFonts w:ascii="宋体" w:hAnsi="宋体" w:hint="eastAsia"/>
              </w:rPr>
              <w:t>S</w:t>
            </w:r>
          </w:p>
        </w:tc>
        <w:tc>
          <w:tcPr>
            <w:tcW w:w="850"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autoSpaceDE w:val="0"/>
              <w:autoSpaceDN w:val="0"/>
              <w:jc w:val="center"/>
              <w:rPr>
                <w:rFonts w:ascii="宋体" w:hAnsi="宋体"/>
              </w:rPr>
            </w:pPr>
            <w:r w:rsidRPr="00170DBE">
              <w:rPr>
                <w:rFonts w:ascii="宋体" w:hAnsi="宋体" w:hint="eastAsia"/>
              </w:rPr>
              <w:t>风险度</w:t>
            </w:r>
            <w:r w:rsidRPr="00170DBE">
              <w:rPr>
                <w:rFonts w:ascii="宋体" w:hAnsi="宋体" w:hint="eastAsia"/>
              </w:rPr>
              <w:t>R</w:t>
            </w:r>
          </w:p>
        </w:tc>
        <w:tc>
          <w:tcPr>
            <w:tcW w:w="851" w:type="dxa"/>
            <w:vMerge w:val="restart"/>
            <w:tcBorders>
              <w:top w:val="single" w:sz="4" w:space="0" w:color="auto"/>
              <w:left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风险等级</w:t>
            </w:r>
          </w:p>
        </w:tc>
        <w:tc>
          <w:tcPr>
            <w:tcW w:w="1630" w:type="dxa"/>
            <w:vMerge w:val="restart"/>
            <w:tcBorders>
              <w:top w:val="single" w:sz="4" w:space="0" w:color="auto"/>
              <w:left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建议改进措施</w:t>
            </w:r>
          </w:p>
        </w:tc>
      </w:tr>
      <w:tr w:rsidR="00170DBE" w:rsidRPr="00170DBE" w:rsidTr="009B74FD">
        <w:trPr>
          <w:trHeight w:hRule="exact" w:val="365"/>
          <w:jc w:val="center"/>
        </w:trPr>
        <w:tc>
          <w:tcPr>
            <w:tcW w:w="674"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1271"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1842"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主要后果</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现有安全控制措施</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adjustRightInd w:val="0"/>
              <w:snapToGrid w:val="0"/>
              <w:jc w:val="center"/>
              <w:rPr>
                <w:rFonts w:ascii="宋体" w:hAnsi="宋体"/>
              </w:rPr>
            </w:pPr>
            <w:r w:rsidRPr="00170DBE">
              <w:rPr>
                <w:rFonts w:ascii="宋体" w:hAnsi="宋体" w:hint="eastAsia"/>
              </w:rPr>
              <w:t>员工胜任程度</w:t>
            </w:r>
          </w:p>
        </w:tc>
        <w:tc>
          <w:tcPr>
            <w:tcW w:w="708"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851"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850"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c>
          <w:tcPr>
            <w:tcW w:w="851" w:type="dxa"/>
            <w:vMerge/>
            <w:tcBorders>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p>
        </w:tc>
        <w:tc>
          <w:tcPr>
            <w:tcW w:w="1630" w:type="dxa"/>
            <w:vMerge/>
            <w:tcBorders>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701"/>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作业前准备</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检修的设备、管线清洗置换不合格</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火灾、爆炸、人员伤害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严格按照操作规程进行清洗、置换</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240" w:lineRule="exac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697"/>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检修的设备、管线不与外界隔绝</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火灾、爆炸、人员伤害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严格按照有关规定与外界隔绝</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878"/>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动火作业周围地沟、窨井没封堵、易燃杂物没清理</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火灾、爆炸、人员伤害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检修前，认真对装置内及周围地沟、窨井进行清理，并封堵严密，对装置区杂物进行清理</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609"/>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监护人不到位</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出现事故不能及时处置，造成事故扩大</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监护人要监守岗位，认真进行监护</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800"/>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消防器材不到位</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不能及时灭火，造成事故扩大</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作业前安全管理人员及监护人要认真落实各种消防灭火措施是否到位，否则，严禁作业</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572"/>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作业票证手续不全</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造成各类事故</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严格按照公司有关规定办理各种作业票证</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278"/>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2</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焊接作业</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焊接把线、电焊把子漏电</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触电、人员伤害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加强用前检查、用后维护</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600"/>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不正确接电焊机或不按规定接地线</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触电、人员伤害、财产损失</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必须由电工进行接电</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331"/>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容器内焊接作业</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焊接时焊烟大、超标</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尘肺</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安装排风扇、通风</w:t>
            </w:r>
            <w:r w:rsidRPr="00170DBE">
              <w:rPr>
                <w:rFonts w:ascii="宋体" w:hAnsi="宋体" w:hint="eastAsia"/>
                <w:szCs w:val="21"/>
              </w:rPr>
              <w:t xml:space="preserve"> </w:t>
            </w:r>
            <w:r w:rsidRPr="00170DBE">
              <w:rPr>
                <w:rFonts w:ascii="宋体" w:hAnsi="宋体" w:hint="eastAsia"/>
                <w:szCs w:val="21"/>
              </w:rPr>
              <w:t>施工时带好防尘口罩</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294"/>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焊渣飞溅</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烫伤人员</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戴好劳保手套</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269"/>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焊光强烈</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眼睛伤害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戴防护眼镜</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3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使用磨光机</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铁渣飞出、四溅</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烫伤、眼睛伤害</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穿戴好劳保用品</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337"/>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lastRenderedPageBreak/>
              <w:t>5</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气割作业</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气割时劳保护品穿戴不齐全</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烫伤</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加强作业前检查，违者，及时纠正</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6</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可容忍</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336"/>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焊花飞溅</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烫伤</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作业时穿戴好劳保用品</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6</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可容忍</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r w:rsidR="00170DBE" w:rsidRPr="00170DBE" w:rsidTr="009B74FD">
        <w:trPr>
          <w:trHeight w:hRule="exact" w:val="561"/>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氧气瓶与乙炔瓶之间的距离太近</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引起爆炸、火灾，人员伤害、经济损失</w:t>
            </w:r>
            <w:r w:rsidRPr="00170DBE">
              <w:rPr>
                <w:rFonts w:ascii="宋体" w:hAnsi="宋体" w:hint="eastAsia"/>
                <w:szCs w:val="21"/>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rPr>
                <w:rFonts w:ascii="宋体" w:hAnsi="宋体"/>
                <w:szCs w:val="21"/>
              </w:rPr>
            </w:pPr>
            <w:r w:rsidRPr="00170DBE">
              <w:rPr>
                <w:rFonts w:ascii="宋体" w:hAnsi="宋体" w:hint="eastAsia"/>
                <w:szCs w:val="21"/>
              </w:rPr>
              <w:t>严格按照</w:t>
            </w:r>
            <w:smartTag w:uri="urn:schemas-microsoft-com:office:smarttags" w:element="chmetcnv">
              <w:smartTagPr>
                <w:attr w:name="TCSC" w:val="0"/>
                <w:attr w:name="NumberType" w:val="1"/>
                <w:attr w:name="Negative" w:val="False"/>
                <w:attr w:name="HasSpace" w:val="False"/>
                <w:attr w:name="SourceValue" w:val="5"/>
                <w:attr w:name="UnitName" w:val="米"/>
              </w:smartTagPr>
              <w:r w:rsidRPr="00170DBE">
                <w:rPr>
                  <w:rFonts w:ascii="宋体" w:hAnsi="宋体" w:hint="eastAsia"/>
                  <w:szCs w:val="21"/>
                </w:rPr>
                <w:t>5</w:t>
              </w:r>
              <w:r w:rsidRPr="00170DBE">
                <w:rPr>
                  <w:rFonts w:ascii="宋体" w:hAnsi="宋体" w:hint="eastAsia"/>
                  <w:szCs w:val="21"/>
                </w:rPr>
                <w:t>米</w:t>
              </w:r>
            </w:smartTag>
            <w:r w:rsidRPr="00170DBE">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170DBE">
                <w:rPr>
                  <w:rFonts w:ascii="宋体" w:hAnsi="宋体" w:hint="eastAsia"/>
                  <w:szCs w:val="21"/>
                </w:rPr>
                <w:t>10</w:t>
              </w:r>
              <w:r w:rsidRPr="00170DBE">
                <w:rPr>
                  <w:rFonts w:ascii="宋体" w:hAnsi="宋体" w:hint="eastAsia"/>
                  <w:szCs w:val="21"/>
                </w:rPr>
                <w:t>米</w:t>
              </w:r>
            </w:smartTag>
            <w:r w:rsidRPr="00170DBE">
              <w:rPr>
                <w:rFonts w:ascii="宋体" w:hAnsi="宋体" w:hint="eastAsia"/>
                <w:szCs w:val="21"/>
              </w:rPr>
              <w:t>以上规定执行</w:t>
            </w:r>
            <w:r w:rsidRPr="00170DBE">
              <w:rPr>
                <w:rFonts w:ascii="宋体" w:hAnsi="宋体" w:hint="eastAsia"/>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rPr>
                <w:rFonts w:ascii="宋体" w:hAnsi="宋体"/>
                <w:szCs w:val="21"/>
              </w:rPr>
            </w:pPr>
            <w:r w:rsidRPr="00170DBE">
              <w:rPr>
                <w:rFonts w:ascii="宋体" w:hAnsi="宋体" w:hint="eastAsia"/>
              </w:rPr>
              <w:t>胜任</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spacing w:line="0" w:lineRule="atLeast"/>
              <w:jc w:val="center"/>
              <w:rPr>
                <w:rFonts w:ascii="宋体" w:hAnsi="宋体"/>
                <w:szCs w:val="21"/>
              </w:rPr>
            </w:pPr>
            <w:r w:rsidRPr="00170DBE">
              <w:rPr>
                <w:rFonts w:ascii="宋体" w:hAnsi="宋体" w:hint="eastAsia"/>
                <w:szCs w:val="21"/>
              </w:rPr>
              <w:t>中等</w:t>
            </w:r>
          </w:p>
        </w:tc>
        <w:tc>
          <w:tcPr>
            <w:tcW w:w="1630"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line="0" w:lineRule="atLeast"/>
              <w:jc w:val="center"/>
              <w:rPr>
                <w:rFonts w:ascii="宋体" w:hAnsi="宋体"/>
                <w:szCs w:val="21"/>
              </w:rPr>
            </w:pP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2.2.9停电作业工作危害分析</w:t>
      </w:r>
    </w:p>
    <w:p w:rsidR="00170DBE" w:rsidRPr="00170DBE" w:rsidRDefault="00170DBE" w:rsidP="00170DBE">
      <w:pPr>
        <w:jc w:val="left"/>
        <w:rPr>
          <w:b/>
          <w:bCs/>
          <w:sz w:val="36"/>
        </w:rPr>
      </w:pPr>
    </w:p>
    <w:p w:rsidR="00170DBE" w:rsidRPr="00170DBE" w:rsidRDefault="00170DBE" w:rsidP="00170DBE">
      <w:pPr>
        <w:jc w:val="center"/>
        <w:rPr>
          <w:rFonts w:ascii="宋体" w:hAnsi="宋体" w:cs="宋体"/>
          <w:b/>
          <w:sz w:val="32"/>
          <w:szCs w:val="32"/>
        </w:rPr>
      </w:pPr>
      <w:r w:rsidRPr="00170DBE">
        <w:rPr>
          <w:rFonts w:hint="eastAsia"/>
          <w:b/>
          <w:sz w:val="32"/>
          <w:szCs w:val="32"/>
        </w:rPr>
        <w:t>工作危害分析记录表（JHA）</w:t>
      </w:r>
    </w:p>
    <w:p w:rsidR="00170DBE" w:rsidRPr="00170DBE" w:rsidRDefault="00170DBE" w:rsidP="00170DBE">
      <w:pPr>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生产车间</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控制室、供氯、蒸馏</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 xml:space="preserve">: </w:t>
      </w:r>
      <w:r w:rsidRPr="00170DBE">
        <w:rPr>
          <w:rFonts w:ascii="宋体" w:hAnsi="宋体" w:hint="eastAsia"/>
          <w:szCs w:val="21"/>
        </w:rPr>
        <w:t>停电</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588"/>
        <w:gridCol w:w="1701"/>
        <w:gridCol w:w="2126"/>
        <w:gridCol w:w="1134"/>
        <w:gridCol w:w="2834"/>
        <w:gridCol w:w="426"/>
        <w:gridCol w:w="425"/>
        <w:gridCol w:w="426"/>
        <w:gridCol w:w="1134"/>
        <w:gridCol w:w="1842"/>
      </w:tblGrid>
      <w:tr w:rsidR="00170DBE" w:rsidRPr="00170DBE" w:rsidTr="009B74FD">
        <w:trPr>
          <w:trHeight w:val="413"/>
        </w:trPr>
        <w:tc>
          <w:tcPr>
            <w:tcW w:w="554"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序号</w:t>
            </w:r>
          </w:p>
        </w:tc>
        <w:tc>
          <w:tcPr>
            <w:tcW w:w="1588"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工作步骤</w:t>
            </w:r>
          </w:p>
        </w:tc>
        <w:tc>
          <w:tcPr>
            <w:tcW w:w="1701" w:type="dxa"/>
            <w:vMerge w:val="restart"/>
            <w:vAlign w:val="center"/>
          </w:tcPr>
          <w:p w:rsidR="00170DBE" w:rsidRPr="00170DBE" w:rsidRDefault="00170DBE" w:rsidP="00170DBE">
            <w:pPr>
              <w:rPr>
                <w:rFonts w:ascii="宋体" w:hAnsi="宋体" w:cs="宋体"/>
                <w:szCs w:val="21"/>
              </w:rPr>
            </w:pPr>
            <w:r w:rsidRPr="00170DBE">
              <w:rPr>
                <w:rFonts w:ascii="宋体" w:hAnsi="宋体" w:cs="宋体" w:hint="eastAsia"/>
                <w:szCs w:val="21"/>
              </w:rPr>
              <w:t>危害或潜在事件</w:t>
            </w:r>
          </w:p>
        </w:tc>
        <w:tc>
          <w:tcPr>
            <w:tcW w:w="2126"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主要后果</w:t>
            </w:r>
          </w:p>
        </w:tc>
        <w:tc>
          <w:tcPr>
            <w:tcW w:w="1134"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偏差发生频率</w:t>
            </w:r>
          </w:p>
        </w:tc>
        <w:tc>
          <w:tcPr>
            <w:tcW w:w="2834"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现有安全控制措施</w:t>
            </w:r>
          </w:p>
        </w:tc>
        <w:tc>
          <w:tcPr>
            <w:tcW w:w="2411" w:type="dxa"/>
            <w:gridSpan w:val="4"/>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风险矩阵法评价</w:t>
            </w:r>
          </w:p>
        </w:tc>
        <w:tc>
          <w:tcPr>
            <w:tcW w:w="1842" w:type="dxa"/>
            <w:vMerge w:val="restart"/>
            <w:shd w:val="clear" w:color="auto" w:fill="auto"/>
            <w:vAlign w:val="center"/>
          </w:tcPr>
          <w:p w:rsidR="00170DBE" w:rsidRPr="00170DBE" w:rsidRDefault="00170DBE" w:rsidP="00170DBE">
            <w:pPr>
              <w:jc w:val="left"/>
              <w:rPr>
                <w:rFonts w:ascii="宋体" w:hAnsi="宋体" w:cs="宋体"/>
                <w:szCs w:val="21"/>
              </w:rPr>
            </w:pPr>
            <w:r w:rsidRPr="00170DBE">
              <w:rPr>
                <w:rFonts w:ascii="宋体" w:hAnsi="宋体" w:cs="宋体" w:hint="eastAsia"/>
                <w:szCs w:val="21"/>
              </w:rPr>
              <w:t>建议改进措施</w:t>
            </w:r>
          </w:p>
        </w:tc>
      </w:tr>
      <w:tr w:rsidR="00170DBE" w:rsidRPr="00170DBE" w:rsidTr="009B74FD">
        <w:trPr>
          <w:trHeight w:val="277"/>
        </w:trPr>
        <w:tc>
          <w:tcPr>
            <w:tcW w:w="554" w:type="dxa"/>
            <w:vMerge/>
            <w:vAlign w:val="center"/>
          </w:tcPr>
          <w:p w:rsidR="00170DBE" w:rsidRPr="00170DBE" w:rsidRDefault="00170DBE" w:rsidP="00170DBE">
            <w:pPr>
              <w:jc w:val="center"/>
              <w:rPr>
                <w:rFonts w:ascii="宋体" w:hAnsi="宋体" w:cs="宋体"/>
                <w:szCs w:val="21"/>
              </w:rPr>
            </w:pPr>
          </w:p>
        </w:tc>
        <w:tc>
          <w:tcPr>
            <w:tcW w:w="1588" w:type="dxa"/>
            <w:vMerge/>
            <w:vAlign w:val="center"/>
          </w:tcPr>
          <w:p w:rsidR="00170DBE" w:rsidRPr="00170DBE" w:rsidRDefault="00170DBE" w:rsidP="00170DBE">
            <w:pPr>
              <w:jc w:val="center"/>
              <w:rPr>
                <w:rFonts w:ascii="宋体" w:hAnsi="宋体" w:cs="宋体"/>
                <w:szCs w:val="21"/>
              </w:rPr>
            </w:pPr>
          </w:p>
        </w:tc>
        <w:tc>
          <w:tcPr>
            <w:tcW w:w="1701" w:type="dxa"/>
            <w:vMerge/>
            <w:vAlign w:val="center"/>
          </w:tcPr>
          <w:p w:rsidR="00170DBE" w:rsidRPr="00170DBE" w:rsidRDefault="00170DBE" w:rsidP="00170DBE">
            <w:pPr>
              <w:rPr>
                <w:rFonts w:ascii="宋体" w:hAnsi="宋体" w:cs="宋体"/>
                <w:szCs w:val="21"/>
              </w:rPr>
            </w:pPr>
          </w:p>
        </w:tc>
        <w:tc>
          <w:tcPr>
            <w:tcW w:w="2126" w:type="dxa"/>
            <w:vMerge/>
            <w:vAlign w:val="center"/>
          </w:tcPr>
          <w:p w:rsidR="00170DBE" w:rsidRPr="00170DBE" w:rsidRDefault="00170DBE" w:rsidP="00170DBE">
            <w:pPr>
              <w:jc w:val="center"/>
              <w:rPr>
                <w:rFonts w:ascii="宋体" w:hAnsi="宋体" w:cs="宋体"/>
                <w:szCs w:val="21"/>
              </w:rPr>
            </w:pPr>
          </w:p>
        </w:tc>
        <w:tc>
          <w:tcPr>
            <w:tcW w:w="1134" w:type="dxa"/>
            <w:vMerge/>
            <w:shd w:val="clear" w:color="auto" w:fill="auto"/>
            <w:vAlign w:val="center"/>
          </w:tcPr>
          <w:p w:rsidR="00170DBE" w:rsidRPr="00170DBE" w:rsidRDefault="00170DBE" w:rsidP="00170DBE">
            <w:pPr>
              <w:jc w:val="center"/>
              <w:rPr>
                <w:rFonts w:ascii="宋体" w:hAnsi="宋体" w:cs="宋体"/>
                <w:szCs w:val="21"/>
              </w:rPr>
            </w:pPr>
          </w:p>
        </w:tc>
        <w:tc>
          <w:tcPr>
            <w:tcW w:w="2834" w:type="dxa"/>
            <w:vMerge/>
            <w:shd w:val="clear" w:color="auto" w:fill="auto"/>
            <w:vAlign w:val="center"/>
          </w:tcPr>
          <w:p w:rsidR="00170DBE" w:rsidRPr="00170DBE" w:rsidRDefault="00170DBE" w:rsidP="00170DBE">
            <w:pPr>
              <w:jc w:val="center"/>
              <w:rPr>
                <w:rFonts w:ascii="宋体" w:hAnsi="宋体" w:cs="宋体"/>
                <w:szCs w:val="21"/>
              </w:rPr>
            </w:pP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L</w:t>
            </w:r>
          </w:p>
        </w:tc>
        <w:tc>
          <w:tcPr>
            <w:tcW w:w="425"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S</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R</w:t>
            </w:r>
          </w:p>
        </w:tc>
        <w:tc>
          <w:tcPr>
            <w:tcW w:w="1134"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风险等级</w:t>
            </w:r>
          </w:p>
        </w:tc>
        <w:tc>
          <w:tcPr>
            <w:tcW w:w="1842" w:type="dxa"/>
            <w:vMerge/>
            <w:shd w:val="clear" w:color="auto" w:fill="auto"/>
            <w:vAlign w:val="center"/>
          </w:tcPr>
          <w:p w:rsidR="00170DBE" w:rsidRPr="00170DBE" w:rsidRDefault="00170DBE" w:rsidP="00170DBE">
            <w:pPr>
              <w:jc w:val="left"/>
              <w:rPr>
                <w:rFonts w:ascii="宋体" w:hAnsi="宋体" w:cs="宋体"/>
                <w:szCs w:val="21"/>
              </w:rPr>
            </w:pP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1</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打开硫炉高位水槽阀门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硫炉冷却塔损坏</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火灾、环境污染、财产损失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46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2</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关闭硫炉鼓风机出口阀门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回火</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火灾、环境污染、财产损失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15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3</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蒸馏关闭氯气、蒸汽阀门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原料浪费</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环境污染、财产损失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15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供氯岗位关闭钢瓶瓶阀</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汽化器压力升高</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环境污染、财产损失、人身伤害</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5</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供氯岗位关闭进汽化器阀门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汽化器压力升高</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环境污染、财产损失、人身伤害</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rPr>
                <w:rFonts w:ascii="宋体" w:hAnsi="宋体"/>
                <w:szCs w:val="21"/>
              </w:rPr>
            </w:pPr>
          </w:p>
        </w:tc>
      </w:tr>
      <w:tr w:rsidR="00170DBE" w:rsidRPr="00170DBE" w:rsidTr="009B74FD">
        <w:trPr>
          <w:trHeight w:val="46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lastRenderedPageBreak/>
              <w:t>6</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供氯岗位关循环水蒸汽阀门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资源浪费</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31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7</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控制室关闭泵区氯气阀门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卤水倒灌</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39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8</w:t>
            </w:r>
          </w:p>
        </w:tc>
        <w:tc>
          <w:tcPr>
            <w:tcW w:w="1588"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控制室关闭氯气、二氧化硫、稀酸转子流量计阀门</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原料浪费</w:t>
            </w:r>
          </w:p>
        </w:tc>
        <w:tc>
          <w:tcPr>
            <w:tcW w:w="21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财产损失</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28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操作规程、安全责任制</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426"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5</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bl>
    <w:p w:rsidR="00170DBE" w:rsidRPr="00170DBE" w:rsidRDefault="00170DBE" w:rsidP="00170DBE"/>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2.2.10外来人员工作危害分析</w:t>
      </w:r>
    </w:p>
    <w:p w:rsidR="00170DBE" w:rsidRPr="00170DBE" w:rsidRDefault="00170DBE" w:rsidP="00170DBE">
      <w:pPr>
        <w:jc w:val="left"/>
        <w:rPr>
          <w:rFonts w:ascii="宋体" w:eastAsia="宋体" w:hAnsi="宋体"/>
          <w:sz w:val="24"/>
          <w:szCs w:val="24"/>
        </w:rPr>
      </w:pPr>
    </w:p>
    <w:p w:rsidR="00170DBE" w:rsidRPr="00170DBE" w:rsidRDefault="00170DBE" w:rsidP="00170DBE">
      <w:pPr>
        <w:jc w:val="center"/>
        <w:rPr>
          <w:rFonts w:ascii="宋体" w:hAnsi="宋体" w:cs="Arial"/>
          <w:b/>
          <w:color w:val="000000"/>
          <w:spacing w:val="8"/>
          <w:sz w:val="32"/>
          <w:szCs w:val="32"/>
        </w:rPr>
      </w:pPr>
      <w:r w:rsidRPr="00170DBE">
        <w:rPr>
          <w:rFonts w:ascii="宋体" w:hAnsi="宋体" w:cs="Arial" w:hint="eastAsia"/>
          <w:b/>
          <w:color w:val="000000"/>
          <w:spacing w:val="8"/>
          <w:sz w:val="32"/>
          <w:szCs w:val="32"/>
        </w:rPr>
        <w:t>工作危害分析表（</w:t>
      </w:r>
      <w:r w:rsidRPr="00170DBE">
        <w:rPr>
          <w:rFonts w:ascii="宋体" w:hAnsi="宋体" w:cs="Arial" w:hint="eastAsia"/>
          <w:b/>
          <w:color w:val="000000"/>
          <w:spacing w:val="8"/>
          <w:sz w:val="32"/>
          <w:szCs w:val="32"/>
        </w:rPr>
        <w:t>JHA</w:t>
      </w:r>
      <w:r w:rsidRPr="00170DBE">
        <w:rPr>
          <w:rFonts w:ascii="宋体" w:hAnsi="宋体" w:cs="Arial" w:hint="eastAsia"/>
          <w:b/>
          <w:color w:val="000000"/>
          <w:spacing w:val="8"/>
          <w:sz w:val="32"/>
          <w:szCs w:val="32"/>
        </w:rPr>
        <w:t>）</w:t>
      </w:r>
    </w:p>
    <w:p w:rsidR="00170DBE" w:rsidRPr="00170DBE" w:rsidRDefault="00170DBE" w:rsidP="00170DBE">
      <w:pPr>
        <w:ind w:firstLineChars="50" w:firstLine="110"/>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外来人员</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作业、参观、检查、实习</w:t>
      </w:r>
    </w:p>
    <w:p w:rsidR="00170DBE" w:rsidRPr="00170DBE" w:rsidRDefault="00170DBE" w:rsidP="00170DBE">
      <w:pPr>
        <w:ind w:firstLineChars="50" w:firstLine="110"/>
        <w:rPr>
          <w:rFonts w:ascii="宋体" w:hAnsi="宋体"/>
          <w:szCs w:val="21"/>
        </w:rPr>
      </w:pPr>
      <w:r w:rsidRPr="00170DBE">
        <w:rPr>
          <w:rFonts w:ascii="宋体" w:hAnsi="宋体"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134"/>
        <w:gridCol w:w="2812"/>
        <w:gridCol w:w="1134"/>
        <w:gridCol w:w="992"/>
        <w:gridCol w:w="4111"/>
        <w:gridCol w:w="1134"/>
        <w:gridCol w:w="567"/>
        <w:gridCol w:w="567"/>
        <w:gridCol w:w="567"/>
        <w:gridCol w:w="709"/>
        <w:gridCol w:w="732"/>
      </w:tblGrid>
      <w:tr w:rsidR="00170DBE" w:rsidRPr="00170DBE" w:rsidTr="009B74FD">
        <w:trPr>
          <w:jc w:val="center"/>
        </w:trPr>
        <w:tc>
          <w:tcPr>
            <w:tcW w:w="504"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序号</w:t>
            </w:r>
          </w:p>
        </w:tc>
        <w:tc>
          <w:tcPr>
            <w:tcW w:w="1134"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工</w:t>
            </w:r>
            <w:r w:rsidRPr="00170DBE">
              <w:rPr>
                <w:rFonts w:ascii="宋体" w:hAnsi="宋体"/>
                <w:color w:val="000000"/>
                <w:sz w:val="18"/>
                <w:szCs w:val="18"/>
              </w:rPr>
              <w:t xml:space="preserve"> </w:t>
            </w:r>
            <w:r w:rsidRPr="00170DBE">
              <w:rPr>
                <w:rFonts w:ascii="宋体" w:hAnsi="宋体" w:hint="eastAsia"/>
                <w:color w:val="000000"/>
                <w:sz w:val="18"/>
                <w:szCs w:val="18"/>
              </w:rPr>
              <w:t>作</w:t>
            </w:r>
            <w:r w:rsidRPr="00170DBE">
              <w:rPr>
                <w:rFonts w:ascii="宋体" w:hAnsi="宋体"/>
                <w:color w:val="000000"/>
                <w:sz w:val="18"/>
                <w:szCs w:val="18"/>
              </w:rPr>
              <w:t xml:space="preserve"> </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步</w:t>
            </w:r>
            <w:r w:rsidRPr="00170DBE">
              <w:rPr>
                <w:rFonts w:ascii="宋体" w:hAnsi="宋体"/>
                <w:color w:val="000000"/>
                <w:sz w:val="18"/>
                <w:szCs w:val="18"/>
              </w:rPr>
              <w:t xml:space="preserve"> </w:t>
            </w:r>
            <w:r w:rsidRPr="00170DBE">
              <w:rPr>
                <w:rFonts w:ascii="宋体" w:hAnsi="宋体" w:hint="eastAsia"/>
                <w:color w:val="000000"/>
                <w:sz w:val="18"/>
                <w:szCs w:val="18"/>
              </w:rPr>
              <w:t>骤</w:t>
            </w:r>
          </w:p>
        </w:tc>
        <w:tc>
          <w:tcPr>
            <w:tcW w:w="2812"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危害或潜在事件（作业环境</w:t>
            </w:r>
            <w:r w:rsidRPr="00170DBE">
              <w:rPr>
                <w:rFonts w:ascii="宋体" w:hAnsi="宋体" w:hint="eastAsia"/>
                <w:color w:val="000000"/>
                <w:sz w:val="18"/>
                <w:szCs w:val="18"/>
              </w:rPr>
              <w:t>\</w:t>
            </w:r>
            <w:r w:rsidRPr="00170DBE">
              <w:rPr>
                <w:rFonts w:ascii="宋体" w:hAnsi="宋体" w:hint="eastAsia"/>
                <w:color w:val="000000"/>
                <w:sz w:val="18"/>
                <w:szCs w:val="18"/>
              </w:rPr>
              <w:t>人</w:t>
            </w:r>
            <w:r w:rsidRPr="00170DBE">
              <w:rPr>
                <w:rFonts w:ascii="宋体" w:hAnsi="宋体" w:hint="eastAsia"/>
                <w:color w:val="000000"/>
                <w:sz w:val="18"/>
                <w:szCs w:val="18"/>
              </w:rPr>
              <w:t>\</w:t>
            </w:r>
            <w:r w:rsidRPr="00170DBE">
              <w:rPr>
                <w:rFonts w:ascii="宋体" w:hAnsi="宋体" w:hint="eastAsia"/>
                <w:color w:val="000000"/>
                <w:sz w:val="18"/>
                <w:szCs w:val="18"/>
              </w:rPr>
              <w:t>物</w:t>
            </w:r>
            <w:r w:rsidRPr="00170DBE">
              <w:rPr>
                <w:rFonts w:ascii="宋体" w:hAnsi="宋体" w:hint="eastAsia"/>
                <w:color w:val="000000"/>
                <w:sz w:val="18"/>
                <w:szCs w:val="18"/>
              </w:rPr>
              <w:t>\</w:t>
            </w:r>
            <w:r w:rsidRPr="00170DBE">
              <w:rPr>
                <w:rFonts w:ascii="宋体" w:hAnsi="宋体" w:hint="eastAsia"/>
                <w:color w:val="000000"/>
                <w:sz w:val="18"/>
                <w:szCs w:val="18"/>
              </w:rPr>
              <w:t>管理</w:t>
            </w:r>
            <w:r w:rsidRPr="00170DBE">
              <w:rPr>
                <w:rFonts w:ascii="宋体" w:hAnsi="宋体"/>
                <w:color w:val="000000"/>
                <w:sz w:val="18"/>
                <w:szCs w:val="18"/>
              </w:rPr>
              <w:t>）</w:t>
            </w:r>
          </w:p>
        </w:tc>
        <w:tc>
          <w:tcPr>
            <w:tcW w:w="1134"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主要</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后果</w:t>
            </w:r>
          </w:p>
        </w:tc>
        <w:tc>
          <w:tcPr>
            <w:tcW w:w="6237" w:type="dxa"/>
            <w:gridSpan w:val="3"/>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以往发生频率及现有安全控制措施</w:t>
            </w:r>
          </w:p>
        </w:tc>
        <w:tc>
          <w:tcPr>
            <w:tcW w:w="567"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L</w:t>
            </w:r>
          </w:p>
        </w:tc>
        <w:tc>
          <w:tcPr>
            <w:tcW w:w="567"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S</w:t>
            </w:r>
          </w:p>
        </w:tc>
        <w:tc>
          <w:tcPr>
            <w:tcW w:w="567" w:type="dxa"/>
            <w:vMerge w:val="restart"/>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R</w:t>
            </w:r>
          </w:p>
        </w:tc>
        <w:tc>
          <w:tcPr>
            <w:tcW w:w="709" w:type="dxa"/>
            <w:vMerge w:val="restart"/>
            <w:vAlign w:val="center"/>
          </w:tcPr>
          <w:p w:rsidR="00170DBE" w:rsidRPr="00170DBE" w:rsidRDefault="00170DBE" w:rsidP="00170DBE">
            <w:pPr>
              <w:spacing w:line="240" w:lineRule="exact"/>
              <w:jc w:val="center"/>
              <w:rPr>
                <w:rFonts w:ascii="宋体" w:hAnsi="宋体"/>
                <w:color w:val="000000"/>
                <w:sz w:val="18"/>
                <w:szCs w:val="18"/>
              </w:rPr>
            </w:pPr>
          </w:p>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风险等级</w:t>
            </w:r>
          </w:p>
          <w:p w:rsidR="00170DBE" w:rsidRPr="00170DBE" w:rsidRDefault="00170DBE" w:rsidP="00170DBE">
            <w:pPr>
              <w:spacing w:line="240" w:lineRule="exact"/>
              <w:jc w:val="center"/>
              <w:rPr>
                <w:rFonts w:ascii="宋体" w:hAnsi="宋体"/>
                <w:color w:val="000000"/>
                <w:sz w:val="18"/>
                <w:szCs w:val="18"/>
              </w:rPr>
            </w:pPr>
          </w:p>
        </w:tc>
        <w:tc>
          <w:tcPr>
            <w:tcW w:w="732" w:type="dxa"/>
            <w:vMerge w:val="restart"/>
            <w:vAlign w:val="center"/>
          </w:tcPr>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建议</w:t>
            </w:r>
          </w:p>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改进</w:t>
            </w:r>
          </w:p>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措施</w:t>
            </w:r>
          </w:p>
        </w:tc>
      </w:tr>
      <w:tr w:rsidR="00170DBE" w:rsidRPr="00170DBE" w:rsidTr="009B74FD">
        <w:trPr>
          <w:jc w:val="center"/>
        </w:trPr>
        <w:tc>
          <w:tcPr>
            <w:tcW w:w="504" w:type="dxa"/>
            <w:vMerge/>
            <w:vAlign w:val="center"/>
          </w:tcPr>
          <w:p w:rsidR="00170DBE" w:rsidRPr="00170DBE" w:rsidRDefault="00170DBE" w:rsidP="00170DBE">
            <w:pPr>
              <w:spacing w:line="280" w:lineRule="exact"/>
              <w:jc w:val="center"/>
              <w:rPr>
                <w:rFonts w:ascii="宋体" w:hAnsi="宋体" w:cs="宋体"/>
                <w:sz w:val="18"/>
                <w:szCs w:val="18"/>
              </w:rPr>
            </w:pPr>
          </w:p>
        </w:tc>
        <w:tc>
          <w:tcPr>
            <w:tcW w:w="1134" w:type="dxa"/>
            <w:vMerge/>
            <w:vAlign w:val="center"/>
          </w:tcPr>
          <w:p w:rsidR="00170DBE" w:rsidRPr="00170DBE" w:rsidRDefault="00170DBE" w:rsidP="00170DBE">
            <w:pPr>
              <w:spacing w:line="280" w:lineRule="exact"/>
              <w:jc w:val="center"/>
              <w:rPr>
                <w:rFonts w:ascii="宋体" w:hAnsi="宋体" w:cs="宋体"/>
                <w:sz w:val="18"/>
                <w:szCs w:val="18"/>
              </w:rPr>
            </w:pPr>
          </w:p>
        </w:tc>
        <w:tc>
          <w:tcPr>
            <w:tcW w:w="2812" w:type="dxa"/>
            <w:vMerge/>
            <w:vAlign w:val="center"/>
          </w:tcPr>
          <w:p w:rsidR="00170DBE" w:rsidRPr="00170DBE" w:rsidRDefault="00170DBE" w:rsidP="00170DBE">
            <w:pPr>
              <w:spacing w:line="280" w:lineRule="exact"/>
              <w:jc w:val="center"/>
              <w:rPr>
                <w:rFonts w:ascii="宋体" w:hAnsi="宋体"/>
                <w:color w:val="000000"/>
                <w:sz w:val="18"/>
                <w:szCs w:val="18"/>
              </w:rPr>
            </w:pPr>
          </w:p>
        </w:tc>
        <w:tc>
          <w:tcPr>
            <w:tcW w:w="1134" w:type="dxa"/>
            <w:vMerge/>
            <w:vAlign w:val="center"/>
          </w:tcPr>
          <w:p w:rsidR="00170DBE" w:rsidRPr="00170DBE" w:rsidRDefault="00170DBE" w:rsidP="00170DBE">
            <w:pPr>
              <w:spacing w:line="280" w:lineRule="exact"/>
              <w:jc w:val="center"/>
              <w:rPr>
                <w:rFonts w:ascii="宋体" w:hAnsi="宋体"/>
                <w:color w:val="000000"/>
                <w:sz w:val="18"/>
                <w:szCs w:val="18"/>
              </w:rPr>
            </w:pPr>
          </w:p>
        </w:tc>
        <w:tc>
          <w:tcPr>
            <w:tcW w:w="992" w:type="dxa"/>
          </w:tcPr>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偏差发</w:t>
            </w:r>
          </w:p>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生频率</w:t>
            </w:r>
          </w:p>
        </w:tc>
        <w:tc>
          <w:tcPr>
            <w:tcW w:w="4111" w:type="dxa"/>
            <w:vAlign w:val="center"/>
          </w:tcPr>
          <w:p w:rsidR="00170DBE" w:rsidRPr="00170DBE" w:rsidRDefault="00170DBE" w:rsidP="00170DBE">
            <w:pPr>
              <w:spacing w:line="240" w:lineRule="exact"/>
              <w:jc w:val="center"/>
              <w:rPr>
                <w:rFonts w:ascii="宋体" w:hAnsi="宋体" w:cs="宋体"/>
                <w:sz w:val="18"/>
                <w:szCs w:val="18"/>
              </w:rPr>
            </w:pPr>
            <w:r w:rsidRPr="00170DBE">
              <w:rPr>
                <w:rFonts w:ascii="宋体" w:hAnsi="宋体" w:hint="eastAsia"/>
                <w:color w:val="000000"/>
                <w:sz w:val="18"/>
                <w:szCs w:val="18"/>
              </w:rPr>
              <w:t>管理措施</w:t>
            </w:r>
          </w:p>
        </w:tc>
        <w:tc>
          <w:tcPr>
            <w:tcW w:w="1134" w:type="dxa"/>
          </w:tcPr>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员工胜</w:t>
            </w:r>
          </w:p>
          <w:p w:rsidR="00170DBE" w:rsidRPr="00170DBE" w:rsidRDefault="00170DBE" w:rsidP="00170DBE">
            <w:pPr>
              <w:spacing w:line="240" w:lineRule="exact"/>
              <w:jc w:val="center"/>
              <w:rPr>
                <w:rFonts w:ascii="宋体" w:hAnsi="宋体"/>
                <w:color w:val="000000"/>
                <w:sz w:val="18"/>
                <w:szCs w:val="18"/>
              </w:rPr>
            </w:pPr>
            <w:r w:rsidRPr="00170DBE">
              <w:rPr>
                <w:rFonts w:ascii="宋体" w:hAnsi="宋体" w:hint="eastAsia"/>
                <w:color w:val="000000"/>
                <w:sz w:val="18"/>
                <w:szCs w:val="18"/>
              </w:rPr>
              <w:t>任程度</w:t>
            </w:r>
          </w:p>
        </w:tc>
        <w:tc>
          <w:tcPr>
            <w:tcW w:w="567" w:type="dxa"/>
            <w:vMerge/>
          </w:tcPr>
          <w:p w:rsidR="00170DBE" w:rsidRPr="00170DBE" w:rsidRDefault="00170DBE" w:rsidP="00170DBE">
            <w:pPr>
              <w:spacing w:line="280" w:lineRule="exact"/>
              <w:jc w:val="center"/>
              <w:rPr>
                <w:rFonts w:ascii="宋体" w:hAnsi="宋体"/>
                <w:color w:val="000000"/>
                <w:sz w:val="18"/>
                <w:szCs w:val="18"/>
              </w:rPr>
            </w:pPr>
          </w:p>
        </w:tc>
        <w:tc>
          <w:tcPr>
            <w:tcW w:w="567" w:type="dxa"/>
            <w:vMerge/>
          </w:tcPr>
          <w:p w:rsidR="00170DBE" w:rsidRPr="00170DBE" w:rsidRDefault="00170DBE" w:rsidP="00170DBE">
            <w:pPr>
              <w:spacing w:line="280" w:lineRule="exact"/>
              <w:jc w:val="center"/>
              <w:rPr>
                <w:rFonts w:ascii="宋体" w:hAnsi="宋体"/>
                <w:color w:val="000000"/>
                <w:sz w:val="18"/>
                <w:szCs w:val="18"/>
              </w:rPr>
            </w:pPr>
          </w:p>
        </w:tc>
        <w:tc>
          <w:tcPr>
            <w:tcW w:w="567" w:type="dxa"/>
            <w:vMerge/>
          </w:tcPr>
          <w:p w:rsidR="00170DBE" w:rsidRPr="00170DBE" w:rsidRDefault="00170DBE" w:rsidP="00170DBE">
            <w:pPr>
              <w:spacing w:line="280" w:lineRule="exact"/>
              <w:jc w:val="center"/>
              <w:rPr>
                <w:rFonts w:ascii="宋体" w:hAnsi="宋体"/>
                <w:color w:val="000000"/>
                <w:sz w:val="18"/>
                <w:szCs w:val="18"/>
              </w:rPr>
            </w:pPr>
          </w:p>
        </w:tc>
        <w:tc>
          <w:tcPr>
            <w:tcW w:w="709" w:type="dxa"/>
            <w:vMerge/>
          </w:tcPr>
          <w:p w:rsidR="00170DBE" w:rsidRPr="00170DBE" w:rsidRDefault="00170DBE" w:rsidP="00170DBE">
            <w:pPr>
              <w:spacing w:line="280" w:lineRule="exact"/>
              <w:jc w:val="center"/>
              <w:rPr>
                <w:rFonts w:ascii="宋体" w:hAnsi="宋体"/>
                <w:color w:val="000000"/>
                <w:sz w:val="18"/>
                <w:szCs w:val="18"/>
              </w:rPr>
            </w:pPr>
          </w:p>
        </w:tc>
        <w:tc>
          <w:tcPr>
            <w:tcW w:w="732" w:type="dxa"/>
            <w:vMerge/>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1</w:t>
            </w:r>
          </w:p>
        </w:tc>
        <w:tc>
          <w:tcPr>
            <w:tcW w:w="113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现场作业人员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进入作业场所前未有效消除静电</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爆炸</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严格执行所有进入现场人员必须触摸人体静电导除器消除静电的规定</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trHeight w:val="477"/>
          <w:jc w:val="center"/>
        </w:trPr>
        <w:tc>
          <w:tcPr>
            <w:tcW w:w="504" w:type="dxa"/>
            <w:vMerge/>
            <w:vAlign w:val="center"/>
          </w:tcPr>
          <w:p w:rsidR="00170DBE" w:rsidRPr="00170DBE" w:rsidRDefault="00170DBE" w:rsidP="00170DBE">
            <w:pPr>
              <w:spacing w:line="280" w:lineRule="exact"/>
              <w:jc w:val="center"/>
              <w:rPr>
                <w:rFonts w:ascii="宋体" w:hAnsi="宋体" w:cs="宋体"/>
                <w:sz w:val="18"/>
                <w:szCs w:val="18"/>
              </w:rPr>
            </w:pPr>
          </w:p>
        </w:tc>
        <w:tc>
          <w:tcPr>
            <w:tcW w:w="1134" w:type="dxa"/>
            <w:vMerge/>
            <w:vAlign w:val="center"/>
          </w:tcPr>
          <w:p w:rsidR="00170DBE" w:rsidRPr="00170DBE" w:rsidRDefault="00170DBE" w:rsidP="00170DBE">
            <w:pPr>
              <w:spacing w:line="280" w:lineRule="exact"/>
              <w:jc w:val="center"/>
              <w:rPr>
                <w:rFonts w:ascii="宋体" w:hAnsi="宋体" w:cs="宋体"/>
                <w:sz w:val="18"/>
                <w:szCs w:val="18"/>
              </w:rPr>
            </w:pP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现场作业人员存在“三违”</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lastRenderedPageBreak/>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lastRenderedPageBreak/>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lastRenderedPageBreak/>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lastRenderedPageBreak/>
              <w:t>严格遵守公司安全生产规章制度和安全操作规程</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w:t>
            </w:r>
            <w:r w:rsidRPr="00170DBE">
              <w:rPr>
                <w:rFonts w:ascii="宋体" w:hAnsi="宋体" w:hint="eastAsia"/>
                <w:color w:val="000000"/>
                <w:sz w:val="18"/>
                <w:szCs w:val="18"/>
              </w:rPr>
              <w:lastRenderedPageBreak/>
              <w:t>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2</w:t>
            </w:r>
          </w:p>
        </w:tc>
        <w:tc>
          <w:tcPr>
            <w:tcW w:w="113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外来参观人员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未告知不得携带火种进入作业场所</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告知</w:t>
            </w:r>
            <w:r w:rsidRPr="00170DBE">
              <w:rPr>
                <w:rFonts w:ascii="宋体" w:hAnsi="宋体" w:cs="宋体" w:hint="eastAsia"/>
                <w:sz w:val="18"/>
                <w:szCs w:val="18"/>
              </w:rPr>
              <w:t>外来参观人员</w:t>
            </w:r>
            <w:r w:rsidRPr="00170DBE">
              <w:rPr>
                <w:rFonts w:ascii="宋体" w:hAnsi="宋体" w:hint="eastAsia"/>
                <w:color w:val="000000"/>
                <w:sz w:val="18"/>
                <w:szCs w:val="18"/>
              </w:rPr>
              <w:t>不得携带火种进入作业场所</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ign w:val="center"/>
          </w:tcPr>
          <w:p w:rsidR="00170DBE" w:rsidRPr="00170DBE" w:rsidRDefault="00170DBE" w:rsidP="00170DBE">
            <w:pPr>
              <w:spacing w:line="280" w:lineRule="exact"/>
              <w:jc w:val="center"/>
              <w:rPr>
                <w:rFonts w:ascii="宋体" w:hAnsi="宋体" w:cs="宋体"/>
                <w:sz w:val="18"/>
                <w:szCs w:val="18"/>
              </w:rPr>
            </w:pPr>
          </w:p>
        </w:tc>
        <w:tc>
          <w:tcPr>
            <w:tcW w:w="1134" w:type="dxa"/>
            <w:vMerge/>
            <w:vAlign w:val="center"/>
          </w:tcPr>
          <w:p w:rsidR="00170DBE" w:rsidRPr="00170DBE" w:rsidRDefault="00170DBE" w:rsidP="00170DBE">
            <w:pPr>
              <w:spacing w:line="280" w:lineRule="exact"/>
              <w:jc w:val="center"/>
              <w:rPr>
                <w:rFonts w:ascii="宋体" w:hAnsi="宋体" w:cs="宋体"/>
                <w:sz w:val="18"/>
                <w:szCs w:val="18"/>
              </w:rPr>
            </w:pP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不听劝阻，在红线区域内接打手机或违反安全管理制度行为</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告知</w:t>
            </w:r>
            <w:r w:rsidRPr="00170DBE">
              <w:rPr>
                <w:rFonts w:ascii="宋体" w:hAnsi="宋体" w:cs="宋体" w:hint="eastAsia"/>
                <w:sz w:val="18"/>
                <w:szCs w:val="18"/>
              </w:rPr>
              <w:t>外来参观人员</w:t>
            </w:r>
            <w:r w:rsidRPr="00170DBE">
              <w:rPr>
                <w:rFonts w:ascii="宋体" w:hAnsi="宋体" w:hint="eastAsia"/>
                <w:color w:val="000000"/>
                <w:sz w:val="18"/>
                <w:szCs w:val="18"/>
              </w:rPr>
              <w:t>在红线区域内严禁接打手机，必须遵守公司安全管理制度</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3</w:t>
            </w:r>
          </w:p>
        </w:tc>
        <w:tc>
          <w:tcPr>
            <w:tcW w:w="113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承包商作业人员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未进行进厂安全培训并经考核合格和作业现场安全培训</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cs="宋体" w:hint="eastAsia"/>
                <w:sz w:val="18"/>
                <w:szCs w:val="18"/>
              </w:rPr>
              <w:t>承包商作业人员必须</w:t>
            </w:r>
            <w:r w:rsidRPr="00170DBE">
              <w:rPr>
                <w:rFonts w:ascii="宋体" w:hAnsi="宋体" w:hint="eastAsia"/>
                <w:color w:val="000000"/>
                <w:sz w:val="18"/>
                <w:szCs w:val="18"/>
              </w:rPr>
              <w:t>进行进厂安全培训并经考核合格和作业现场安全培训方可进行现场作业</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ign w:val="center"/>
          </w:tcPr>
          <w:p w:rsidR="00170DBE" w:rsidRPr="00170DBE" w:rsidRDefault="00170DBE" w:rsidP="00170DBE">
            <w:pPr>
              <w:spacing w:line="280" w:lineRule="exact"/>
              <w:jc w:val="center"/>
              <w:rPr>
                <w:rFonts w:ascii="宋体" w:hAnsi="宋体" w:cs="宋体"/>
                <w:sz w:val="18"/>
                <w:szCs w:val="18"/>
              </w:rPr>
            </w:pPr>
          </w:p>
        </w:tc>
        <w:tc>
          <w:tcPr>
            <w:tcW w:w="1134" w:type="dxa"/>
            <w:vMerge/>
            <w:vAlign w:val="center"/>
          </w:tcPr>
          <w:p w:rsidR="00170DBE" w:rsidRPr="00170DBE" w:rsidRDefault="00170DBE" w:rsidP="00170DBE">
            <w:pPr>
              <w:spacing w:line="280" w:lineRule="exact"/>
              <w:jc w:val="center"/>
              <w:rPr>
                <w:rFonts w:ascii="宋体" w:hAnsi="宋体" w:cs="宋体"/>
                <w:sz w:val="18"/>
                <w:szCs w:val="18"/>
              </w:rPr>
            </w:pP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不具备特种作业资质而进行特种作业</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安全管理部门确认</w:t>
            </w:r>
            <w:r w:rsidRPr="00170DBE">
              <w:rPr>
                <w:rFonts w:ascii="宋体" w:hAnsi="宋体" w:cs="宋体" w:hint="eastAsia"/>
                <w:sz w:val="18"/>
                <w:szCs w:val="18"/>
              </w:rPr>
              <w:t>承包商作业人员</w:t>
            </w:r>
            <w:r w:rsidRPr="00170DBE">
              <w:rPr>
                <w:rFonts w:ascii="宋体" w:hAnsi="宋体" w:hint="eastAsia"/>
                <w:color w:val="000000"/>
                <w:sz w:val="18"/>
                <w:szCs w:val="18"/>
              </w:rPr>
              <w:t>具备特种作业资质、并办理相关特种作业证方可进行特种作业</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4</w:t>
            </w:r>
          </w:p>
        </w:tc>
        <w:tc>
          <w:tcPr>
            <w:tcW w:w="1134" w:type="dxa"/>
            <w:vMerge w:val="restart"/>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外来实习人员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未进行安全培训并经考核合格</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cs="宋体" w:hint="eastAsia"/>
                <w:sz w:val="18"/>
                <w:szCs w:val="18"/>
              </w:rPr>
              <w:t>外来实习人员必须</w:t>
            </w:r>
            <w:r w:rsidRPr="00170DBE">
              <w:rPr>
                <w:rFonts w:ascii="宋体" w:hAnsi="宋体" w:hint="eastAsia"/>
                <w:color w:val="000000"/>
                <w:sz w:val="18"/>
                <w:szCs w:val="18"/>
              </w:rPr>
              <w:t>进行进厂安全培训并经考核合格方可进入作业场所</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Merge/>
            <w:vAlign w:val="center"/>
          </w:tcPr>
          <w:p w:rsidR="00170DBE" w:rsidRPr="00170DBE" w:rsidRDefault="00170DBE" w:rsidP="00170DBE">
            <w:pPr>
              <w:spacing w:line="280" w:lineRule="exact"/>
              <w:jc w:val="center"/>
              <w:rPr>
                <w:rFonts w:ascii="宋体" w:hAnsi="宋体" w:cs="宋体"/>
                <w:sz w:val="18"/>
                <w:szCs w:val="18"/>
              </w:rPr>
            </w:pPr>
          </w:p>
        </w:tc>
        <w:tc>
          <w:tcPr>
            <w:tcW w:w="1134" w:type="dxa"/>
            <w:vMerge/>
            <w:vAlign w:val="center"/>
          </w:tcPr>
          <w:p w:rsidR="00170DBE" w:rsidRPr="00170DBE" w:rsidRDefault="00170DBE" w:rsidP="00170DBE">
            <w:pPr>
              <w:spacing w:line="280" w:lineRule="exact"/>
              <w:jc w:val="center"/>
              <w:rPr>
                <w:rFonts w:ascii="宋体" w:hAnsi="宋体" w:cs="宋体"/>
                <w:sz w:val="18"/>
                <w:szCs w:val="18"/>
              </w:rPr>
            </w:pP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未经允许操作机器设备</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cs="宋体" w:hint="eastAsia"/>
                <w:sz w:val="18"/>
                <w:szCs w:val="18"/>
              </w:rPr>
              <w:t>外来实习人员必须经现场作业人员允准并在现场作业人员监督下方可操作机器设备</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5</w:t>
            </w:r>
          </w:p>
        </w:tc>
        <w:tc>
          <w:tcPr>
            <w:tcW w:w="1134" w:type="dxa"/>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外来车辆驾驶员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未经允许进入作业场所并随意窜岗</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cs="宋体" w:hint="eastAsia"/>
                <w:sz w:val="18"/>
                <w:szCs w:val="18"/>
              </w:rPr>
              <w:t>外来车辆驾驶员进入作业场所前须得到相关领导批准并不得随意窜岗</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r w:rsidR="00170DBE" w:rsidRPr="00170DBE" w:rsidTr="009B74FD">
        <w:trPr>
          <w:jc w:val="center"/>
        </w:trPr>
        <w:tc>
          <w:tcPr>
            <w:tcW w:w="504" w:type="dxa"/>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6</w:t>
            </w:r>
          </w:p>
        </w:tc>
        <w:tc>
          <w:tcPr>
            <w:tcW w:w="1134" w:type="dxa"/>
            <w:vAlign w:val="center"/>
          </w:tcPr>
          <w:p w:rsidR="00170DBE" w:rsidRPr="00170DBE" w:rsidRDefault="00170DBE" w:rsidP="00170DBE">
            <w:pPr>
              <w:spacing w:line="280" w:lineRule="exact"/>
              <w:jc w:val="center"/>
              <w:rPr>
                <w:rFonts w:ascii="宋体" w:hAnsi="宋体" w:cs="宋体"/>
                <w:sz w:val="18"/>
                <w:szCs w:val="18"/>
              </w:rPr>
            </w:pPr>
            <w:r w:rsidRPr="00170DBE">
              <w:rPr>
                <w:rFonts w:ascii="宋体" w:hAnsi="宋体" w:cs="宋体" w:hint="eastAsia"/>
                <w:sz w:val="18"/>
                <w:szCs w:val="18"/>
              </w:rPr>
              <w:t>公司行政人员（非现场作业员）</w:t>
            </w:r>
          </w:p>
        </w:tc>
        <w:tc>
          <w:tcPr>
            <w:tcW w:w="2812"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hint="eastAsia"/>
                <w:color w:val="000000"/>
                <w:sz w:val="18"/>
                <w:szCs w:val="18"/>
              </w:rPr>
              <w:t>未经允许进入作业场所或在作业场所存在违反公司安全管理制度的行为</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火灾爆炸</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人员伤亡</w:t>
            </w:r>
          </w:p>
        </w:tc>
        <w:tc>
          <w:tcPr>
            <w:tcW w:w="992"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从未</w:t>
            </w:r>
          </w:p>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发生</w:t>
            </w:r>
          </w:p>
        </w:tc>
        <w:tc>
          <w:tcPr>
            <w:tcW w:w="4111" w:type="dxa"/>
            <w:vAlign w:val="center"/>
          </w:tcPr>
          <w:p w:rsidR="00170DBE" w:rsidRPr="00170DBE" w:rsidRDefault="00170DBE" w:rsidP="00170DBE">
            <w:pPr>
              <w:spacing w:line="280" w:lineRule="exact"/>
              <w:rPr>
                <w:rFonts w:ascii="宋体" w:hAnsi="宋体"/>
                <w:color w:val="000000"/>
                <w:sz w:val="18"/>
                <w:szCs w:val="18"/>
              </w:rPr>
            </w:pPr>
            <w:r w:rsidRPr="00170DBE">
              <w:rPr>
                <w:rFonts w:ascii="宋体" w:hAnsi="宋体" w:cs="宋体" w:hint="eastAsia"/>
                <w:sz w:val="18"/>
                <w:szCs w:val="18"/>
              </w:rPr>
              <w:t>公司行政人员（非现场作业员）确因工作需要进入作业场所的须征得该部门主管同意并严格遵守相关安全管理制度</w:t>
            </w:r>
          </w:p>
        </w:tc>
        <w:tc>
          <w:tcPr>
            <w:tcW w:w="1134"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胜任</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1</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567"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5</w:t>
            </w:r>
          </w:p>
        </w:tc>
        <w:tc>
          <w:tcPr>
            <w:tcW w:w="709" w:type="dxa"/>
            <w:vAlign w:val="center"/>
          </w:tcPr>
          <w:p w:rsidR="00170DBE" w:rsidRPr="00170DBE" w:rsidRDefault="00170DBE" w:rsidP="00170DBE">
            <w:pPr>
              <w:spacing w:line="280" w:lineRule="exact"/>
              <w:jc w:val="center"/>
              <w:rPr>
                <w:rFonts w:ascii="宋体" w:hAnsi="宋体"/>
                <w:color w:val="000000"/>
                <w:sz w:val="18"/>
                <w:szCs w:val="18"/>
              </w:rPr>
            </w:pPr>
            <w:r w:rsidRPr="00170DBE">
              <w:rPr>
                <w:rFonts w:ascii="宋体" w:hAnsi="宋体" w:hint="eastAsia"/>
                <w:color w:val="000000"/>
                <w:sz w:val="18"/>
                <w:szCs w:val="18"/>
              </w:rPr>
              <w:t>可容忍</w:t>
            </w:r>
          </w:p>
        </w:tc>
        <w:tc>
          <w:tcPr>
            <w:tcW w:w="732" w:type="dxa"/>
            <w:vAlign w:val="center"/>
          </w:tcPr>
          <w:p w:rsidR="00170DBE" w:rsidRPr="00170DBE" w:rsidRDefault="00170DBE" w:rsidP="00170DBE">
            <w:pPr>
              <w:spacing w:line="280" w:lineRule="exact"/>
              <w:jc w:val="center"/>
              <w:rPr>
                <w:rFonts w:ascii="宋体" w:hAnsi="宋体"/>
                <w:color w:val="000000"/>
                <w:sz w:val="18"/>
                <w:szCs w:val="18"/>
              </w:rPr>
            </w:pPr>
          </w:p>
        </w:tc>
      </w:tr>
    </w:tbl>
    <w:p w:rsidR="00170DBE" w:rsidRDefault="00170DBE" w:rsidP="00170DBE">
      <w:pPr>
        <w:rPr>
          <w:sz w:val="26"/>
          <w:szCs w:val="26"/>
        </w:rPr>
      </w:pPr>
    </w:p>
    <w:p w:rsidR="00352202" w:rsidRDefault="00352202" w:rsidP="00170DBE">
      <w:pPr>
        <w:rPr>
          <w:sz w:val="26"/>
          <w:szCs w:val="26"/>
        </w:rPr>
      </w:pPr>
    </w:p>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lastRenderedPageBreak/>
        <w:t>2.2.11吹出塔内作业工作危害分析</w:t>
      </w:r>
    </w:p>
    <w:p w:rsidR="00170DBE" w:rsidRPr="00170DBE" w:rsidRDefault="00170DBE" w:rsidP="00170DBE">
      <w:pPr>
        <w:jc w:val="center"/>
        <w:rPr>
          <w:rFonts w:ascii="黑体" w:eastAsia="黑体"/>
          <w:b/>
          <w:sz w:val="32"/>
          <w:szCs w:val="32"/>
        </w:rPr>
      </w:pPr>
      <w:r w:rsidRPr="00170DBE">
        <w:rPr>
          <w:rFonts w:ascii="黑体" w:eastAsia="黑体" w:hint="eastAsia"/>
          <w:b/>
          <w:sz w:val="32"/>
          <w:szCs w:val="32"/>
        </w:rPr>
        <w:t xml:space="preserve">工作危害分析记录表（JHA） </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生产车间</w:t>
      </w:r>
      <w:r w:rsidRPr="00170DBE">
        <w:rPr>
          <w:rFonts w:ascii="宋体" w:hAnsi="宋体" w:hint="eastAsia"/>
          <w:szCs w:val="21"/>
        </w:rPr>
        <w:t xml:space="preserve">                                     </w:t>
      </w:r>
      <w:r w:rsidRPr="00170DBE">
        <w:rPr>
          <w:rFonts w:ascii="宋体" w:hAnsi="宋体" w:hint="eastAsia"/>
          <w:szCs w:val="21"/>
        </w:rPr>
        <w:t>工作岗位：检修岗位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吹出塔内作业</w:t>
      </w:r>
      <w:r w:rsidRPr="00170DBE">
        <w:rPr>
          <w:rFonts w:ascii="宋体" w:hAnsi="宋体" w:hint="eastAsia"/>
          <w:szCs w:val="21"/>
        </w:rPr>
        <w:t xml:space="preserve"> </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19"/>
        <w:gridCol w:w="2247"/>
        <w:gridCol w:w="940"/>
        <w:gridCol w:w="1585"/>
        <w:gridCol w:w="3733"/>
        <w:gridCol w:w="516"/>
        <w:gridCol w:w="425"/>
        <w:gridCol w:w="567"/>
        <w:gridCol w:w="1276"/>
        <w:gridCol w:w="1450"/>
      </w:tblGrid>
      <w:tr w:rsidR="00170DBE" w:rsidRPr="00170DBE" w:rsidTr="009B74FD">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序号</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工作步骤</w:t>
            </w:r>
          </w:p>
        </w:tc>
        <w:tc>
          <w:tcPr>
            <w:tcW w:w="2247"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危险源或潜在事件</w:t>
            </w:r>
          </w:p>
        </w:tc>
        <w:tc>
          <w:tcPr>
            <w:tcW w:w="940"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主要事故后果</w:t>
            </w:r>
          </w:p>
        </w:tc>
        <w:tc>
          <w:tcPr>
            <w:tcW w:w="158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以往发生频率</w:t>
            </w:r>
          </w:p>
        </w:tc>
        <w:tc>
          <w:tcPr>
            <w:tcW w:w="3733"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现有安全控制措施</w:t>
            </w:r>
          </w:p>
        </w:tc>
        <w:tc>
          <w:tcPr>
            <w:tcW w:w="2784" w:type="dxa"/>
            <w:gridSpan w:val="4"/>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风险矩阵法评价</w:t>
            </w:r>
          </w:p>
        </w:tc>
        <w:tc>
          <w:tcPr>
            <w:tcW w:w="1450"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建议改进措施</w:t>
            </w:r>
          </w:p>
        </w:tc>
      </w:tr>
      <w:tr w:rsidR="00170DBE" w:rsidRPr="00170DBE" w:rsidTr="009B74FD">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Merge/>
            <w:vAlign w:val="center"/>
          </w:tcPr>
          <w:p w:rsidR="00170DBE" w:rsidRPr="00170DBE" w:rsidRDefault="00170DBE" w:rsidP="00170DBE">
            <w:pPr>
              <w:snapToGrid w:val="0"/>
              <w:jc w:val="center"/>
              <w:rPr>
                <w:rFonts w:ascii="宋体" w:hAnsi="宋体"/>
                <w:szCs w:val="21"/>
              </w:rPr>
            </w:pPr>
          </w:p>
        </w:tc>
        <w:tc>
          <w:tcPr>
            <w:tcW w:w="940" w:type="dxa"/>
            <w:vMerge/>
            <w:vAlign w:val="center"/>
          </w:tcPr>
          <w:p w:rsidR="00170DBE" w:rsidRPr="00170DBE" w:rsidRDefault="00170DBE" w:rsidP="00170DBE">
            <w:pPr>
              <w:snapToGrid w:val="0"/>
              <w:jc w:val="center"/>
              <w:rPr>
                <w:rFonts w:ascii="宋体" w:hAnsi="宋体"/>
                <w:szCs w:val="21"/>
              </w:rPr>
            </w:pPr>
          </w:p>
        </w:tc>
        <w:tc>
          <w:tcPr>
            <w:tcW w:w="1585" w:type="dxa"/>
            <w:vMerge/>
            <w:vAlign w:val="center"/>
          </w:tcPr>
          <w:p w:rsidR="00170DBE" w:rsidRPr="00170DBE" w:rsidRDefault="00170DBE" w:rsidP="00170DBE">
            <w:pPr>
              <w:snapToGrid w:val="0"/>
              <w:jc w:val="center"/>
              <w:rPr>
                <w:rFonts w:ascii="宋体" w:hAnsi="宋体"/>
                <w:szCs w:val="21"/>
              </w:rPr>
            </w:pPr>
          </w:p>
        </w:tc>
        <w:tc>
          <w:tcPr>
            <w:tcW w:w="3733" w:type="dxa"/>
            <w:vMerge/>
            <w:vAlign w:val="center"/>
          </w:tcPr>
          <w:p w:rsidR="00170DBE" w:rsidRPr="00170DBE" w:rsidRDefault="00170DBE" w:rsidP="00170DBE">
            <w:pPr>
              <w:snapToGrid w:val="0"/>
              <w:jc w:val="center"/>
              <w:rPr>
                <w:rFonts w:ascii="宋体" w:hAnsi="宋体"/>
                <w:szCs w:val="21"/>
              </w:rPr>
            </w:pP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L</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S</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R</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风险等级</w:t>
            </w:r>
          </w:p>
        </w:tc>
        <w:tc>
          <w:tcPr>
            <w:tcW w:w="1450" w:type="dxa"/>
            <w:vMerge/>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15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确定塔内情况</w:t>
            </w: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氧气浓度不足</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窒息</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1</w:t>
            </w:r>
            <w:r w:rsidRPr="00170DBE">
              <w:rPr>
                <w:rFonts w:ascii="宋体" w:hAnsi="宋体" w:hint="eastAsia"/>
                <w:szCs w:val="21"/>
              </w:rPr>
              <w:t>测定塔内氧气含量符合要求</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2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化学品暴露</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佩带必要的防护用品</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202"/>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有转动叶轮或设备</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机械伤害</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3</w:t>
            </w:r>
            <w:r w:rsidRPr="00170DBE">
              <w:rPr>
                <w:rFonts w:ascii="宋体" w:hAnsi="宋体" w:hint="eastAsia"/>
                <w:szCs w:val="21"/>
              </w:rPr>
              <w:t>对设备进行可靠的断电处理</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严格执行停机确认制度</w:t>
            </w:r>
          </w:p>
        </w:tc>
      </w:tr>
      <w:tr w:rsidR="00170DBE" w:rsidRPr="00170DBE" w:rsidTr="009B74FD">
        <w:trPr>
          <w:trHeight w:val="191"/>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4</w:t>
            </w:r>
            <w:r w:rsidRPr="00170DBE">
              <w:rPr>
                <w:rFonts w:ascii="宋体" w:hAnsi="宋体" w:hint="eastAsia"/>
                <w:szCs w:val="21"/>
              </w:rPr>
              <w:t>有爆炸性气体</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爆炸</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4</w:t>
            </w:r>
            <w:r w:rsidRPr="00170DBE">
              <w:rPr>
                <w:rFonts w:ascii="宋体" w:hAnsi="宋体" w:hint="eastAsia"/>
                <w:szCs w:val="21"/>
              </w:rPr>
              <w:t>有专门的保护人和保护措施</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38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确定进塔人员</w:t>
            </w: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操作员有呼吸系统疾病和心脏病</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死亡</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1</w:t>
            </w:r>
            <w:r w:rsidRPr="00170DBE">
              <w:rPr>
                <w:rFonts w:ascii="宋体" w:hAnsi="宋体" w:hint="eastAsia"/>
                <w:szCs w:val="21"/>
              </w:rPr>
              <w:t>进塔操作人员必须经过医疗健康检查</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2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其他身体限制</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撞击</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进塔操作人员必须经过培训</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2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装配进塔作业设备</w:t>
            </w: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拌倒或跌倒</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曾经发生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1</w:t>
            </w:r>
            <w:r w:rsidRPr="00170DBE">
              <w:rPr>
                <w:rFonts w:ascii="宋体" w:hAnsi="宋体" w:hint="eastAsia"/>
                <w:szCs w:val="21"/>
              </w:rPr>
              <w:t>设备摆放要留出机动空间</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46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设备滑动</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冲击</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曾经发生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进塔设备要牢固固定</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28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电动设备突然开启</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触电</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3</w:t>
            </w:r>
            <w:r w:rsidRPr="00170DBE">
              <w:rPr>
                <w:rFonts w:ascii="宋体" w:hAnsi="宋体" w:hint="eastAsia"/>
                <w:szCs w:val="21"/>
              </w:rPr>
              <w:t>电动设备要接地</w:t>
            </w:r>
            <w:r w:rsidRPr="00170DBE">
              <w:rPr>
                <w:rFonts w:ascii="宋体" w:hAnsi="宋体" w:hint="eastAsia"/>
                <w:szCs w:val="21"/>
              </w:rPr>
              <w:t>,</w:t>
            </w:r>
            <w:r w:rsidRPr="00170DBE">
              <w:rPr>
                <w:rFonts w:ascii="宋体" w:hAnsi="宋体" w:hint="eastAsia"/>
                <w:szCs w:val="21"/>
              </w:rPr>
              <w:t>并在使用前做可靠断电处理</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严格执行停机确认制度</w:t>
            </w:r>
          </w:p>
        </w:tc>
      </w:tr>
      <w:tr w:rsidR="00170DBE" w:rsidRPr="00170DBE" w:rsidTr="009B74FD">
        <w:trPr>
          <w:trHeight w:val="40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lastRenderedPageBreak/>
              <w:t>4</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进塔</w:t>
            </w:r>
          </w:p>
        </w:tc>
        <w:tc>
          <w:tcPr>
            <w:tcW w:w="2247" w:type="dxa"/>
            <w:vMerge w:val="restart"/>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暴露于危险环境中</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1</w:t>
            </w:r>
            <w:r w:rsidRPr="00170DBE">
              <w:rPr>
                <w:rFonts w:ascii="宋体" w:hAnsi="宋体" w:hint="eastAsia"/>
                <w:szCs w:val="21"/>
              </w:rPr>
              <w:t>安全保护人员确定塔内安全</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2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Merge/>
            <w:vAlign w:val="center"/>
          </w:tcPr>
          <w:p w:rsidR="00170DBE" w:rsidRPr="00170DBE" w:rsidRDefault="00170DBE" w:rsidP="00170DBE">
            <w:pPr>
              <w:snapToGrid w:val="0"/>
              <w:jc w:val="left"/>
              <w:rPr>
                <w:rFonts w:ascii="宋体" w:hAnsi="宋体"/>
                <w:szCs w:val="21"/>
              </w:rPr>
            </w:pP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进塔有害物管道做盲堵处理</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严格执行作业票</w:t>
            </w:r>
          </w:p>
        </w:tc>
      </w:tr>
      <w:tr w:rsidR="00170DBE" w:rsidRPr="00170DBE" w:rsidTr="009B74FD">
        <w:trPr>
          <w:trHeight w:val="34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Merge/>
            <w:vAlign w:val="center"/>
          </w:tcPr>
          <w:p w:rsidR="00170DBE" w:rsidRPr="00170DBE" w:rsidRDefault="00170DBE" w:rsidP="00170DBE">
            <w:pPr>
              <w:snapToGrid w:val="0"/>
              <w:jc w:val="left"/>
              <w:rPr>
                <w:rFonts w:ascii="宋体" w:hAnsi="宋体"/>
                <w:szCs w:val="21"/>
              </w:rPr>
            </w:pP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偶尔发生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3</w:t>
            </w:r>
            <w:r w:rsidRPr="00170DBE">
              <w:rPr>
                <w:rFonts w:ascii="宋体" w:hAnsi="宋体" w:hint="eastAsia"/>
                <w:szCs w:val="21"/>
              </w:rPr>
              <w:t>由监护保护人员引导作业人员进塔</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加强监护</w:t>
            </w:r>
          </w:p>
        </w:tc>
      </w:tr>
      <w:tr w:rsidR="00170DBE" w:rsidRPr="00170DBE" w:rsidTr="009B74FD">
        <w:trPr>
          <w:trHeight w:val="360"/>
        </w:trPr>
        <w:tc>
          <w:tcPr>
            <w:tcW w:w="51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检修操作</w:t>
            </w: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操作引起其他空气污染物</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1</w:t>
            </w:r>
            <w:r w:rsidRPr="00170DBE">
              <w:rPr>
                <w:rFonts w:ascii="宋体" w:hAnsi="宋体" w:hint="eastAsia"/>
                <w:szCs w:val="21"/>
              </w:rPr>
              <w:t>操作人员按规定佩戴合适的劳动保护用品</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严格检测</w:t>
            </w:r>
          </w:p>
        </w:tc>
      </w:tr>
      <w:tr w:rsidR="00170DBE" w:rsidRPr="00170DBE" w:rsidTr="009B74FD">
        <w:trPr>
          <w:trHeight w:val="720"/>
        </w:trPr>
        <w:tc>
          <w:tcPr>
            <w:tcW w:w="516"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操作出现意外情况</w:t>
            </w:r>
            <w:r w:rsidRPr="00170DBE">
              <w:rPr>
                <w:rFonts w:ascii="宋体" w:hAnsi="宋体" w:hint="eastAsia"/>
                <w:szCs w:val="21"/>
              </w:rPr>
              <w:t>,</w:t>
            </w:r>
            <w:r w:rsidRPr="00170DBE">
              <w:rPr>
                <w:rFonts w:ascii="宋体" w:hAnsi="宋体" w:hint="eastAsia"/>
                <w:szCs w:val="21"/>
              </w:rPr>
              <w:t>对操作人员造成伤害</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窒息</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未发生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监护保护人员在意外情况下将作业人员拉出</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加强监护</w:t>
            </w:r>
          </w:p>
        </w:tc>
      </w:tr>
      <w:tr w:rsidR="00170DBE" w:rsidRPr="00170DBE" w:rsidTr="009B74FD">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919"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操作完毕出塔</w:t>
            </w:r>
          </w:p>
        </w:tc>
        <w:tc>
          <w:tcPr>
            <w:tcW w:w="2247"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出塔时磕碰、滑落跌伤</w:t>
            </w:r>
          </w:p>
        </w:tc>
        <w:tc>
          <w:tcPr>
            <w:tcW w:w="94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碰撞、坠落</w:t>
            </w:r>
          </w:p>
        </w:tc>
        <w:tc>
          <w:tcPr>
            <w:tcW w:w="158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曾经发生</w:t>
            </w:r>
          </w:p>
        </w:tc>
        <w:tc>
          <w:tcPr>
            <w:tcW w:w="3733"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由监护保护人员引导协助作业人员出塔</w:t>
            </w:r>
          </w:p>
        </w:tc>
        <w:tc>
          <w:tcPr>
            <w:tcW w:w="51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567"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轻微</w:t>
            </w:r>
          </w:p>
        </w:tc>
        <w:tc>
          <w:tcPr>
            <w:tcW w:w="1450"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加强监护</w:t>
            </w: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2.2.12人员违章工作危害分析</w:t>
      </w:r>
    </w:p>
    <w:p w:rsidR="00170DBE" w:rsidRPr="00170DBE" w:rsidRDefault="00170DBE" w:rsidP="00170DBE">
      <w:pPr>
        <w:jc w:val="center"/>
        <w:rPr>
          <w:rFonts w:ascii="宋体" w:hAnsi="宋体" w:cs="宋体"/>
          <w:b/>
          <w:sz w:val="32"/>
          <w:szCs w:val="32"/>
        </w:rPr>
      </w:pPr>
      <w:r w:rsidRPr="00170DBE">
        <w:rPr>
          <w:rFonts w:hint="eastAsia"/>
          <w:b/>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p w:rsidR="00170DBE" w:rsidRPr="00170DBE" w:rsidRDefault="00170DBE" w:rsidP="00170DBE">
      <w:pPr>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 xml:space="preserve">: </w:t>
      </w:r>
      <w:r w:rsidRPr="00170DBE">
        <w:rPr>
          <w:rFonts w:ascii="宋体" w:hAnsi="宋体" w:hint="eastAsia"/>
          <w:szCs w:val="21"/>
        </w:rPr>
        <w:t>人员违章</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162"/>
        <w:gridCol w:w="1701"/>
        <w:gridCol w:w="1843"/>
        <w:gridCol w:w="1134"/>
        <w:gridCol w:w="3543"/>
        <w:gridCol w:w="426"/>
        <w:gridCol w:w="425"/>
        <w:gridCol w:w="426"/>
        <w:gridCol w:w="1134"/>
        <w:gridCol w:w="1842"/>
      </w:tblGrid>
      <w:tr w:rsidR="00170DBE" w:rsidRPr="00170DBE" w:rsidTr="009B74FD">
        <w:trPr>
          <w:trHeight w:val="465"/>
        </w:trPr>
        <w:tc>
          <w:tcPr>
            <w:tcW w:w="554"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序号</w:t>
            </w:r>
          </w:p>
        </w:tc>
        <w:tc>
          <w:tcPr>
            <w:tcW w:w="1162"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工作步骤</w:t>
            </w:r>
          </w:p>
        </w:tc>
        <w:tc>
          <w:tcPr>
            <w:tcW w:w="1701" w:type="dxa"/>
            <w:vMerge w:val="restart"/>
            <w:vAlign w:val="center"/>
          </w:tcPr>
          <w:p w:rsidR="00170DBE" w:rsidRPr="00170DBE" w:rsidRDefault="00170DBE" w:rsidP="00170DBE">
            <w:pPr>
              <w:rPr>
                <w:rFonts w:ascii="宋体" w:hAnsi="宋体" w:cs="宋体"/>
                <w:szCs w:val="21"/>
              </w:rPr>
            </w:pPr>
            <w:r w:rsidRPr="00170DBE">
              <w:rPr>
                <w:rFonts w:ascii="宋体" w:hAnsi="宋体" w:cs="宋体" w:hint="eastAsia"/>
                <w:szCs w:val="21"/>
              </w:rPr>
              <w:t>危害或潜在事件</w:t>
            </w:r>
          </w:p>
        </w:tc>
        <w:tc>
          <w:tcPr>
            <w:tcW w:w="1843"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主要后果</w:t>
            </w:r>
          </w:p>
        </w:tc>
        <w:tc>
          <w:tcPr>
            <w:tcW w:w="1134"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偏差发生频率</w:t>
            </w:r>
          </w:p>
        </w:tc>
        <w:tc>
          <w:tcPr>
            <w:tcW w:w="3543"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现有安全控制措施</w:t>
            </w:r>
          </w:p>
        </w:tc>
        <w:tc>
          <w:tcPr>
            <w:tcW w:w="2411" w:type="dxa"/>
            <w:gridSpan w:val="4"/>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风险矩阵法评价</w:t>
            </w:r>
          </w:p>
        </w:tc>
        <w:tc>
          <w:tcPr>
            <w:tcW w:w="1842" w:type="dxa"/>
            <w:vMerge w:val="restart"/>
            <w:shd w:val="clear" w:color="auto" w:fill="auto"/>
            <w:vAlign w:val="center"/>
          </w:tcPr>
          <w:p w:rsidR="00170DBE" w:rsidRPr="00170DBE" w:rsidRDefault="00170DBE" w:rsidP="00170DBE">
            <w:pPr>
              <w:jc w:val="left"/>
              <w:rPr>
                <w:rFonts w:ascii="宋体" w:hAnsi="宋体" w:cs="宋体"/>
                <w:szCs w:val="21"/>
              </w:rPr>
            </w:pPr>
            <w:r w:rsidRPr="00170DBE">
              <w:rPr>
                <w:rFonts w:ascii="宋体" w:hAnsi="宋体" w:cs="宋体" w:hint="eastAsia"/>
                <w:szCs w:val="21"/>
              </w:rPr>
              <w:t>建议改进措施</w:t>
            </w:r>
          </w:p>
        </w:tc>
      </w:tr>
      <w:tr w:rsidR="00170DBE" w:rsidRPr="00170DBE" w:rsidTr="009B74FD">
        <w:trPr>
          <w:trHeight w:val="465"/>
        </w:trPr>
        <w:tc>
          <w:tcPr>
            <w:tcW w:w="554" w:type="dxa"/>
            <w:vMerge/>
            <w:vAlign w:val="center"/>
          </w:tcPr>
          <w:p w:rsidR="00170DBE" w:rsidRPr="00170DBE" w:rsidRDefault="00170DBE" w:rsidP="00170DBE">
            <w:pPr>
              <w:jc w:val="center"/>
              <w:rPr>
                <w:rFonts w:ascii="宋体" w:hAnsi="宋体" w:cs="宋体"/>
                <w:szCs w:val="21"/>
              </w:rPr>
            </w:pPr>
          </w:p>
        </w:tc>
        <w:tc>
          <w:tcPr>
            <w:tcW w:w="1162" w:type="dxa"/>
            <w:vMerge/>
            <w:vAlign w:val="center"/>
          </w:tcPr>
          <w:p w:rsidR="00170DBE" w:rsidRPr="00170DBE" w:rsidRDefault="00170DBE" w:rsidP="00170DBE">
            <w:pPr>
              <w:jc w:val="center"/>
              <w:rPr>
                <w:rFonts w:ascii="宋体" w:hAnsi="宋体" w:cs="宋体"/>
                <w:szCs w:val="21"/>
              </w:rPr>
            </w:pPr>
          </w:p>
        </w:tc>
        <w:tc>
          <w:tcPr>
            <w:tcW w:w="1701" w:type="dxa"/>
            <w:vMerge/>
            <w:vAlign w:val="center"/>
          </w:tcPr>
          <w:p w:rsidR="00170DBE" w:rsidRPr="00170DBE" w:rsidRDefault="00170DBE" w:rsidP="00170DBE">
            <w:pPr>
              <w:rPr>
                <w:rFonts w:ascii="宋体" w:hAnsi="宋体" w:cs="宋体"/>
                <w:szCs w:val="21"/>
              </w:rPr>
            </w:pPr>
          </w:p>
        </w:tc>
        <w:tc>
          <w:tcPr>
            <w:tcW w:w="1843" w:type="dxa"/>
            <w:vMerge/>
            <w:vAlign w:val="center"/>
          </w:tcPr>
          <w:p w:rsidR="00170DBE" w:rsidRPr="00170DBE" w:rsidRDefault="00170DBE" w:rsidP="00170DBE">
            <w:pPr>
              <w:jc w:val="center"/>
              <w:rPr>
                <w:rFonts w:ascii="宋体" w:hAnsi="宋体" w:cs="宋体"/>
                <w:szCs w:val="21"/>
              </w:rPr>
            </w:pPr>
          </w:p>
        </w:tc>
        <w:tc>
          <w:tcPr>
            <w:tcW w:w="1134" w:type="dxa"/>
            <w:vMerge/>
            <w:shd w:val="clear" w:color="auto" w:fill="auto"/>
            <w:vAlign w:val="center"/>
          </w:tcPr>
          <w:p w:rsidR="00170DBE" w:rsidRPr="00170DBE" w:rsidRDefault="00170DBE" w:rsidP="00170DBE">
            <w:pPr>
              <w:jc w:val="center"/>
              <w:rPr>
                <w:rFonts w:ascii="宋体" w:hAnsi="宋体" w:cs="宋体"/>
                <w:szCs w:val="21"/>
              </w:rPr>
            </w:pPr>
          </w:p>
        </w:tc>
        <w:tc>
          <w:tcPr>
            <w:tcW w:w="3543" w:type="dxa"/>
            <w:vMerge/>
            <w:shd w:val="clear" w:color="auto" w:fill="auto"/>
            <w:vAlign w:val="center"/>
          </w:tcPr>
          <w:p w:rsidR="00170DBE" w:rsidRPr="00170DBE" w:rsidRDefault="00170DBE" w:rsidP="00170DBE">
            <w:pPr>
              <w:jc w:val="center"/>
              <w:rPr>
                <w:rFonts w:ascii="宋体" w:hAnsi="宋体" w:cs="宋体"/>
                <w:szCs w:val="21"/>
              </w:rPr>
            </w:pP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L</w:t>
            </w:r>
          </w:p>
        </w:tc>
        <w:tc>
          <w:tcPr>
            <w:tcW w:w="425"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S</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R</w:t>
            </w:r>
          </w:p>
        </w:tc>
        <w:tc>
          <w:tcPr>
            <w:tcW w:w="1134"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风险等级</w:t>
            </w:r>
          </w:p>
        </w:tc>
        <w:tc>
          <w:tcPr>
            <w:tcW w:w="1842" w:type="dxa"/>
            <w:vMerge/>
            <w:shd w:val="clear" w:color="auto" w:fill="auto"/>
            <w:vAlign w:val="center"/>
          </w:tcPr>
          <w:p w:rsidR="00170DBE" w:rsidRPr="00170DBE" w:rsidRDefault="00170DBE" w:rsidP="00170DBE">
            <w:pPr>
              <w:jc w:val="left"/>
              <w:rPr>
                <w:rFonts w:ascii="宋体" w:hAnsi="宋体" w:cs="宋体"/>
                <w:szCs w:val="21"/>
              </w:rPr>
            </w:pP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1</w:t>
            </w:r>
          </w:p>
        </w:tc>
        <w:tc>
          <w:tcPr>
            <w:tcW w:w="116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操作或作业</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未按照规程进行操作</w:t>
            </w: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人身伤害、火灾、爆炸、财产损失、环境污染</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5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制度、规程和安全知识培训；日常检查；危害分析；部门或班组安全活动；缴纳风险抵押金。</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425"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8</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73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lastRenderedPageBreak/>
              <w:t>2</w:t>
            </w:r>
          </w:p>
        </w:tc>
        <w:tc>
          <w:tcPr>
            <w:tcW w:w="116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指挥</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违章指挥</w:t>
            </w: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人身伤害、火灾、爆炸、财产损失、环境污染</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35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制度、规程和安全知识培训；日常检查；危害分析；部门或班组安全活动；缴纳风险抵押金。</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3</w:t>
            </w:r>
          </w:p>
        </w:tc>
        <w:tc>
          <w:tcPr>
            <w:tcW w:w="116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管理</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color w:val="000000"/>
              </w:rPr>
              <w:t>不履行安全管理责任</w:t>
            </w: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人身伤害、火灾、爆炸、财产损失、环境污染</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从未发生</w:t>
            </w:r>
          </w:p>
        </w:tc>
        <w:tc>
          <w:tcPr>
            <w:tcW w:w="35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制度、安全管理资格证和安全知识培训；日常检查；危害分析；部门或班组安全活动；缴纳风险抵押金。</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1</w:t>
            </w:r>
          </w:p>
        </w:tc>
        <w:tc>
          <w:tcPr>
            <w:tcW w:w="42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rPr>
                <w:rFonts w:ascii="宋体" w:hAnsi="宋体"/>
                <w:szCs w:val="21"/>
              </w:rPr>
            </w:pPr>
          </w:p>
        </w:tc>
      </w:tr>
      <w:tr w:rsidR="00170DBE" w:rsidRPr="00170DBE" w:rsidTr="009B74FD">
        <w:trPr>
          <w:trHeight w:val="120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116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劳动纪律</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不遵守</w:t>
            </w: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人身伤害、火灾、爆炸、财产损失、环境污染</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5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制度、规程和安全知识培训；日常检查；危害分析；部门或班组安全活动；缴纳风险抵押金。</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425"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8</w:t>
            </w:r>
          </w:p>
        </w:tc>
        <w:tc>
          <w:tcPr>
            <w:tcW w:w="1134"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983"/>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5</w:t>
            </w:r>
          </w:p>
        </w:tc>
        <w:tc>
          <w:tcPr>
            <w:tcW w:w="116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劳动防护用品</w:t>
            </w:r>
          </w:p>
        </w:tc>
        <w:tc>
          <w:tcPr>
            <w:tcW w:w="1701"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不穿戴或不正确穿戴</w:t>
            </w: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人身伤害</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5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制度、规程和安全知识培训；日常检查；危害分析；部门或班组安全活动；缴纳风险抵押金。</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2</w:t>
            </w:r>
          </w:p>
        </w:tc>
        <w:tc>
          <w:tcPr>
            <w:tcW w:w="42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4</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8</w:t>
            </w:r>
          </w:p>
        </w:tc>
        <w:tc>
          <w:tcPr>
            <w:tcW w:w="113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可容忍</w:t>
            </w:r>
          </w:p>
        </w:tc>
        <w:tc>
          <w:tcPr>
            <w:tcW w:w="1842" w:type="dxa"/>
            <w:shd w:val="clear" w:color="auto" w:fill="auto"/>
            <w:vAlign w:val="center"/>
          </w:tcPr>
          <w:p w:rsidR="00170DBE" w:rsidRPr="00170DBE" w:rsidRDefault="00170DBE" w:rsidP="00170DBE">
            <w:pPr>
              <w:jc w:val="left"/>
              <w:rPr>
                <w:rFonts w:ascii="宋体" w:hAnsi="宋体"/>
                <w:szCs w:val="21"/>
              </w:rPr>
            </w:pP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2.2.13成品溴装车工作危害分析</w:t>
      </w:r>
    </w:p>
    <w:p w:rsidR="00170DBE" w:rsidRPr="00170DBE" w:rsidRDefault="00170DBE" w:rsidP="00170DBE">
      <w:pPr>
        <w:jc w:val="center"/>
        <w:rPr>
          <w:rFonts w:ascii="黑体" w:eastAsia="黑体"/>
          <w:b/>
          <w:sz w:val="32"/>
          <w:szCs w:val="32"/>
        </w:rPr>
      </w:pPr>
      <w:r w:rsidRPr="00170DBE">
        <w:rPr>
          <w:rFonts w:ascii="黑体" w:eastAsia="黑体" w:hint="eastAsia"/>
          <w:b/>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成品溴装车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919"/>
        <w:gridCol w:w="2085"/>
        <w:gridCol w:w="1091"/>
        <w:gridCol w:w="1309"/>
        <w:gridCol w:w="4221"/>
        <w:gridCol w:w="425"/>
        <w:gridCol w:w="326"/>
        <w:gridCol w:w="426"/>
        <w:gridCol w:w="1272"/>
        <w:gridCol w:w="1586"/>
      </w:tblGrid>
      <w:tr w:rsidR="00170DBE" w:rsidRPr="00170DBE" w:rsidTr="009B74FD">
        <w:tc>
          <w:tcPr>
            <w:tcW w:w="51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序号</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工作步骤</w:t>
            </w:r>
          </w:p>
        </w:tc>
        <w:tc>
          <w:tcPr>
            <w:tcW w:w="2085"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危险源或潜在事件</w:t>
            </w:r>
          </w:p>
        </w:tc>
        <w:tc>
          <w:tcPr>
            <w:tcW w:w="1091"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主要事故后果</w:t>
            </w:r>
          </w:p>
        </w:tc>
        <w:tc>
          <w:tcPr>
            <w:tcW w:w="130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以往发生频率</w:t>
            </w:r>
          </w:p>
        </w:tc>
        <w:tc>
          <w:tcPr>
            <w:tcW w:w="4221"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现有安全控制措施</w:t>
            </w:r>
          </w:p>
        </w:tc>
        <w:tc>
          <w:tcPr>
            <w:tcW w:w="2449" w:type="dxa"/>
            <w:gridSpan w:val="4"/>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风险矩阵法评价</w:t>
            </w:r>
          </w:p>
        </w:tc>
        <w:tc>
          <w:tcPr>
            <w:tcW w:w="158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建议改进措施</w:t>
            </w:r>
          </w:p>
        </w:tc>
      </w:tr>
      <w:tr w:rsidR="00170DBE" w:rsidRPr="00170DBE" w:rsidTr="009B74FD">
        <w:tc>
          <w:tcPr>
            <w:tcW w:w="514"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85" w:type="dxa"/>
            <w:vMerge/>
            <w:vAlign w:val="center"/>
          </w:tcPr>
          <w:p w:rsidR="00170DBE" w:rsidRPr="00170DBE" w:rsidRDefault="00170DBE" w:rsidP="00170DBE">
            <w:pPr>
              <w:snapToGrid w:val="0"/>
              <w:jc w:val="center"/>
              <w:rPr>
                <w:rFonts w:ascii="宋体" w:hAnsi="宋体"/>
                <w:szCs w:val="21"/>
              </w:rPr>
            </w:pPr>
          </w:p>
        </w:tc>
        <w:tc>
          <w:tcPr>
            <w:tcW w:w="1091" w:type="dxa"/>
            <w:vMerge/>
            <w:vAlign w:val="center"/>
          </w:tcPr>
          <w:p w:rsidR="00170DBE" w:rsidRPr="00170DBE" w:rsidRDefault="00170DBE" w:rsidP="00170DBE">
            <w:pPr>
              <w:snapToGrid w:val="0"/>
              <w:jc w:val="center"/>
              <w:rPr>
                <w:rFonts w:ascii="宋体" w:hAnsi="宋体"/>
                <w:szCs w:val="21"/>
              </w:rPr>
            </w:pPr>
          </w:p>
        </w:tc>
        <w:tc>
          <w:tcPr>
            <w:tcW w:w="1309" w:type="dxa"/>
            <w:vMerge/>
            <w:vAlign w:val="center"/>
          </w:tcPr>
          <w:p w:rsidR="00170DBE" w:rsidRPr="00170DBE" w:rsidRDefault="00170DBE" w:rsidP="00170DBE">
            <w:pPr>
              <w:snapToGrid w:val="0"/>
              <w:jc w:val="center"/>
              <w:rPr>
                <w:rFonts w:ascii="宋体" w:hAnsi="宋体"/>
                <w:szCs w:val="21"/>
              </w:rPr>
            </w:pPr>
          </w:p>
        </w:tc>
        <w:tc>
          <w:tcPr>
            <w:tcW w:w="4221" w:type="dxa"/>
            <w:vMerge/>
            <w:vAlign w:val="center"/>
          </w:tcPr>
          <w:p w:rsidR="00170DBE" w:rsidRPr="00170DBE" w:rsidRDefault="00170DBE" w:rsidP="00170DBE">
            <w:pPr>
              <w:snapToGrid w:val="0"/>
              <w:jc w:val="center"/>
              <w:rPr>
                <w:rFonts w:ascii="宋体" w:hAnsi="宋体"/>
                <w:szCs w:val="21"/>
              </w:rPr>
            </w:pP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L</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S</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R</w:t>
            </w:r>
          </w:p>
        </w:tc>
        <w:tc>
          <w:tcPr>
            <w:tcW w:w="1272"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风险等级</w:t>
            </w:r>
          </w:p>
        </w:tc>
        <w:tc>
          <w:tcPr>
            <w:tcW w:w="1586" w:type="dxa"/>
            <w:vMerge/>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360"/>
        </w:trPr>
        <w:tc>
          <w:tcPr>
            <w:tcW w:w="51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罐车与储罐连接</w:t>
            </w: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有毒物质泄漏</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严格检查并紧固密封部位，按照规定穿戴劳动保护用品。</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trPr>
        <w:tc>
          <w:tcPr>
            <w:tcW w:w="514"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溴素烫伤</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烫伤</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按照规定穿戴劳动保护用品。</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人员跌倒滑落</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3</w:t>
            </w:r>
            <w:r w:rsidRPr="00170DBE">
              <w:rPr>
                <w:rFonts w:ascii="宋体" w:hAnsi="宋体" w:hint="eastAsia"/>
                <w:szCs w:val="21"/>
              </w:rPr>
              <w:t>操作人员严格按照规定穿戴劳动保护用</w:t>
            </w:r>
            <w:r w:rsidRPr="00170DBE">
              <w:rPr>
                <w:rFonts w:ascii="宋体" w:hAnsi="宋体" w:hint="eastAsia"/>
                <w:szCs w:val="21"/>
              </w:rPr>
              <w:lastRenderedPageBreak/>
              <w:t>品，操作平台及护栏符合安全要求。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lastRenderedPageBreak/>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开启储罐阀门</w:t>
            </w: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有毒物质泄漏</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中毒</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严格检查并紧固密封部位，按照规定穿戴劳动保护用品。</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trPr>
        <w:tc>
          <w:tcPr>
            <w:tcW w:w="514"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人员跌倒滑落</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烫伤</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操作人员严格按照规定穿戴劳动保护用品，操作平台及护栏符合安全要求。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400"/>
        </w:trPr>
        <w:tc>
          <w:tcPr>
            <w:tcW w:w="514"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919"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灌装</w:t>
            </w:r>
          </w:p>
        </w:tc>
        <w:tc>
          <w:tcPr>
            <w:tcW w:w="2085" w:type="dxa"/>
            <w:shd w:val="clear" w:color="auto" w:fill="auto"/>
            <w:vAlign w:val="center"/>
          </w:tcPr>
          <w:p w:rsidR="00170DBE" w:rsidRPr="00170DBE" w:rsidRDefault="00170DBE" w:rsidP="00170DBE">
            <w:pPr>
              <w:snapToGrid w:val="0"/>
              <w:jc w:val="left"/>
              <w:rPr>
                <w:rFonts w:ascii="宋体" w:hAnsi="宋体"/>
                <w:szCs w:val="21"/>
                <w:u w:val="single"/>
              </w:rPr>
            </w:pPr>
            <w:r w:rsidRPr="00170DBE">
              <w:rPr>
                <w:rFonts w:ascii="宋体" w:hAnsi="宋体" w:hint="eastAsia"/>
                <w:szCs w:val="21"/>
              </w:rPr>
              <w:t>人员跌倒滑落</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操作人员严格按照规定穿戴劳动保护用品，操作平台及护栏符合安全要求。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400"/>
        </w:trPr>
        <w:tc>
          <w:tcPr>
            <w:tcW w:w="514" w:type="dxa"/>
            <w:vMerge/>
            <w:vAlign w:val="center"/>
          </w:tcPr>
          <w:p w:rsidR="00170DBE" w:rsidRPr="00170DBE" w:rsidRDefault="00170DBE" w:rsidP="00170DBE">
            <w:pPr>
              <w:snapToGrid w:val="0"/>
              <w:jc w:val="center"/>
              <w:rPr>
                <w:rFonts w:ascii="宋体" w:hAnsi="宋体"/>
                <w:szCs w:val="21"/>
              </w:rPr>
            </w:pPr>
          </w:p>
        </w:tc>
        <w:tc>
          <w:tcPr>
            <w:tcW w:w="919" w:type="dxa"/>
            <w:vMerge/>
            <w:vAlign w:val="center"/>
          </w:tcPr>
          <w:p w:rsidR="00170DBE" w:rsidRPr="00170DBE" w:rsidRDefault="00170DBE" w:rsidP="00170DBE">
            <w:pPr>
              <w:snapToGrid w:val="0"/>
              <w:jc w:val="center"/>
              <w:rPr>
                <w:rFonts w:ascii="宋体" w:hAnsi="宋体"/>
                <w:szCs w:val="21"/>
              </w:rPr>
            </w:pPr>
          </w:p>
        </w:tc>
        <w:tc>
          <w:tcPr>
            <w:tcW w:w="2085"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罐车外溢</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腐蚀</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严格巡查，罐装液位符合安全要求。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236"/>
        </w:trPr>
        <w:tc>
          <w:tcPr>
            <w:tcW w:w="514" w:type="dxa"/>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4</w:t>
            </w:r>
          </w:p>
        </w:tc>
        <w:tc>
          <w:tcPr>
            <w:tcW w:w="919" w:type="dxa"/>
            <w:vMerge w:val="restart"/>
            <w:shd w:val="clear" w:color="auto" w:fill="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关闭储罐阀门</w:t>
            </w:r>
          </w:p>
        </w:tc>
        <w:tc>
          <w:tcPr>
            <w:tcW w:w="2085" w:type="dxa"/>
            <w:shd w:val="clear" w:color="auto" w:fill="auto"/>
            <w:vAlign w:val="center"/>
          </w:tcPr>
          <w:p w:rsidR="00170DBE" w:rsidRPr="00170DBE" w:rsidRDefault="00170DBE" w:rsidP="00170DBE">
            <w:pPr>
              <w:snapToGrid w:val="0"/>
              <w:jc w:val="left"/>
              <w:rPr>
                <w:rFonts w:ascii="宋体" w:hAnsi="宋体"/>
                <w:szCs w:val="21"/>
                <w:u w:val="single"/>
              </w:rPr>
            </w:pPr>
            <w:r w:rsidRPr="00170DBE">
              <w:rPr>
                <w:rFonts w:ascii="宋体" w:hAnsi="宋体" w:hint="eastAsia"/>
                <w:szCs w:val="21"/>
              </w:rPr>
              <w:t>有毒物质泄漏</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烫伤</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按照规定穿戴劳动保护用品，并紧固密封部位。</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r w:rsidR="00170DBE" w:rsidRPr="00170DBE" w:rsidTr="009B74FD">
        <w:trPr>
          <w:trHeight w:val="360"/>
        </w:trPr>
        <w:tc>
          <w:tcPr>
            <w:tcW w:w="514" w:type="dxa"/>
            <w:vMerge/>
            <w:vAlign w:val="center"/>
          </w:tcPr>
          <w:p w:rsidR="00170DBE" w:rsidRPr="00170DBE" w:rsidRDefault="00170DBE" w:rsidP="00170DBE">
            <w:pPr>
              <w:snapToGrid w:val="0"/>
              <w:rPr>
                <w:rFonts w:ascii="宋体" w:hAnsi="宋体"/>
                <w:szCs w:val="21"/>
              </w:rPr>
            </w:pPr>
          </w:p>
        </w:tc>
        <w:tc>
          <w:tcPr>
            <w:tcW w:w="919" w:type="dxa"/>
            <w:vMerge/>
            <w:shd w:val="clear" w:color="auto" w:fill="auto"/>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人员跌倒滑落</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操作人员严格按照规定穿戴劳动保护用品，操作平台及护栏符合安全要求。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5</w:t>
            </w:r>
          </w:p>
        </w:tc>
        <w:tc>
          <w:tcPr>
            <w:tcW w:w="919" w:type="dxa"/>
            <w:vMerge w:val="restart"/>
            <w:shd w:val="clear" w:color="auto" w:fill="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拆卸灌装连接管道</w:t>
            </w:r>
          </w:p>
        </w:tc>
        <w:tc>
          <w:tcPr>
            <w:tcW w:w="2085" w:type="dxa"/>
            <w:vAlign w:val="center"/>
          </w:tcPr>
          <w:p w:rsidR="00170DBE" w:rsidRPr="00170DBE" w:rsidRDefault="00170DBE" w:rsidP="00170DBE">
            <w:pPr>
              <w:snapToGrid w:val="0"/>
              <w:jc w:val="left"/>
              <w:rPr>
                <w:rFonts w:ascii="宋体" w:hAnsi="宋体"/>
                <w:szCs w:val="21"/>
                <w:u w:val="single"/>
              </w:rPr>
            </w:pPr>
            <w:r w:rsidRPr="00170DBE">
              <w:rPr>
                <w:rFonts w:ascii="宋体" w:hAnsi="宋体" w:hint="eastAsia"/>
                <w:szCs w:val="21"/>
              </w:rPr>
              <w:t>人员跌倒滑落</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操作人员严格按照规定穿戴劳动保护用品，操作平台及护栏符合安全要求。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ign w:val="center"/>
          </w:tcPr>
          <w:p w:rsidR="00170DBE" w:rsidRPr="00170DBE" w:rsidRDefault="00170DBE" w:rsidP="00170DBE">
            <w:pPr>
              <w:snapToGrid w:val="0"/>
              <w:rPr>
                <w:rFonts w:ascii="宋体" w:hAnsi="宋体"/>
                <w:szCs w:val="21"/>
              </w:rPr>
            </w:pPr>
          </w:p>
        </w:tc>
        <w:tc>
          <w:tcPr>
            <w:tcW w:w="919" w:type="dxa"/>
            <w:vMerge/>
            <w:shd w:val="clear" w:color="auto" w:fill="auto"/>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有毒物质泄漏烫伤</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烫伤</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按照规定穿戴劳动保护用品。</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6</w:t>
            </w:r>
          </w:p>
        </w:tc>
        <w:tc>
          <w:tcPr>
            <w:tcW w:w="919" w:type="dxa"/>
            <w:vMerge w:val="restart"/>
            <w:shd w:val="clear" w:color="auto" w:fill="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罐车出厂</w:t>
            </w: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车辆交通事故</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碰撞</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厂区内限速行驶，严格执行机动车驾驶操作规程。</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轻微</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加强培训</w:t>
            </w:r>
          </w:p>
        </w:tc>
      </w:tr>
      <w:tr w:rsidR="00170DBE" w:rsidRPr="00170DBE" w:rsidTr="009B74FD">
        <w:trPr>
          <w:trHeight w:val="360"/>
        </w:trPr>
        <w:tc>
          <w:tcPr>
            <w:tcW w:w="514" w:type="dxa"/>
            <w:vMerge/>
            <w:vAlign w:val="center"/>
          </w:tcPr>
          <w:p w:rsidR="00170DBE" w:rsidRPr="00170DBE" w:rsidRDefault="00170DBE" w:rsidP="00170DBE">
            <w:pPr>
              <w:snapToGrid w:val="0"/>
              <w:rPr>
                <w:rFonts w:ascii="宋体" w:hAnsi="宋体"/>
                <w:szCs w:val="21"/>
              </w:rPr>
            </w:pPr>
          </w:p>
        </w:tc>
        <w:tc>
          <w:tcPr>
            <w:tcW w:w="919" w:type="dxa"/>
            <w:vMerge/>
            <w:shd w:val="clear" w:color="auto" w:fill="auto"/>
            <w:vAlign w:val="center"/>
          </w:tcPr>
          <w:p w:rsidR="00170DBE" w:rsidRPr="00170DBE" w:rsidRDefault="00170DBE" w:rsidP="00170DBE">
            <w:pPr>
              <w:snapToGrid w:val="0"/>
              <w:jc w:val="center"/>
              <w:rPr>
                <w:rFonts w:ascii="宋体" w:hAnsi="宋体"/>
                <w:szCs w:val="21"/>
              </w:rPr>
            </w:pPr>
          </w:p>
        </w:tc>
        <w:tc>
          <w:tcPr>
            <w:tcW w:w="2085"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罐车外溢</w:t>
            </w:r>
          </w:p>
        </w:tc>
        <w:tc>
          <w:tcPr>
            <w:tcW w:w="1091"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腐蚀</w:t>
            </w:r>
          </w:p>
        </w:tc>
        <w:tc>
          <w:tcPr>
            <w:tcW w:w="1309" w:type="dxa"/>
          </w:tcPr>
          <w:p w:rsidR="00170DBE" w:rsidRPr="00170DBE" w:rsidRDefault="00170DBE" w:rsidP="00170DBE">
            <w:pPr>
              <w:rPr>
                <w:rFonts w:ascii="宋体" w:hAnsi="宋体"/>
                <w:szCs w:val="21"/>
              </w:rPr>
            </w:pPr>
            <w:r w:rsidRPr="00170DBE">
              <w:rPr>
                <w:rFonts w:ascii="宋体" w:hAnsi="宋体" w:hint="eastAsia"/>
                <w:szCs w:val="21"/>
              </w:rPr>
              <w:t>未发生</w:t>
            </w:r>
          </w:p>
        </w:tc>
        <w:tc>
          <w:tcPr>
            <w:tcW w:w="4221"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严格检查并紧固密封部位，罐装液位符合安全要求。</w:t>
            </w:r>
          </w:p>
        </w:tc>
        <w:tc>
          <w:tcPr>
            <w:tcW w:w="425"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3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42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127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低度</w:t>
            </w:r>
          </w:p>
        </w:tc>
        <w:tc>
          <w:tcPr>
            <w:tcW w:w="15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严格检查</w:t>
            </w: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2.2.14停送电作业工作危害分析</w:t>
      </w:r>
    </w:p>
    <w:p w:rsidR="00170DBE" w:rsidRPr="00170DBE" w:rsidRDefault="00170DBE" w:rsidP="00170DBE">
      <w:pPr>
        <w:rPr>
          <w:rFonts w:ascii="宋体" w:hAnsi="宋体"/>
          <w:szCs w:val="21"/>
        </w:rPr>
      </w:pPr>
    </w:p>
    <w:p w:rsidR="00170DBE" w:rsidRPr="00170DBE" w:rsidRDefault="00170DBE" w:rsidP="00170DBE">
      <w:pPr>
        <w:jc w:val="center"/>
        <w:rPr>
          <w:rFonts w:ascii="黑体" w:eastAsia="黑体" w:hAnsi="黑体"/>
          <w:sz w:val="32"/>
          <w:szCs w:val="32"/>
        </w:rPr>
      </w:pPr>
    </w:p>
    <w:p w:rsidR="00170DBE" w:rsidRPr="00170DBE" w:rsidRDefault="00170DBE" w:rsidP="00170DBE">
      <w:pPr>
        <w:jc w:val="center"/>
        <w:rPr>
          <w:rFonts w:ascii="黑体" w:eastAsia="黑体" w:hAnsi="黑体"/>
          <w:sz w:val="32"/>
          <w:szCs w:val="32"/>
        </w:rPr>
      </w:pPr>
      <w:r w:rsidRPr="00170DBE">
        <w:rPr>
          <w:rFonts w:ascii="黑体" w:eastAsia="黑体" w:hAnsi="黑体" w:hint="eastAsia"/>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 xml:space="preserve">: </w:t>
      </w:r>
      <w:r w:rsidRPr="00170DBE">
        <w:rPr>
          <w:rFonts w:ascii="宋体" w:hAnsi="宋体" w:hint="eastAsia"/>
          <w:szCs w:val="21"/>
        </w:rPr>
        <w:t>停送电作业</w:t>
      </w:r>
      <w:r w:rsidRPr="00170DBE">
        <w:rPr>
          <w:rFonts w:ascii="宋体" w:hAnsi="宋体" w:hint="eastAsia"/>
          <w:sz w:val="24"/>
        </w:rPr>
        <w:t>﹙</w:t>
      </w:r>
      <w:r w:rsidRPr="00170DBE">
        <w:rPr>
          <w:rFonts w:ascii="宋体" w:hAnsi="宋体" w:hint="eastAsia"/>
          <w:szCs w:val="21"/>
        </w:rPr>
        <w:t>停、送电顺序相反</w:t>
      </w:r>
      <w:r w:rsidRPr="00170DBE">
        <w:rPr>
          <w:rFonts w:ascii="宋体" w:hAnsi="宋体" w:hint="eastAsia"/>
          <w:sz w:val="24"/>
        </w:rPr>
        <w:t>﹚</w:t>
      </w:r>
      <w:r w:rsidRPr="00170DBE">
        <w:rPr>
          <w:rFonts w:ascii="宋体" w:hAnsi="宋体" w:hint="eastAsia"/>
          <w:szCs w:val="21"/>
        </w:rPr>
        <w:t xml:space="preserve">                                                                                                       </w:t>
      </w:r>
      <w:r w:rsidRPr="00170DBE">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96"/>
        <w:gridCol w:w="2186"/>
        <w:gridCol w:w="1186"/>
        <w:gridCol w:w="1082"/>
        <w:gridCol w:w="2868"/>
        <w:gridCol w:w="326"/>
        <w:gridCol w:w="326"/>
        <w:gridCol w:w="326"/>
        <w:gridCol w:w="1096"/>
        <w:gridCol w:w="1917"/>
      </w:tblGrid>
      <w:tr w:rsidR="00170DBE" w:rsidRPr="00170DBE" w:rsidTr="009B74FD">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序号</w:t>
            </w:r>
          </w:p>
        </w:tc>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工作步骤</w:t>
            </w:r>
          </w:p>
        </w:tc>
        <w:tc>
          <w:tcPr>
            <w:tcW w:w="218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危险源或潜在事件</w:t>
            </w:r>
          </w:p>
        </w:tc>
        <w:tc>
          <w:tcPr>
            <w:tcW w:w="1186"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主要事故后果</w:t>
            </w:r>
          </w:p>
        </w:tc>
        <w:tc>
          <w:tcPr>
            <w:tcW w:w="1082"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以往发生频率</w:t>
            </w:r>
          </w:p>
        </w:tc>
        <w:tc>
          <w:tcPr>
            <w:tcW w:w="2868"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现有安全控制措施</w:t>
            </w:r>
          </w:p>
        </w:tc>
        <w:tc>
          <w:tcPr>
            <w:tcW w:w="0" w:type="auto"/>
            <w:gridSpan w:val="4"/>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风险矩阵法评价</w:t>
            </w:r>
          </w:p>
        </w:tc>
        <w:tc>
          <w:tcPr>
            <w:tcW w:w="1917" w:type="dxa"/>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建议改进措施</w:t>
            </w:r>
          </w:p>
        </w:tc>
      </w:tr>
      <w:tr w:rsidR="00170DBE" w:rsidRPr="00170DBE" w:rsidTr="009B74FD">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jc w:val="center"/>
              <w:rPr>
                <w:rFonts w:ascii="宋体" w:hAnsi="宋体"/>
                <w:szCs w:val="21"/>
              </w:rPr>
            </w:pPr>
          </w:p>
        </w:tc>
        <w:tc>
          <w:tcPr>
            <w:tcW w:w="2186" w:type="dxa"/>
            <w:vMerge/>
            <w:vAlign w:val="center"/>
          </w:tcPr>
          <w:p w:rsidR="00170DBE" w:rsidRPr="00170DBE" w:rsidRDefault="00170DBE" w:rsidP="00170DBE">
            <w:pPr>
              <w:snapToGrid w:val="0"/>
              <w:jc w:val="center"/>
              <w:rPr>
                <w:rFonts w:ascii="宋体" w:hAnsi="宋体"/>
                <w:szCs w:val="21"/>
              </w:rPr>
            </w:pPr>
          </w:p>
        </w:tc>
        <w:tc>
          <w:tcPr>
            <w:tcW w:w="1186" w:type="dxa"/>
            <w:vMerge/>
            <w:vAlign w:val="center"/>
          </w:tcPr>
          <w:p w:rsidR="00170DBE" w:rsidRPr="00170DBE" w:rsidRDefault="00170DBE" w:rsidP="00170DBE">
            <w:pPr>
              <w:snapToGrid w:val="0"/>
              <w:jc w:val="center"/>
              <w:rPr>
                <w:rFonts w:ascii="宋体" w:hAnsi="宋体"/>
                <w:szCs w:val="21"/>
              </w:rPr>
            </w:pPr>
          </w:p>
        </w:tc>
        <w:tc>
          <w:tcPr>
            <w:tcW w:w="1082" w:type="dxa"/>
            <w:vMerge/>
            <w:vAlign w:val="center"/>
          </w:tcPr>
          <w:p w:rsidR="00170DBE" w:rsidRPr="00170DBE" w:rsidRDefault="00170DBE" w:rsidP="00170DBE">
            <w:pPr>
              <w:snapToGrid w:val="0"/>
              <w:jc w:val="center"/>
              <w:rPr>
                <w:rFonts w:ascii="宋体" w:hAnsi="宋体"/>
                <w:szCs w:val="21"/>
              </w:rPr>
            </w:pPr>
          </w:p>
        </w:tc>
        <w:tc>
          <w:tcPr>
            <w:tcW w:w="2868" w:type="dxa"/>
            <w:vMerge/>
            <w:vAlign w:val="center"/>
          </w:tcPr>
          <w:p w:rsidR="00170DBE" w:rsidRPr="00170DBE" w:rsidRDefault="00170DBE" w:rsidP="00170DBE">
            <w:pPr>
              <w:snapToGrid w:val="0"/>
              <w:jc w:val="center"/>
              <w:rPr>
                <w:rFonts w:ascii="宋体" w:hAnsi="宋体"/>
                <w:szCs w:val="21"/>
              </w:rPr>
            </w:pP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L</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S</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R</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风险等级</w:t>
            </w:r>
          </w:p>
        </w:tc>
        <w:tc>
          <w:tcPr>
            <w:tcW w:w="1917" w:type="dxa"/>
            <w:vMerge/>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360"/>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车间开具倒闸工作票</w:t>
            </w:r>
          </w:p>
        </w:tc>
        <w:tc>
          <w:tcPr>
            <w:tcW w:w="2186"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违章指挥</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作业前必须开具作业票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380"/>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rPr>
                <w:rFonts w:ascii="宋体" w:hAnsi="宋体"/>
                <w:szCs w:val="21"/>
              </w:rPr>
            </w:pPr>
          </w:p>
        </w:tc>
        <w:tc>
          <w:tcPr>
            <w:tcW w:w="2186"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违章操作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400"/>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2</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拉下低压侧断路器</w:t>
            </w: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违章操作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400"/>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rPr>
                <w:rFonts w:ascii="宋体" w:hAnsi="宋体"/>
                <w:szCs w:val="21"/>
              </w:rPr>
            </w:pP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周围带电体漏电</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p w:rsidR="00170DBE" w:rsidRPr="00170DBE" w:rsidRDefault="00170DBE" w:rsidP="00170DBE">
            <w:pPr>
              <w:snapToGrid w:val="0"/>
              <w:jc w:val="center"/>
              <w:rPr>
                <w:rFonts w:ascii="宋体" w:hAnsi="宋体"/>
                <w:szCs w:val="21"/>
              </w:rPr>
            </w:pPr>
            <w:r w:rsidRPr="00170DBE">
              <w:rPr>
                <w:rFonts w:ascii="宋体" w:hAnsi="宋体" w:hint="eastAsia"/>
                <w:szCs w:val="21"/>
              </w:rPr>
              <w:t>设备损坏</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严格按操作规程</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3</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拉下低压侧刀开关</w:t>
            </w: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违章操作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rPr>
                <w:rFonts w:ascii="宋体" w:hAnsi="宋体"/>
                <w:szCs w:val="21"/>
              </w:rPr>
            </w:pP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周围带电体漏电</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p w:rsidR="00170DBE" w:rsidRPr="00170DBE" w:rsidRDefault="00170DBE" w:rsidP="00170DBE">
            <w:pPr>
              <w:snapToGrid w:val="0"/>
              <w:jc w:val="center"/>
              <w:rPr>
                <w:rFonts w:ascii="宋体" w:hAnsi="宋体"/>
                <w:szCs w:val="21"/>
              </w:rPr>
            </w:pPr>
            <w:r w:rsidRPr="00170DBE">
              <w:rPr>
                <w:rFonts w:ascii="宋体" w:hAnsi="宋体" w:hint="eastAsia"/>
                <w:szCs w:val="21"/>
              </w:rPr>
              <w:t>设备损坏</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严格按操作规程</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4</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拉下高压侧断路器</w:t>
            </w: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违章操作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rPr>
                <w:rFonts w:ascii="宋体" w:hAnsi="宋体"/>
                <w:szCs w:val="21"/>
              </w:rPr>
            </w:pP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周围带电体漏电</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p w:rsidR="00170DBE" w:rsidRPr="00170DBE" w:rsidRDefault="00170DBE" w:rsidP="00170DBE">
            <w:pPr>
              <w:snapToGrid w:val="0"/>
              <w:jc w:val="center"/>
              <w:rPr>
                <w:rFonts w:ascii="宋体" w:hAnsi="宋体"/>
                <w:szCs w:val="21"/>
              </w:rPr>
            </w:pPr>
            <w:r w:rsidRPr="00170DBE">
              <w:rPr>
                <w:rFonts w:ascii="宋体" w:hAnsi="宋体" w:hint="eastAsia"/>
                <w:szCs w:val="21"/>
              </w:rPr>
              <w:t>设备损坏</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严格按操作规程</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拉下高压侧刀开关</w:t>
            </w: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违章操作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rPr>
                <w:rFonts w:ascii="宋体" w:hAnsi="宋体"/>
                <w:szCs w:val="21"/>
              </w:rPr>
            </w:pP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周围带电体漏电</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p w:rsidR="00170DBE" w:rsidRPr="00170DBE" w:rsidRDefault="00170DBE" w:rsidP="00170DBE">
            <w:pPr>
              <w:snapToGrid w:val="0"/>
              <w:jc w:val="center"/>
              <w:rPr>
                <w:rFonts w:ascii="宋体" w:hAnsi="宋体"/>
                <w:szCs w:val="21"/>
              </w:rPr>
            </w:pPr>
            <w:r w:rsidRPr="00170DBE">
              <w:rPr>
                <w:rFonts w:ascii="宋体" w:hAnsi="宋体" w:hint="eastAsia"/>
                <w:szCs w:val="21"/>
              </w:rPr>
              <w:t>设备损坏</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严格按操作规程</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restart"/>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6</w:t>
            </w:r>
          </w:p>
        </w:tc>
        <w:tc>
          <w:tcPr>
            <w:tcW w:w="0" w:type="auto"/>
            <w:vMerge w:val="restart"/>
            <w:vAlign w:val="center"/>
          </w:tcPr>
          <w:p w:rsidR="00170DBE" w:rsidRPr="00170DBE" w:rsidRDefault="00170DBE" w:rsidP="00170DBE">
            <w:pPr>
              <w:snapToGrid w:val="0"/>
              <w:rPr>
                <w:rFonts w:ascii="宋体" w:hAnsi="宋体"/>
                <w:szCs w:val="21"/>
              </w:rPr>
            </w:pPr>
            <w:r w:rsidRPr="00170DBE">
              <w:rPr>
                <w:rFonts w:ascii="宋体" w:hAnsi="宋体" w:hint="eastAsia"/>
                <w:szCs w:val="21"/>
              </w:rPr>
              <w:t>挂警示牌、挂接地线</w:t>
            </w: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误操作</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1</w:t>
            </w:r>
            <w:r w:rsidRPr="00170DBE">
              <w:rPr>
                <w:rFonts w:ascii="宋体" w:hAnsi="宋体" w:hint="eastAsia"/>
                <w:szCs w:val="21"/>
              </w:rPr>
              <w:t>严格执行作业票</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r w:rsidR="00170DBE" w:rsidRPr="00170DBE" w:rsidTr="009B74FD">
        <w:trPr>
          <w:trHeight w:val="236"/>
        </w:trPr>
        <w:tc>
          <w:tcPr>
            <w:tcW w:w="0" w:type="auto"/>
            <w:vMerge/>
            <w:vAlign w:val="center"/>
          </w:tcPr>
          <w:p w:rsidR="00170DBE" w:rsidRPr="00170DBE" w:rsidRDefault="00170DBE" w:rsidP="00170DBE">
            <w:pPr>
              <w:snapToGrid w:val="0"/>
              <w:jc w:val="center"/>
              <w:rPr>
                <w:rFonts w:ascii="宋体" w:hAnsi="宋体"/>
                <w:szCs w:val="21"/>
              </w:rPr>
            </w:pPr>
          </w:p>
        </w:tc>
        <w:tc>
          <w:tcPr>
            <w:tcW w:w="0" w:type="auto"/>
            <w:vMerge/>
            <w:vAlign w:val="center"/>
          </w:tcPr>
          <w:p w:rsidR="00170DBE" w:rsidRPr="00170DBE" w:rsidRDefault="00170DBE" w:rsidP="00170DBE">
            <w:pPr>
              <w:snapToGrid w:val="0"/>
              <w:jc w:val="center"/>
              <w:rPr>
                <w:rFonts w:ascii="宋体" w:hAnsi="宋体"/>
                <w:szCs w:val="21"/>
              </w:rPr>
            </w:pPr>
          </w:p>
        </w:tc>
        <w:tc>
          <w:tcPr>
            <w:tcW w:w="2186" w:type="dxa"/>
            <w:shd w:val="clear" w:color="auto" w:fill="auto"/>
            <w:vAlign w:val="center"/>
          </w:tcPr>
          <w:p w:rsidR="00170DBE" w:rsidRPr="00170DBE" w:rsidRDefault="00170DBE" w:rsidP="00170DBE">
            <w:pPr>
              <w:snapToGrid w:val="0"/>
              <w:jc w:val="left"/>
              <w:rPr>
                <w:rFonts w:ascii="宋体" w:hAnsi="宋体"/>
                <w:szCs w:val="21"/>
              </w:rPr>
            </w:pPr>
            <w:r w:rsidRPr="00170DBE">
              <w:rPr>
                <w:rFonts w:ascii="宋体" w:hAnsi="宋体" w:hint="eastAsia"/>
                <w:szCs w:val="21"/>
              </w:rPr>
              <w:t>2</w:t>
            </w:r>
            <w:r w:rsidRPr="00170DBE">
              <w:rPr>
                <w:rFonts w:ascii="宋体" w:hAnsi="宋体" w:hint="eastAsia"/>
                <w:szCs w:val="21"/>
              </w:rPr>
              <w:t>周围带电体漏电</w:t>
            </w:r>
          </w:p>
        </w:tc>
        <w:tc>
          <w:tcPr>
            <w:tcW w:w="1186" w:type="dxa"/>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人员伤亡</w:t>
            </w:r>
          </w:p>
          <w:p w:rsidR="00170DBE" w:rsidRPr="00170DBE" w:rsidRDefault="00170DBE" w:rsidP="00170DBE">
            <w:pPr>
              <w:snapToGrid w:val="0"/>
              <w:jc w:val="center"/>
              <w:rPr>
                <w:rFonts w:ascii="宋体" w:hAnsi="宋体"/>
                <w:szCs w:val="21"/>
              </w:rPr>
            </w:pPr>
            <w:r w:rsidRPr="00170DBE">
              <w:rPr>
                <w:rFonts w:ascii="宋体" w:hAnsi="宋体" w:hint="eastAsia"/>
                <w:szCs w:val="21"/>
              </w:rPr>
              <w:t>设备损坏</w:t>
            </w:r>
          </w:p>
        </w:tc>
        <w:tc>
          <w:tcPr>
            <w:tcW w:w="1082" w:type="dxa"/>
            <w:vAlign w:val="center"/>
          </w:tcPr>
          <w:p w:rsidR="00170DBE" w:rsidRPr="00170DBE" w:rsidRDefault="00170DBE" w:rsidP="00170DBE">
            <w:pPr>
              <w:snapToGrid w:val="0"/>
              <w:jc w:val="center"/>
              <w:rPr>
                <w:rFonts w:ascii="宋体" w:hAnsi="宋体"/>
                <w:szCs w:val="21"/>
              </w:rPr>
            </w:pPr>
          </w:p>
        </w:tc>
        <w:tc>
          <w:tcPr>
            <w:tcW w:w="2868" w:type="dxa"/>
            <w:vAlign w:val="center"/>
          </w:tcPr>
          <w:p w:rsidR="00170DBE" w:rsidRPr="00170DBE" w:rsidRDefault="00170DBE" w:rsidP="00170DBE">
            <w:pPr>
              <w:snapToGrid w:val="0"/>
              <w:rPr>
                <w:rFonts w:ascii="宋体" w:hAnsi="宋体"/>
                <w:szCs w:val="21"/>
              </w:rPr>
            </w:pPr>
            <w:r w:rsidRPr="00170DBE">
              <w:rPr>
                <w:rFonts w:ascii="宋体" w:hAnsi="宋体" w:hint="eastAsia"/>
                <w:szCs w:val="21"/>
              </w:rPr>
              <w:t>2</w:t>
            </w:r>
            <w:r w:rsidRPr="00170DBE">
              <w:rPr>
                <w:rFonts w:ascii="宋体" w:hAnsi="宋体" w:hint="eastAsia"/>
                <w:szCs w:val="21"/>
              </w:rPr>
              <w:t>严格按操作规程</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1</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5</w:t>
            </w:r>
          </w:p>
        </w:tc>
        <w:tc>
          <w:tcPr>
            <w:tcW w:w="0" w:type="auto"/>
            <w:vAlign w:val="center"/>
          </w:tcPr>
          <w:p w:rsidR="00170DBE" w:rsidRPr="00170DBE" w:rsidRDefault="00170DBE" w:rsidP="00170DBE">
            <w:pPr>
              <w:snapToGrid w:val="0"/>
              <w:jc w:val="center"/>
              <w:rPr>
                <w:rFonts w:ascii="宋体" w:hAnsi="宋体"/>
                <w:szCs w:val="21"/>
              </w:rPr>
            </w:pPr>
            <w:r w:rsidRPr="00170DBE">
              <w:rPr>
                <w:rFonts w:ascii="宋体" w:hAnsi="宋体" w:hint="eastAsia"/>
                <w:szCs w:val="21"/>
              </w:rPr>
              <w:t>可容忍</w:t>
            </w:r>
          </w:p>
        </w:tc>
        <w:tc>
          <w:tcPr>
            <w:tcW w:w="1917" w:type="dxa"/>
            <w:vAlign w:val="center"/>
          </w:tcPr>
          <w:p w:rsidR="00170DBE" w:rsidRPr="00170DBE" w:rsidRDefault="00170DBE" w:rsidP="00170DBE">
            <w:pPr>
              <w:snapToGrid w:val="0"/>
              <w:jc w:val="center"/>
              <w:rPr>
                <w:rFonts w:ascii="宋体" w:hAnsi="宋体"/>
                <w:szCs w:val="21"/>
              </w:rPr>
            </w:pP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2.2.15原材料、产品化验、取样作业工作危害分析</w:t>
      </w:r>
    </w:p>
    <w:p w:rsidR="00170DBE" w:rsidRPr="00170DBE" w:rsidRDefault="00170DBE" w:rsidP="00170DBE">
      <w:pPr>
        <w:jc w:val="center"/>
        <w:rPr>
          <w:rFonts w:ascii="宋体" w:hAnsi="宋体" w:cs="宋体"/>
          <w:b/>
          <w:sz w:val="32"/>
          <w:szCs w:val="32"/>
        </w:rPr>
      </w:pPr>
      <w:r w:rsidRPr="00170DBE">
        <w:rPr>
          <w:rFonts w:hint="eastAsia"/>
          <w:b/>
          <w:sz w:val="32"/>
          <w:szCs w:val="32"/>
        </w:rPr>
        <w:t>工作危害分析记录表（JHA）</w:t>
      </w:r>
    </w:p>
    <w:p w:rsidR="00170DBE" w:rsidRPr="00170DBE" w:rsidRDefault="00170DBE" w:rsidP="00170DBE">
      <w:pPr>
        <w:jc w:val="left"/>
        <w:rPr>
          <w:rFonts w:ascii="宋体" w:hAnsi="宋体"/>
          <w:szCs w:val="21"/>
        </w:rPr>
      </w:pPr>
      <w:r w:rsidRPr="00170DBE">
        <w:rPr>
          <w:rFonts w:ascii="宋体" w:hAnsi="宋体" w:hint="eastAsia"/>
          <w:szCs w:val="21"/>
        </w:rPr>
        <w:t xml:space="preserve">                                         </w:t>
      </w:r>
    </w:p>
    <w:p w:rsidR="00170DBE" w:rsidRPr="00170DBE" w:rsidRDefault="00170DBE" w:rsidP="00170DBE">
      <w:pPr>
        <w:jc w:val="left"/>
        <w:rPr>
          <w:rFonts w:ascii="宋体" w:hAnsi="宋体"/>
          <w:szCs w:val="21"/>
        </w:rPr>
      </w:pPr>
      <w:r w:rsidRPr="00170DBE">
        <w:rPr>
          <w:rFonts w:ascii="宋体" w:hAnsi="宋体" w:hint="eastAsia"/>
          <w:szCs w:val="21"/>
        </w:rPr>
        <w:t>单位</w:t>
      </w:r>
      <w:r w:rsidRPr="00170DBE">
        <w:rPr>
          <w:rFonts w:ascii="宋体" w:hAnsi="宋体" w:hint="eastAsia"/>
          <w:szCs w:val="21"/>
        </w:rPr>
        <w:t xml:space="preserve">:                                     </w:t>
      </w:r>
      <w:r w:rsidRPr="00170DBE">
        <w:rPr>
          <w:rFonts w:ascii="宋体" w:hAnsi="宋体" w:hint="eastAsia"/>
          <w:szCs w:val="21"/>
        </w:rPr>
        <w:t>工作岗位：化验岗位</w:t>
      </w:r>
      <w:r w:rsidRPr="00170DBE">
        <w:rPr>
          <w:rFonts w:ascii="宋体" w:hAnsi="宋体" w:hint="eastAsia"/>
          <w:szCs w:val="21"/>
        </w:rPr>
        <w:t xml:space="preserve">                     </w:t>
      </w:r>
      <w:r w:rsidRPr="00170DBE">
        <w:rPr>
          <w:rFonts w:ascii="宋体" w:hAnsi="宋体" w:hint="eastAsia"/>
          <w:szCs w:val="21"/>
        </w:rPr>
        <w:t>工作任务</w:t>
      </w:r>
      <w:r w:rsidRPr="00170DBE">
        <w:rPr>
          <w:rFonts w:ascii="宋体" w:hAnsi="宋体" w:hint="eastAsia"/>
          <w:szCs w:val="21"/>
        </w:rPr>
        <w:t>:</w:t>
      </w:r>
      <w:r w:rsidRPr="00170DBE">
        <w:rPr>
          <w:rFonts w:ascii="宋体" w:hAnsi="宋体" w:hint="eastAsia"/>
          <w:szCs w:val="21"/>
        </w:rPr>
        <w:t>原材料、产品化验、取样</w:t>
      </w:r>
      <w:r w:rsidRPr="00170DBE">
        <w:rPr>
          <w:rFonts w:ascii="宋体" w:hAnsi="宋体" w:hint="eastAsia"/>
          <w:szCs w:val="21"/>
        </w:rPr>
        <w:t xml:space="preserve"> </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602"/>
        <w:gridCol w:w="1114"/>
        <w:gridCol w:w="1775"/>
        <w:gridCol w:w="924"/>
        <w:gridCol w:w="3826"/>
        <w:gridCol w:w="426"/>
        <w:gridCol w:w="426"/>
        <w:gridCol w:w="425"/>
        <w:gridCol w:w="1134"/>
        <w:gridCol w:w="1843"/>
      </w:tblGrid>
      <w:tr w:rsidR="00170DBE" w:rsidRPr="00170DBE" w:rsidTr="009B74FD">
        <w:trPr>
          <w:trHeight w:val="465"/>
        </w:trPr>
        <w:tc>
          <w:tcPr>
            <w:tcW w:w="554"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序号</w:t>
            </w:r>
          </w:p>
        </w:tc>
        <w:tc>
          <w:tcPr>
            <w:tcW w:w="1602"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工作步骤</w:t>
            </w:r>
          </w:p>
        </w:tc>
        <w:tc>
          <w:tcPr>
            <w:tcW w:w="1114" w:type="dxa"/>
            <w:vMerge w:val="restart"/>
            <w:vAlign w:val="center"/>
          </w:tcPr>
          <w:p w:rsidR="00170DBE" w:rsidRPr="00170DBE" w:rsidRDefault="00170DBE" w:rsidP="00170DBE">
            <w:pPr>
              <w:rPr>
                <w:rFonts w:ascii="宋体" w:hAnsi="宋体" w:cs="宋体"/>
                <w:szCs w:val="21"/>
              </w:rPr>
            </w:pPr>
            <w:r w:rsidRPr="00170DBE">
              <w:rPr>
                <w:rFonts w:ascii="宋体" w:hAnsi="宋体" w:cs="宋体" w:hint="eastAsia"/>
                <w:szCs w:val="21"/>
              </w:rPr>
              <w:t>危害或潜在事件</w:t>
            </w:r>
          </w:p>
        </w:tc>
        <w:tc>
          <w:tcPr>
            <w:tcW w:w="1775" w:type="dxa"/>
            <w:vMerge w:val="restart"/>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主要后果</w:t>
            </w:r>
          </w:p>
        </w:tc>
        <w:tc>
          <w:tcPr>
            <w:tcW w:w="924"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偏差发生频率</w:t>
            </w:r>
          </w:p>
        </w:tc>
        <w:tc>
          <w:tcPr>
            <w:tcW w:w="3826" w:type="dxa"/>
            <w:vMerge w:val="restart"/>
            <w:shd w:val="clear" w:color="auto" w:fill="auto"/>
            <w:vAlign w:val="center"/>
          </w:tcPr>
          <w:p w:rsidR="00170DBE" w:rsidRPr="00170DBE" w:rsidRDefault="00170DBE" w:rsidP="00170DBE">
            <w:pPr>
              <w:jc w:val="center"/>
              <w:rPr>
                <w:rFonts w:ascii="宋体" w:hAnsi="宋体" w:cs="宋体"/>
                <w:szCs w:val="21"/>
              </w:rPr>
            </w:pPr>
            <w:r w:rsidRPr="00170DBE">
              <w:rPr>
                <w:rFonts w:ascii="宋体" w:hAnsi="宋体" w:cs="宋体" w:hint="eastAsia"/>
                <w:szCs w:val="21"/>
              </w:rPr>
              <w:t>现有安全控制措施</w:t>
            </w:r>
          </w:p>
        </w:tc>
        <w:tc>
          <w:tcPr>
            <w:tcW w:w="2411" w:type="dxa"/>
            <w:gridSpan w:val="4"/>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风险矩阵法评价</w:t>
            </w:r>
          </w:p>
        </w:tc>
        <w:tc>
          <w:tcPr>
            <w:tcW w:w="1843" w:type="dxa"/>
            <w:vMerge w:val="restart"/>
            <w:shd w:val="clear" w:color="auto" w:fill="auto"/>
            <w:vAlign w:val="center"/>
          </w:tcPr>
          <w:p w:rsidR="00170DBE" w:rsidRPr="00170DBE" w:rsidRDefault="00170DBE" w:rsidP="00170DBE">
            <w:pPr>
              <w:jc w:val="left"/>
              <w:rPr>
                <w:rFonts w:ascii="宋体" w:hAnsi="宋体" w:cs="宋体"/>
                <w:szCs w:val="21"/>
              </w:rPr>
            </w:pPr>
            <w:r w:rsidRPr="00170DBE">
              <w:rPr>
                <w:rFonts w:ascii="宋体" w:hAnsi="宋体" w:cs="宋体" w:hint="eastAsia"/>
                <w:szCs w:val="21"/>
              </w:rPr>
              <w:t>建议改进措施</w:t>
            </w:r>
          </w:p>
        </w:tc>
      </w:tr>
      <w:tr w:rsidR="00170DBE" w:rsidRPr="00170DBE" w:rsidTr="009B74FD">
        <w:trPr>
          <w:trHeight w:val="465"/>
        </w:trPr>
        <w:tc>
          <w:tcPr>
            <w:tcW w:w="554" w:type="dxa"/>
            <w:vMerge/>
            <w:vAlign w:val="center"/>
          </w:tcPr>
          <w:p w:rsidR="00170DBE" w:rsidRPr="00170DBE" w:rsidRDefault="00170DBE" w:rsidP="00170DBE">
            <w:pPr>
              <w:jc w:val="center"/>
              <w:rPr>
                <w:rFonts w:ascii="宋体" w:hAnsi="宋体" w:cs="宋体"/>
                <w:szCs w:val="21"/>
              </w:rPr>
            </w:pPr>
          </w:p>
        </w:tc>
        <w:tc>
          <w:tcPr>
            <w:tcW w:w="1602" w:type="dxa"/>
            <w:vMerge/>
            <w:vAlign w:val="center"/>
          </w:tcPr>
          <w:p w:rsidR="00170DBE" w:rsidRPr="00170DBE" w:rsidRDefault="00170DBE" w:rsidP="00170DBE">
            <w:pPr>
              <w:jc w:val="center"/>
              <w:rPr>
                <w:rFonts w:ascii="宋体" w:hAnsi="宋体" w:cs="宋体"/>
                <w:szCs w:val="21"/>
              </w:rPr>
            </w:pPr>
          </w:p>
        </w:tc>
        <w:tc>
          <w:tcPr>
            <w:tcW w:w="1114" w:type="dxa"/>
            <w:vMerge/>
            <w:vAlign w:val="center"/>
          </w:tcPr>
          <w:p w:rsidR="00170DBE" w:rsidRPr="00170DBE" w:rsidRDefault="00170DBE" w:rsidP="00170DBE">
            <w:pPr>
              <w:rPr>
                <w:rFonts w:ascii="宋体" w:hAnsi="宋体" w:cs="宋体"/>
                <w:szCs w:val="21"/>
              </w:rPr>
            </w:pPr>
          </w:p>
        </w:tc>
        <w:tc>
          <w:tcPr>
            <w:tcW w:w="1775" w:type="dxa"/>
            <w:vMerge/>
            <w:vAlign w:val="center"/>
          </w:tcPr>
          <w:p w:rsidR="00170DBE" w:rsidRPr="00170DBE" w:rsidRDefault="00170DBE" w:rsidP="00170DBE">
            <w:pPr>
              <w:jc w:val="center"/>
              <w:rPr>
                <w:rFonts w:ascii="宋体" w:hAnsi="宋体" w:cs="宋体"/>
                <w:szCs w:val="21"/>
              </w:rPr>
            </w:pPr>
          </w:p>
        </w:tc>
        <w:tc>
          <w:tcPr>
            <w:tcW w:w="924" w:type="dxa"/>
            <w:vMerge/>
            <w:shd w:val="clear" w:color="auto" w:fill="auto"/>
            <w:vAlign w:val="center"/>
          </w:tcPr>
          <w:p w:rsidR="00170DBE" w:rsidRPr="00170DBE" w:rsidRDefault="00170DBE" w:rsidP="00170DBE">
            <w:pPr>
              <w:jc w:val="center"/>
              <w:rPr>
                <w:rFonts w:ascii="宋体" w:hAnsi="宋体" w:cs="宋体"/>
                <w:szCs w:val="21"/>
              </w:rPr>
            </w:pPr>
          </w:p>
        </w:tc>
        <w:tc>
          <w:tcPr>
            <w:tcW w:w="3826" w:type="dxa"/>
            <w:vMerge/>
            <w:shd w:val="clear" w:color="auto" w:fill="auto"/>
            <w:vAlign w:val="center"/>
          </w:tcPr>
          <w:p w:rsidR="00170DBE" w:rsidRPr="00170DBE" w:rsidRDefault="00170DBE" w:rsidP="00170DBE">
            <w:pPr>
              <w:jc w:val="center"/>
              <w:rPr>
                <w:rFonts w:ascii="宋体" w:hAnsi="宋体" w:cs="宋体"/>
                <w:szCs w:val="21"/>
              </w:rPr>
            </w:pP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L</w:t>
            </w:r>
          </w:p>
        </w:tc>
        <w:tc>
          <w:tcPr>
            <w:tcW w:w="426"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szCs w:val="21"/>
              </w:rPr>
              <w:t>S</w:t>
            </w:r>
          </w:p>
        </w:tc>
        <w:tc>
          <w:tcPr>
            <w:tcW w:w="42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R</w:t>
            </w:r>
          </w:p>
        </w:tc>
        <w:tc>
          <w:tcPr>
            <w:tcW w:w="1134" w:type="dxa"/>
            <w:shd w:val="clear" w:color="auto" w:fill="auto"/>
            <w:vAlign w:val="center"/>
          </w:tcPr>
          <w:p w:rsidR="00170DBE" w:rsidRPr="00170DBE" w:rsidRDefault="00170DBE" w:rsidP="00170DBE">
            <w:pPr>
              <w:jc w:val="center"/>
              <w:rPr>
                <w:rFonts w:ascii="宋体" w:hAnsi="宋体"/>
                <w:szCs w:val="21"/>
              </w:rPr>
            </w:pPr>
            <w:r w:rsidRPr="00170DBE">
              <w:rPr>
                <w:rFonts w:ascii="宋体" w:hAnsi="宋体" w:hint="eastAsia"/>
                <w:szCs w:val="21"/>
              </w:rPr>
              <w:t>风险等级</w:t>
            </w:r>
          </w:p>
        </w:tc>
        <w:tc>
          <w:tcPr>
            <w:tcW w:w="1843" w:type="dxa"/>
            <w:vMerge/>
            <w:shd w:val="clear" w:color="auto" w:fill="auto"/>
            <w:vAlign w:val="center"/>
          </w:tcPr>
          <w:p w:rsidR="00170DBE" w:rsidRPr="00170DBE" w:rsidRDefault="00170DBE" w:rsidP="00170DBE">
            <w:pPr>
              <w:jc w:val="left"/>
              <w:rPr>
                <w:rFonts w:ascii="宋体" w:hAnsi="宋体" w:cs="宋体"/>
                <w:szCs w:val="21"/>
              </w:rPr>
            </w:pP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1</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操作带电仪器、设备</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未按规定操作，未定期检查</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可能引发短路、触电、火灾</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定期巡回检查，禁止湿手或手拿湿布擦拭、接触带电设备</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 xml:space="preserve">　</w:t>
            </w:r>
          </w:p>
        </w:tc>
        <w:tc>
          <w:tcPr>
            <w:tcW w:w="4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 xml:space="preserve">　</w:t>
            </w:r>
          </w:p>
        </w:tc>
        <w:tc>
          <w:tcPr>
            <w:tcW w:w="42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 xml:space="preserve">　</w:t>
            </w: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szCs w:val="21"/>
              </w:rPr>
              <w:t xml:space="preserve">　</w:t>
            </w:r>
          </w:p>
        </w:tc>
      </w:tr>
      <w:tr w:rsidR="00170DBE" w:rsidRPr="00170DBE" w:rsidTr="009B74FD">
        <w:trPr>
          <w:trHeight w:val="73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2</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分析中产生的有毒、有害、刺激、挥发性、未知气体</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未按规定操作</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损害皮肤、呼吸道、神经中枢，甚至引起中毒</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穿戴好劳保用品，在通风处中作业戴防毒口罩，接触后用大量水冲洗，一旦中毒要及时就医</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严格按规程在通风橱内操作，劳保用品配备齐全</w:t>
            </w: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3</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腐蚀药品使用</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未按规定操作</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腐蚀皮肤、灼伤、烫伤</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操作时戴乳胶手套，接触后用大量水清洗，强酸灼伤，洗后再用</w:t>
            </w:r>
            <w:r w:rsidRPr="00170DBE">
              <w:rPr>
                <w:rFonts w:ascii="宋体" w:hAnsi="宋体" w:hint="eastAsia"/>
                <w:szCs w:val="21"/>
              </w:rPr>
              <w:t>5%</w:t>
            </w:r>
            <w:r w:rsidRPr="00170DBE">
              <w:rPr>
                <w:rFonts w:ascii="宋体" w:hAnsi="宋体" w:hint="eastAsia"/>
                <w:szCs w:val="21"/>
              </w:rPr>
              <w:t>的碳酸</w:t>
            </w:r>
            <w:r w:rsidRPr="00170DBE">
              <w:rPr>
                <w:rFonts w:ascii="宋体" w:hAnsi="宋体" w:hint="eastAsia"/>
                <w:szCs w:val="21"/>
              </w:rPr>
              <w:lastRenderedPageBreak/>
              <w:t>氢钠涂抹伤处，强碱灼伤冲洗后再用</w:t>
            </w:r>
            <w:r w:rsidRPr="00170DBE">
              <w:rPr>
                <w:rFonts w:ascii="宋体" w:hAnsi="宋体" w:hint="eastAsia"/>
                <w:szCs w:val="21"/>
              </w:rPr>
              <w:t>5%</w:t>
            </w:r>
            <w:r w:rsidRPr="00170DBE">
              <w:rPr>
                <w:rFonts w:ascii="宋体" w:hAnsi="宋体" w:hint="eastAsia"/>
                <w:szCs w:val="21"/>
              </w:rPr>
              <w:t>的硼酸涂抹伤处，严重的就医</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劳保用品配备齐全；急救药品配</w:t>
            </w:r>
            <w:r w:rsidRPr="00170DBE">
              <w:rPr>
                <w:rFonts w:ascii="宋体" w:hAnsi="宋体" w:hint="eastAsia"/>
                <w:szCs w:val="21"/>
              </w:rPr>
              <w:lastRenderedPageBreak/>
              <w:t>备齐全</w:t>
            </w:r>
          </w:p>
        </w:tc>
      </w:tr>
      <w:tr w:rsidR="00170DBE" w:rsidRPr="00170DBE" w:rsidTr="009B74FD">
        <w:trPr>
          <w:trHeight w:val="120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lastRenderedPageBreak/>
              <w:t>4</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高温炉内的物品的拿取</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未按规定操作</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操作不当可能引起灼伤、易燃物放置附近可能引发火灾</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拿取时要用坩埚钳，严禁用手拿，放置时远离易燃物</w:t>
            </w:r>
            <w:r w:rsidRPr="00170DBE">
              <w:rPr>
                <w:rFonts w:ascii="宋体" w:hAnsi="宋体" w:hint="eastAsia"/>
                <w:szCs w:val="21"/>
              </w:rPr>
              <w:t>1</w:t>
            </w:r>
            <w:r w:rsidRPr="00170DBE">
              <w:rPr>
                <w:rFonts w:ascii="宋体" w:hAnsi="宋体" w:hint="eastAsia"/>
                <w:szCs w:val="21"/>
              </w:rPr>
              <w:t>米以上</w:t>
            </w:r>
          </w:p>
          <w:p w:rsidR="00170DBE" w:rsidRPr="00170DBE" w:rsidRDefault="00170DBE" w:rsidP="00170DBE">
            <w:pPr>
              <w:jc w:val="left"/>
              <w:rPr>
                <w:rFonts w:ascii="宋体" w:hAnsi="宋体"/>
                <w:szCs w:val="21"/>
              </w:rPr>
            </w:pPr>
            <w:r w:rsidRPr="00170DBE">
              <w:rPr>
                <w:rFonts w:ascii="宋体" w:hAnsi="宋体" w:hint="eastAsia"/>
                <w:szCs w:val="21"/>
              </w:rPr>
              <w:t>严禁易燃物放在高温加热室</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983"/>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5</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化学试剂的存放</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未按规定存放</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存放不当，可能进发火灾、爆炸</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严格按化学试剂存放标准进行存放，酸类、碱类不能混放，有毒品、易燃物均按有关规定专人管理，标签清晰</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根据需要尽量少领用</w:t>
            </w:r>
          </w:p>
        </w:tc>
      </w:tr>
      <w:tr w:rsidR="00170DBE" w:rsidRPr="00170DBE" w:rsidTr="009B74FD">
        <w:trPr>
          <w:trHeight w:val="1140"/>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6</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加热或配制溶液的操作</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未按规定操作</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操作不当造成溶液爆沸、喷溅引发烫伤、腐蚀、黏膜受损</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穿戴好劳保用品，严格按操作规程进行操作，多搅拌，接触后用大量水清洗</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严格按规程操作</w:t>
            </w:r>
          </w:p>
        </w:tc>
      </w:tr>
      <w:tr w:rsidR="00170DBE" w:rsidRPr="00170DBE" w:rsidTr="009B74FD">
        <w:trPr>
          <w:trHeight w:val="285"/>
        </w:trPr>
        <w:tc>
          <w:tcPr>
            <w:tcW w:w="55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7</w:t>
            </w:r>
          </w:p>
        </w:tc>
        <w:tc>
          <w:tcPr>
            <w:tcW w:w="1602"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玻璃仪器使用</w:t>
            </w:r>
          </w:p>
        </w:tc>
        <w:tc>
          <w:tcPr>
            <w:tcW w:w="111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玻璃仪器材质差，或未按规定操作</w:t>
            </w:r>
          </w:p>
        </w:tc>
        <w:tc>
          <w:tcPr>
            <w:tcW w:w="1775"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玻璃容易破碎，易割伤手指</w:t>
            </w:r>
          </w:p>
        </w:tc>
        <w:tc>
          <w:tcPr>
            <w:tcW w:w="924"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偶尔发生</w:t>
            </w:r>
          </w:p>
        </w:tc>
        <w:tc>
          <w:tcPr>
            <w:tcW w:w="3826" w:type="dxa"/>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实验时轻拿轻放，操作精细，佩戴好劳保用品</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rPr>
                <w:rFonts w:ascii="宋体" w:hAnsi="宋体"/>
                <w:szCs w:val="21"/>
              </w:rPr>
            </w:pPr>
            <w:r w:rsidRPr="00170DBE">
              <w:rPr>
                <w:rFonts w:ascii="宋体" w:hAnsi="宋体" w:hint="eastAsia"/>
                <w:szCs w:val="21"/>
              </w:rPr>
              <w:t>了解玻璃仪器性能，严格按规程操作</w:t>
            </w:r>
          </w:p>
        </w:tc>
      </w:tr>
      <w:tr w:rsidR="00170DBE" w:rsidRPr="00170DBE" w:rsidTr="009B74FD">
        <w:trPr>
          <w:trHeight w:val="285"/>
        </w:trPr>
        <w:tc>
          <w:tcPr>
            <w:tcW w:w="554" w:type="dxa"/>
            <w:vMerge w:val="restart"/>
            <w:shd w:val="clear" w:color="auto" w:fill="auto"/>
            <w:vAlign w:val="center"/>
          </w:tcPr>
          <w:p w:rsidR="00170DBE" w:rsidRPr="00170DBE" w:rsidRDefault="00170DBE" w:rsidP="00170DBE">
            <w:pPr>
              <w:jc w:val="left"/>
              <w:rPr>
                <w:rFonts w:ascii="宋体" w:hAnsi="宋体"/>
                <w:szCs w:val="21"/>
              </w:rPr>
            </w:pPr>
            <w:r w:rsidRPr="00170DBE">
              <w:rPr>
                <w:rFonts w:ascii="宋体" w:hAnsi="宋体" w:hint="eastAsia"/>
                <w:szCs w:val="21"/>
              </w:rPr>
              <w:t>8</w:t>
            </w:r>
          </w:p>
        </w:tc>
        <w:tc>
          <w:tcPr>
            <w:tcW w:w="1602" w:type="dxa"/>
            <w:vMerge w:val="restart"/>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取样</w:t>
            </w:r>
          </w:p>
        </w:tc>
        <w:tc>
          <w:tcPr>
            <w:tcW w:w="1114" w:type="dxa"/>
            <w:shd w:val="clear" w:color="auto" w:fill="auto"/>
            <w:vAlign w:val="center"/>
          </w:tcPr>
          <w:p w:rsidR="00170DBE" w:rsidRPr="00170DBE" w:rsidRDefault="00170DBE" w:rsidP="00170DBE">
            <w:pPr>
              <w:snapToGrid w:val="0"/>
              <w:jc w:val="center"/>
              <w:rPr>
                <w:szCs w:val="21"/>
              </w:rPr>
            </w:pPr>
            <w:r w:rsidRPr="00170DBE">
              <w:rPr>
                <w:rFonts w:hint="eastAsia"/>
                <w:szCs w:val="21"/>
              </w:rPr>
              <w:t>取样时未穿劳保鞋</w:t>
            </w:r>
          </w:p>
        </w:tc>
        <w:tc>
          <w:tcPr>
            <w:tcW w:w="1775"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滑倒摔伤</w:t>
            </w:r>
          </w:p>
        </w:tc>
        <w:tc>
          <w:tcPr>
            <w:tcW w:w="924" w:type="dxa"/>
            <w:shd w:val="clear" w:color="auto" w:fill="auto"/>
            <w:vAlign w:val="center"/>
          </w:tcPr>
          <w:p w:rsidR="00170DBE" w:rsidRPr="00170DBE" w:rsidRDefault="00170DBE" w:rsidP="00170DBE">
            <w:pPr>
              <w:spacing w:line="360" w:lineRule="auto"/>
              <w:jc w:val="center"/>
              <w:rPr>
                <w:szCs w:val="21"/>
              </w:rPr>
            </w:pPr>
          </w:p>
        </w:tc>
        <w:tc>
          <w:tcPr>
            <w:tcW w:w="3826"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穿戴好劳动防护用品</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rFonts w:ascii="宋体" w:hAnsi="宋体"/>
                <w:szCs w:val="21"/>
              </w:rPr>
            </w:pPr>
            <w:r w:rsidRPr="00170DBE">
              <w:rPr>
                <w:rFonts w:hint="eastAsia"/>
                <w:szCs w:val="21"/>
              </w:rPr>
              <w:t>雨雪天取样</w:t>
            </w:r>
          </w:p>
        </w:tc>
        <w:tc>
          <w:tcPr>
            <w:tcW w:w="1775" w:type="dxa"/>
            <w:shd w:val="clear" w:color="auto" w:fill="auto"/>
            <w:vAlign w:val="center"/>
          </w:tcPr>
          <w:p w:rsidR="00170DBE" w:rsidRPr="00170DBE" w:rsidRDefault="00170DBE" w:rsidP="00170DBE">
            <w:pPr>
              <w:jc w:val="center"/>
              <w:rPr>
                <w:rFonts w:ascii="宋体" w:hAnsi="宋体"/>
                <w:szCs w:val="21"/>
              </w:rPr>
            </w:pPr>
            <w:r w:rsidRPr="00170DBE">
              <w:rPr>
                <w:rFonts w:hint="eastAsia"/>
                <w:szCs w:val="21"/>
              </w:rPr>
              <w:t>滑倒摔伤</w:t>
            </w:r>
          </w:p>
        </w:tc>
        <w:tc>
          <w:tcPr>
            <w:tcW w:w="924" w:type="dxa"/>
            <w:shd w:val="clear" w:color="auto" w:fill="auto"/>
            <w:vAlign w:val="center"/>
          </w:tcPr>
          <w:p w:rsidR="00170DBE" w:rsidRPr="00170DBE" w:rsidRDefault="00170DBE" w:rsidP="00170DBE">
            <w:pPr>
              <w:jc w:val="center"/>
              <w:rPr>
                <w:rFonts w:ascii="宋体" w:hAnsi="宋体"/>
                <w:szCs w:val="21"/>
              </w:rPr>
            </w:pPr>
          </w:p>
        </w:tc>
        <w:tc>
          <w:tcPr>
            <w:tcW w:w="3826" w:type="dxa"/>
            <w:shd w:val="clear" w:color="auto" w:fill="auto"/>
            <w:vAlign w:val="center"/>
          </w:tcPr>
          <w:p w:rsidR="00170DBE" w:rsidRPr="00170DBE" w:rsidRDefault="00170DBE" w:rsidP="00170DBE">
            <w:pPr>
              <w:jc w:val="center"/>
              <w:rPr>
                <w:rFonts w:ascii="宋体" w:hAnsi="宋体"/>
                <w:szCs w:val="21"/>
              </w:rPr>
            </w:pPr>
            <w:r w:rsidRPr="00170DBE">
              <w:rPr>
                <w:rFonts w:hint="eastAsia"/>
                <w:szCs w:val="21"/>
              </w:rPr>
              <w:t>小心行走穿戴好劳动防护用品</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rFonts w:ascii="宋体" w:hAnsi="宋体"/>
                <w:szCs w:val="21"/>
              </w:rPr>
            </w:pPr>
            <w:r w:rsidRPr="00170DBE">
              <w:rPr>
                <w:rFonts w:hint="eastAsia"/>
                <w:szCs w:val="21"/>
              </w:rPr>
              <w:t>雨雪天结冰</w:t>
            </w:r>
          </w:p>
        </w:tc>
        <w:tc>
          <w:tcPr>
            <w:tcW w:w="1775" w:type="dxa"/>
            <w:shd w:val="clear" w:color="auto" w:fill="auto"/>
            <w:vAlign w:val="center"/>
          </w:tcPr>
          <w:p w:rsidR="00170DBE" w:rsidRPr="00170DBE" w:rsidRDefault="00170DBE" w:rsidP="00170DBE">
            <w:pPr>
              <w:jc w:val="center"/>
              <w:rPr>
                <w:rFonts w:ascii="宋体" w:hAnsi="宋体"/>
                <w:szCs w:val="21"/>
              </w:rPr>
            </w:pPr>
            <w:r w:rsidRPr="00170DBE">
              <w:rPr>
                <w:rFonts w:hint="eastAsia"/>
                <w:szCs w:val="21"/>
              </w:rPr>
              <w:t>滑倒摔伤</w:t>
            </w:r>
          </w:p>
        </w:tc>
        <w:tc>
          <w:tcPr>
            <w:tcW w:w="924" w:type="dxa"/>
            <w:shd w:val="clear" w:color="auto" w:fill="auto"/>
            <w:vAlign w:val="center"/>
          </w:tcPr>
          <w:p w:rsidR="00170DBE" w:rsidRPr="00170DBE" w:rsidRDefault="00170DBE" w:rsidP="00170DBE">
            <w:pPr>
              <w:jc w:val="center"/>
              <w:rPr>
                <w:rFonts w:ascii="宋体" w:hAnsi="宋体"/>
                <w:szCs w:val="21"/>
              </w:rPr>
            </w:pPr>
          </w:p>
        </w:tc>
        <w:tc>
          <w:tcPr>
            <w:tcW w:w="3826" w:type="dxa"/>
            <w:shd w:val="clear" w:color="auto" w:fill="auto"/>
            <w:vAlign w:val="center"/>
          </w:tcPr>
          <w:p w:rsidR="00170DBE" w:rsidRPr="00170DBE" w:rsidRDefault="00170DBE" w:rsidP="00170DBE">
            <w:pPr>
              <w:jc w:val="center"/>
              <w:rPr>
                <w:rFonts w:ascii="宋体" w:hAnsi="宋体"/>
                <w:szCs w:val="21"/>
              </w:rPr>
            </w:pPr>
            <w:r w:rsidRPr="00170DBE">
              <w:rPr>
                <w:rFonts w:hint="eastAsia"/>
                <w:szCs w:val="21"/>
              </w:rPr>
              <w:t>小心行走穿戴好劳动防护用品</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szCs w:val="21"/>
              </w:rPr>
            </w:pPr>
            <w:r w:rsidRPr="00170DBE">
              <w:rPr>
                <w:rFonts w:hint="eastAsia"/>
                <w:szCs w:val="21"/>
              </w:rPr>
              <w:t>爬槽车储罐</w:t>
            </w:r>
          </w:p>
        </w:tc>
        <w:tc>
          <w:tcPr>
            <w:tcW w:w="1775"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高处坠落</w:t>
            </w:r>
          </w:p>
        </w:tc>
        <w:tc>
          <w:tcPr>
            <w:tcW w:w="924" w:type="dxa"/>
            <w:shd w:val="clear" w:color="auto" w:fill="auto"/>
            <w:vAlign w:val="center"/>
          </w:tcPr>
          <w:p w:rsidR="00170DBE" w:rsidRPr="00170DBE" w:rsidRDefault="00170DBE" w:rsidP="00170DBE">
            <w:pPr>
              <w:spacing w:line="360" w:lineRule="auto"/>
              <w:jc w:val="center"/>
              <w:rPr>
                <w:szCs w:val="21"/>
              </w:rPr>
            </w:pPr>
          </w:p>
        </w:tc>
        <w:tc>
          <w:tcPr>
            <w:tcW w:w="3826" w:type="dxa"/>
            <w:shd w:val="clear" w:color="auto" w:fill="auto"/>
            <w:vAlign w:val="center"/>
          </w:tcPr>
          <w:p w:rsidR="00170DBE" w:rsidRPr="00170DBE" w:rsidRDefault="00170DBE" w:rsidP="00170DBE">
            <w:pPr>
              <w:snapToGrid w:val="0"/>
              <w:jc w:val="center"/>
              <w:rPr>
                <w:szCs w:val="21"/>
              </w:rPr>
            </w:pPr>
            <w:r w:rsidRPr="00170DBE">
              <w:rPr>
                <w:rFonts w:hint="eastAsia"/>
                <w:szCs w:val="21"/>
              </w:rPr>
              <w:t>小心行走，穿戴好劳动防护用品；有人监护</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szCs w:val="21"/>
              </w:rPr>
            </w:pPr>
            <w:r w:rsidRPr="00170DBE">
              <w:rPr>
                <w:rFonts w:hint="eastAsia"/>
                <w:szCs w:val="21"/>
              </w:rPr>
              <w:t>酸度计漏电</w:t>
            </w:r>
          </w:p>
        </w:tc>
        <w:tc>
          <w:tcPr>
            <w:tcW w:w="1775"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触电</w:t>
            </w:r>
          </w:p>
        </w:tc>
        <w:tc>
          <w:tcPr>
            <w:tcW w:w="924" w:type="dxa"/>
            <w:shd w:val="clear" w:color="auto" w:fill="auto"/>
            <w:vAlign w:val="center"/>
          </w:tcPr>
          <w:p w:rsidR="00170DBE" w:rsidRPr="00170DBE" w:rsidRDefault="00170DBE" w:rsidP="00170DBE">
            <w:pPr>
              <w:spacing w:line="360" w:lineRule="auto"/>
              <w:jc w:val="center"/>
              <w:rPr>
                <w:szCs w:val="21"/>
              </w:rPr>
            </w:pPr>
          </w:p>
        </w:tc>
        <w:tc>
          <w:tcPr>
            <w:tcW w:w="3826"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经常检查线路，及时采取措施</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szCs w:val="21"/>
              </w:rPr>
            </w:pPr>
            <w:r w:rsidRPr="00170DBE">
              <w:rPr>
                <w:rFonts w:hint="eastAsia"/>
                <w:szCs w:val="21"/>
              </w:rPr>
              <w:t>跌落卤水池</w:t>
            </w:r>
          </w:p>
        </w:tc>
        <w:tc>
          <w:tcPr>
            <w:tcW w:w="1775"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淹溺</w:t>
            </w:r>
          </w:p>
        </w:tc>
        <w:tc>
          <w:tcPr>
            <w:tcW w:w="924" w:type="dxa"/>
            <w:shd w:val="clear" w:color="auto" w:fill="auto"/>
            <w:vAlign w:val="center"/>
          </w:tcPr>
          <w:p w:rsidR="00170DBE" w:rsidRPr="00170DBE" w:rsidRDefault="00170DBE" w:rsidP="00170DBE">
            <w:pPr>
              <w:spacing w:line="360" w:lineRule="auto"/>
              <w:jc w:val="center"/>
              <w:rPr>
                <w:szCs w:val="21"/>
              </w:rPr>
            </w:pPr>
          </w:p>
        </w:tc>
        <w:tc>
          <w:tcPr>
            <w:tcW w:w="3826"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小心行走穿戴好劳动防护用品</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r w:rsidR="00170DBE" w:rsidRPr="00170DBE" w:rsidTr="009B74FD">
        <w:trPr>
          <w:trHeight w:val="285"/>
        </w:trPr>
        <w:tc>
          <w:tcPr>
            <w:tcW w:w="554" w:type="dxa"/>
            <w:vMerge/>
            <w:shd w:val="clear" w:color="auto" w:fill="auto"/>
            <w:vAlign w:val="center"/>
          </w:tcPr>
          <w:p w:rsidR="00170DBE" w:rsidRPr="00170DBE" w:rsidRDefault="00170DBE" w:rsidP="00170DBE">
            <w:pPr>
              <w:jc w:val="left"/>
              <w:rPr>
                <w:rFonts w:ascii="宋体" w:hAnsi="宋体"/>
                <w:szCs w:val="21"/>
              </w:rPr>
            </w:pPr>
          </w:p>
        </w:tc>
        <w:tc>
          <w:tcPr>
            <w:tcW w:w="1602" w:type="dxa"/>
            <w:vMerge/>
            <w:shd w:val="clear" w:color="auto" w:fill="auto"/>
            <w:vAlign w:val="center"/>
          </w:tcPr>
          <w:p w:rsidR="00170DBE" w:rsidRPr="00170DBE" w:rsidRDefault="00170DBE" w:rsidP="00170DBE">
            <w:pPr>
              <w:spacing w:line="360" w:lineRule="auto"/>
              <w:jc w:val="center"/>
              <w:rPr>
                <w:szCs w:val="21"/>
              </w:rPr>
            </w:pPr>
          </w:p>
        </w:tc>
        <w:tc>
          <w:tcPr>
            <w:tcW w:w="1114" w:type="dxa"/>
            <w:shd w:val="clear" w:color="auto" w:fill="auto"/>
            <w:vAlign w:val="center"/>
          </w:tcPr>
          <w:p w:rsidR="00170DBE" w:rsidRPr="00170DBE" w:rsidRDefault="00170DBE" w:rsidP="00170DBE">
            <w:pPr>
              <w:snapToGrid w:val="0"/>
              <w:jc w:val="center"/>
              <w:rPr>
                <w:szCs w:val="21"/>
              </w:rPr>
            </w:pPr>
            <w:r w:rsidRPr="00170DBE">
              <w:rPr>
                <w:rFonts w:hint="eastAsia"/>
                <w:szCs w:val="21"/>
              </w:rPr>
              <w:t>取样时溴素泄漏</w:t>
            </w:r>
          </w:p>
        </w:tc>
        <w:tc>
          <w:tcPr>
            <w:tcW w:w="1775"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引起中毒</w:t>
            </w:r>
          </w:p>
        </w:tc>
        <w:tc>
          <w:tcPr>
            <w:tcW w:w="924" w:type="dxa"/>
            <w:shd w:val="clear" w:color="auto" w:fill="auto"/>
            <w:vAlign w:val="center"/>
          </w:tcPr>
          <w:p w:rsidR="00170DBE" w:rsidRPr="00170DBE" w:rsidRDefault="00170DBE" w:rsidP="00170DBE">
            <w:pPr>
              <w:spacing w:line="360" w:lineRule="auto"/>
              <w:jc w:val="center"/>
              <w:rPr>
                <w:szCs w:val="21"/>
              </w:rPr>
            </w:pPr>
          </w:p>
        </w:tc>
        <w:tc>
          <w:tcPr>
            <w:tcW w:w="3826" w:type="dxa"/>
            <w:shd w:val="clear" w:color="auto" w:fill="auto"/>
            <w:vAlign w:val="center"/>
          </w:tcPr>
          <w:p w:rsidR="00170DBE" w:rsidRPr="00170DBE" w:rsidRDefault="00170DBE" w:rsidP="00170DBE">
            <w:pPr>
              <w:spacing w:line="360" w:lineRule="auto"/>
              <w:jc w:val="center"/>
              <w:rPr>
                <w:szCs w:val="21"/>
              </w:rPr>
            </w:pPr>
            <w:r w:rsidRPr="00170DBE">
              <w:rPr>
                <w:rFonts w:hint="eastAsia"/>
                <w:szCs w:val="21"/>
              </w:rPr>
              <w:t>戴好防毒面具，有人监护</w:t>
            </w:r>
          </w:p>
        </w:tc>
        <w:tc>
          <w:tcPr>
            <w:tcW w:w="426" w:type="dxa"/>
            <w:shd w:val="clear" w:color="auto" w:fill="auto"/>
            <w:vAlign w:val="center"/>
          </w:tcPr>
          <w:p w:rsidR="00170DBE" w:rsidRPr="00170DBE" w:rsidRDefault="00170DBE" w:rsidP="00170DBE">
            <w:pPr>
              <w:jc w:val="left"/>
              <w:rPr>
                <w:rFonts w:ascii="宋体" w:hAnsi="宋体"/>
                <w:szCs w:val="21"/>
              </w:rPr>
            </w:pPr>
          </w:p>
        </w:tc>
        <w:tc>
          <w:tcPr>
            <w:tcW w:w="426" w:type="dxa"/>
            <w:shd w:val="clear" w:color="auto" w:fill="auto"/>
            <w:vAlign w:val="center"/>
          </w:tcPr>
          <w:p w:rsidR="00170DBE" w:rsidRPr="00170DBE" w:rsidRDefault="00170DBE" w:rsidP="00170DBE">
            <w:pPr>
              <w:jc w:val="left"/>
              <w:rPr>
                <w:rFonts w:ascii="宋体" w:hAnsi="宋体"/>
                <w:szCs w:val="21"/>
              </w:rPr>
            </w:pPr>
          </w:p>
        </w:tc>
        <w:tc>
          <w:tcPr>
            <w:tcW w:w="425" w:type="dxa"/>
            <w:shd w:val="clear" w:color="auto" w:fill="auto"/>
            <w:vAlign w:val="center"/>
          </w:tcPr>
          <w:p w:rsidR="00170DBE" w:rsidRPr="00170DBE" w:rsidRDefault="00170DBE" w:rsidP="00170DBE">
            <w:pPr>
              <w:jc w:val="left"/>
              <w:rPr>
                <w:rFonts w:ascii="宋体" w:hAnsi="宋体"/>
                <w:szCs w:val="21"/>
              </w:rPr>
            </w:pPr>
          </w:p>
        </w:tc>
        <w:tc>
          <w:tcPr>
            <w:tcW w:w="1134" w:type="dxa"/>
            <w:shd w:val="clear" w:color="auto" w:fill="auto"/>
            <w:vAlign w:val="center"/>
          </w:tcPr>
          <w:p w:rsidR="00170DBE" w:rsidRPr="00170DBE" w:rsidRDefault="00170DBE" w:rsidP="00170DBE">
            <w:pPr>
              <w:jc w:val="left"/>
              <w:rPr>
                <w:rFonts w:ascii="宋体" w:hAnsi="宋体"/>
                <w:szCs w:val="21"/>
              </w:rPr>
            </w:pPr>
          </w:p>
        </w:tc>
        <w:tc>
          <w:tcPr>
            <w:tcW w:w="1843" w:type="dxa"/>
            <w:shd w:val="clear" w:color="auto" w:fill="auto"/>
            <w:vAlign w:val="center"/>
          </w:tcPr>
          <w:p w:rsidR="00170DBE" w:rsidRPr="00170DBE" w:rsidRDefault="00170DBE" w:rsidP="00170DBE">
            <w:pPr>
              <w:jc w:val="left"/>
              <w:rPr>
                <w:rFonts w:ascii="宋体" w:hAnsi="宋体"/>
                <w:szCs w:val="21"/>
              </w:rPr>
            </w:pPr>
          </w:p>
        </w:tc>
      </w:tr>
    </w:tbl>
    <w:p w:rsidR="00170DBE" w:rsidRPr="00170DBE" w:rsidRDefault="00170DBE" w:rsidP="00170DBE">
      <w:pPr>
        <w:jc w:val="left"/>
        <w:rPr>
          <w:rFonts w:ascii="宋体" w:eastAsia="宋体" w:hAnsi="宋体"/>
          <w:sz w:val="24"/>
          <w:szCs w:val="24"/>
        </w:rPr>
      </w:pPr>
      <w:r w:rsidRPr="00170DBE">
        <w:rPr>
          <w:rFonts w:ascii="宋体" w:eastAsia="宋体" w:hAnsi="宋体" w:hint="eastAsia"/>
          <w:sz w:val="24"/>
          <w:szCs w:val="24"/>
        </w:rPr>
        <w:t>2.2.16日常办公工作危害分析</w:t>
      </w:r>
    </w:p>
    <w:p w:rsidR="00170DBE" w:rsidRPr="00170DBE" w:rsidRDefault="00170DBE" w:rsidP="00170DBE">
      <w:pPr>
        <w:spacing w:line="500" w:lineRule="exact"/>
        <w:jc w:val="center"/>
        <w:rPr>
          <w:b/>
          <w:bCs/>
          <w:sz w:val="36"/>
        </w:rPr>
      </w:pPr>
      <w:r w:rsidRPr="00170DBE">
        <w:rPr>
          <w:rFonts w:hint="eastAsia"/>
          <w:b/>
          <w:bCs/>
          <w:sz w:val="36"/>
        </w:rPr>
        <w:t>工作危害分析记录表（JHA）</w:t>
      </w:r>
    </w:p>
    <w:p w:rsidR="00170DBE" w:rsidRPr="00170DBE" w:rsidRDefault="00170DBE" w:rsidP="00170DBE">
      <w:pPr>
        <w:spacing w:line="500" w:lineRule="exact"/>
        <w:rPr>
          <w:szCs w:val="21"/>
          <w:u w:val="single"/>
        </w:rPr>
      </w:pPr>
      <w:r w:rsidRPr="00170DBE">
        <w:rPr>
          <w:rFonts w:hint="eastAsia"/>
          <w:szCs w:val="21"/>
        </w:rPr>
        <w:t>单位：                                          工作岗位：                  工作任务：</w:t>
      </w:r>
      <w:r w:rsidRPr="00170DBE">
        <w:rPr>
          <w:rFonts w:hint="eastAsia"/>
          <w:szCs w:val="21"/>
          <w:u w:val="single"/>
        </w:rPr>
        <w:t xml:space="preserve">  </w:t>
      </w:r>
      <w:r w:rsidRPr="00170DBE">
        <w:rPr>
          <w:rFonts w:hint="eastAsia"/>
          <w:szCs w:val="21"/>
          <w:u w:val="single"/>
        </w:rPr>
        <w:tab/>
        <w:t xml:space="preserve">日常办公   </w:t>
      </w:r>
    </w:p>
    <w:tbl>
      <w:tblPr>
        <w:tblW w:w="14658"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00"/>
        <w:gridCol w:w="4197"/>
        <w:gridCol w:w="1500"/>
        <w:gridCol w:w="2820"/>
        <w:gridCol w:w="741"/>
        <w:gridCol w:w="741"/>
        <w:gridCol w:w="741"/>
        <w:gridCol w:w="1616"/>
      </w:tblGrid>
      <w:tr w:rsidR="00170DBE" w:rsidRPr="00170DBE" w:rsidTr="009B74FD">
        <w:trPr>
          <w:trHeight w:val="599"/>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序号</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工作步骤</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危　　害</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主要后果</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现有的控制措施</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L</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S</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R</w:t>
            </w:r>
          </w:p>
        </w:tc>
        <w:tc>
          <w:tcPr>
            <w:tcW w:w="1616"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建议改进措施</w:t>
            </w:r>
          </w:p>
        </w:tc>
      </w:tr>
      <w:tr w:rsidR="00170DBE" w:rsidRPr="00170DBE" w:rsidTr="009B74FD">
        <w:trPr>
          <w:cantSplit/>
          <w:trHeight w:val="522"/>
        </w:trPr>
        <w:tc>
          <w:tcPr>
            <w:tcW w:w="802" w:type="dxa"/>
            <w:vMerge w:val="restart"/>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1500" w:type="dxa"/>
            <w:vMerge w:val="restart"/>
            <w:vAlign w:val="center"/>
          </w:tcPr>
          <w:p w:rsidR="00170DBE" w:rsidRPr="00170DBE" w:rsidRDefault="00170DBE" w:rsidP="00170DBE">
            <w:pPr>
              <w:jc w:val="center"/>
              <w:rPr>
                <w:rFonts w:ascii="宋体" w:hAnsi="宋体"/>
                <w:szCs w:val="21"/>
              </w:rPr>
            </w:pPr>
            <w:r w:rsidRPr="00170DBE">
              <w:rPr>
                <w:rFonts w:ascii="宋体" w:hAnsi="宋体" w:hint="eastAsia"/>
                <w:szCs w:val="21"/>
              </w:rPr>
              <w:t>日常办公</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打印机辐射</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人体辐射</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保持适当距离</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6</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打印过程中碳粉及有毒气体</w:t>
            </w:r>
            <w:r w:rsidRPr="00170DBE">
              <w:rPr>
                <w:rFonts w:ascii="宋体" w:hAnsi="宋体" w:hint="eastAsia"/>
                <w:szCs w:val="21"/>
              </w:rPr>
              <w:t>(</w:t>
            </w:r>
            <w:r w:rsidRPr="00170DBE">
              <w:rPr>
                <w:rFonts w:ascii="宋体" w:hAnsi="宋体" w:hint="eastAsia"/>
                <w:szCs w:val="21"/>
              </w:rPr>
              <w:t>臭氧</w:t>
            </w:r>
            <w:r w:rsidRPr="00170DBE">
              <w:rPr>
                <w:rFonts w:ascii="宋体" w:hAnsi="宋体" w:hint="eastAsia"/>
                <w:szCs w:val="21"/>
              </w:rPr>
              <w:t>)</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中毒</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室内通风；保持距离</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6</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微机辐射</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人体辐射</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注意距离</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6</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微机外壳带电</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触电</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加强检查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522"/>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微机过热</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起火</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加强检查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日光灯管破裂</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起火</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加强检查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电源插头、插座漏电</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触电</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加强检查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电源开关损坏漏电</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触电</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加强检查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522"/>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楼梯、地面湿滑</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摔伤</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小心、注意安全</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Merge/>
            <w:vAlign w:val="center"/>
          </w:tcPr>
          <w:p w:rsidR="00170DBE" w:rsidRPr="00170DBE" w:rsidRDefault="00170DBE" w:rsidP="00170DBE">
            <w:pPr>
              <w:jc w:val="center"/>
              <w:rPr>
                <w:rFonts w:ascii="宋体" w:hAnsi="宋体"/>
                <w:szCs w:val="21"/>
              </w:rPr>
            </w:pPr>
          </w:p>
        </w:tc>
        <w:tc>
          <w:tcPr>
            <w:tcW w:w="1500" w:type="dxa"/>
            <w:vMerge/>
            <w:vAlign w:val="center"/>
          </w:tcPr>
          <w:p w:rsidR="00170DBE" w:rsidRPr="00170DBE" w:rsidRDefault="00170DBE" w:rsidP="00170DBE">
            <w:pPr>
              <w:jc w:val="center"/>
              <w:rPr>
                <w:rFonts w:ascii="宋体" w:hAnsi="宋体"/>
                <w:szCs w:val="21"/>
              </w:rPr>
            </w:pP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高层门窗清理无防护</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坠落</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小心、注意安全</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2</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倒水时</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暖瓶破裂</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烫伤</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定期检查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开风扇</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风扇调速器损坏漏电</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触电</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定期检查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4</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日常办公</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吊扇坠落伤人</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砸伤</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定期检查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5</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开灯</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灯开关漏电</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触电</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定期检查</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1616" w:type="dxa"/>
            <w:vAlign w:val="center"/>
          </w:tcPr>
          <w:p w:rsidR="00170DBE" w:rsidRPr="00170DBE" w:rsidRDefault="00170DBE" w:rsidP="00170DBE">
            <w:pPr>
              <w:jc w:val="center"/>
              <w:rPr>
                <w:rFonts w:ascii="宋体" w:hAnsi="宋体"/>
                <w:szCs w:val="21"/>
              </w:rPr>
            </w:pPr>
          </w:p>
        </w:tc>
      </w:tr>
      <w:tr w:rsidR="00170DBE" w:rsidRPr="00170DBE" w:rsidTr="009B74FD">
        <w:trPr>
          <w:cantSplit/>
          <w:trHeight w:val="187"/>
        </w:trPr>
        <w:tc>
          <w:tcPr>
            <w:tcW w:w="802"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6</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外出检查</w:t>
            </w:r>
          </w:p>
        </w:tc>
        <w:tc>
          <w:tcPr>
            <w:tcW w:w="4197"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突发事件造成损伤</w:t>
            </w:r>
          </w:p>
        </w:tc>
        <w:tc>
          <w:tcPr>
            <w:tcW w:w="150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人身伤害</w:t>
            </w:r>
          </w:p>
        </w:tc>
        <w:tc>
          <w:tcPr>
            <w:tcW w:w="2820"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穿戴劳动防护用品</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1</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741" w:type="dxa"/>
            <w:vAlign w:val="center"/>
          </w:tcPr>
          <w:p w:rsidR="00170DBE" w:rsidRPr="00170DBE" w:rsidRDefault="00170DBE" w:rsidP="00170DBE">
            <w:pPr>
              <w:jc w:val="center"/>
              <w:rPr>
                <w:rFonts w:ascii="宋体" w:hAnsi="宋体"/>
                <w:szCs w:val="21"/>
              </w:rPr>
            </w:pPr>
            <w:r w:rsidRPr="00170DBE">
              <w:rPr>
                <w:rFonts w:ascii="宋体" w:hAnsi="宋体" w:hint="eastAsia"/>
                <w:szCs w:val="21"/>
              </w:rPr>
              <w:t>3</w:t>
            </w:r>
          </w:p>
        </w:tc>
        <w:tc>
          <w:tcPr>
            <w:tcW w:w="1616" w:type="dxa"/>
            <w:vAlign w:val="center"/>
          </w:tcPr>
          <w:p w:rsidR="00170DBE" w:rsidRPr="00170DBE" w:rsidRDefault="00170DBE" w:rsidP="00170DBE">
            <w:pPr>
              <w:jc w:val="center"/>
              <w:rPr>
                <w:rFonts w:ascii="宋体" w:hAnsi="宋体"/>
                <w:szCs w:val="21"/>
              </w:rPr>
            </w:pPr>
          </w:p>
        </w:tc>
      </w:tr>
    </w:tbl>
    <w:p w:rsidR="00170DBE" w:rsidRPr="00170DBE" w:rsidRDefault="00170DBE" w:rsidP="00170DBE">
      <w:pPr>
        <w:jc w:val="center"/>
      </w:pPr>
    </w:p>
    <w:p w:rsidR="00170DBE" w:rsidRPr="00170DBE" w:rsidRDefault="00170DBE" w:rsidP="00170DBE">
      <w:pPr>
        <w:rPr>
          <w:rFonts w:ascii="黑体" w:eastAsia="黑体"/>
          <w:b/>
          <w:sz w:val="32"/>
          <w:szCs w:val="32"/>
        </w:rPr>
        <w:sectPr w:rsidR="00170DBE" w:rsidRPr="00170DBE" w:rsidSect="009B74FD">
          <w:headerReference w:type="default" r:id="rId20"/>
          <w:pgSz w:w="16838" w:h="11906" w:orient="landscape"/>
          <w:pgMar w:top="1134" w:right="1440" w:bottom="1134" w:left="1440" w:header="851" w:footer="992" w:gutter="0"/>
          <w:cols w:space="425"/>
          <w:docGrid w:type="lines" w:linePitch="312"/>
        </w:sectPr>
      </w:pPr>
    </w:p>
    <w:p w:rsidR="008324D1" w:rsidRPr="00352202" w:rsidRDefault="00352202" w:rsidP="008324D1">
      <w:pPr>
        <w:spacing w:after="0" w:line="440" w:lineRule="exact"/>
        <w:rPr>
          <w:rFonts w:ascii="黑体" w:eastAsia="黑体" w:hAnsi="黑体" w:cs="黑体"/>
          <w:sz w:val="32"/>
          <w:szCs w:val="32"/>
        </w:rPr>
      </w:pPr>
      <w:r w:rsidRPr="00352202">
        <w:rPr>
          <w:rFonts w:ascii="黑体" w:eastAsia="黑体" w:hAnsi="黑体" w:cs="黑体" w:hint="eastAsia"/>
          <w:sz w:val="32"/>
          <w:szCs w:val="32"/>
        </w:rPr>
        <w:lastRenderedPageBreak/>
        <w:t>（十二）</w:t>
      </w:r>
      <w:r w:rsidR="008324D1" w:rsidRPr="00352202">
        <w:rPr>
          <w:rFonts w:ascii="黑体" w:eastAsia="黑体" w:hAnsi="黑体" w:cs="黑体" w:hint="eastAsia"/>
          <w:sz w:val="32"/>
          <w:szCs w:val="32"/>
        </w:rPr>
        <w:t>硝酸</w:t>
      </w:r>
      <w:r w:rsidR="002137E7">
        <w:rPr>
          <w:rFonts w:ascii="黑体" w:eastAsia="黑体" w:hAnsi="黑体" w:cs="黑体" w:hint="eastAsia"/>
          <w:sz w:val="32"/>
          <w:szCs w:val="32"/>
        </w:rPr>
        <w:t>、</w:t>
      </w:r>
      <w:r w:rsidR="008324D1" w:rsidRPr="00352202">
        <w:rPr>
          <w:rFonts w:ascii="黑体" w:eastAsia="黑体" w:hAnsi="黑体" w:cs="黑体" w:hint="eastAsia"/>
          <w:sz w:val="32"/>
          <w:szCs w:val="32"/>
        </w:rPr>
        <w:t>硝酸铵企业主要风险分析点</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1.主要风险分析点</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1.1 设备设施清单</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1.1.1硝酸车间</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（1）稀硝酸工段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液氨储槽、液氨蒸发器、液氨管线、气氨管线、液氨卸车鹤管、液氨增压泵、液氨过滤器、液氨除油器、气氨过滤器、氨空混合器、氨氧化反应器（氧化炉）、节能器（省煤器）、四合一机组、氨还原反应器、吸收塔、漂白塔、稀硝酸中间槽、稀硝酸管线、尾气再热器、高压反应水冷凝器、汽包、开工酸槽、除氧器、高位水箱、脱盐水槽、取样冷却器、蒸发给税泵、工艺水泵、稀酸泵、开工酸泵、循环水升压泵、脱盐水泵、桥式起重机、氨回收槽、消防栓、消防水炮、灭火器、防护器材。</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（2）浓硝酸工段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浓硝酸储槽、浓硝酸充装泵、硝酸冷却器、气液分离器、分配酸封、精馏塔、漂白塔、硝酸镁加热器、硝酸镁蒸发器、稀硝酸镁储槽、浓硝酸镁储槽、酸水循环槽、硝酸镁沉降槽、浓硝酸取样口、浓稀硝酸镁取样口、浓硝酸管线、稀硝酸管线、浓硝酸镁泵、稀硝酸镁泵、酸水循环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1.1.2液体硝酸铵车间</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液氨蒸发器、气氨过热器、气氨缓冲罐、气氨过滤器、中和反应器、初蒸发闪蒸槽、硝酸铵初蒸发器、硝酸铵终蒸发器、中和闪蒸罐、硝酸铵溶液槽、硝酸铵溶液搅拌器、硝酸铵溶液中间槽、事故槽、蒸发冷凝液泵、硝酸铵溶液泵、洗涤液泵、终蒸发尾气洗涤液循环泵、事故槽泵、稀硝酸泵、液体硝酸铵装车管、液体硝酸铵管线、消防栓、消防水炮、灭火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1.1.3电仪车间</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lastRenderedPageBreak/>
        <w:t>（1）电器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继电保护装置、无功补偿装置、直流屏、UPS不间断电源、电力电缆、变压器、高低压配电柜、电流互感器、电压互感器、低压综保、高压异步电动机、高压同步电动机、低压异步电动机、现场照明箱、励磁柜、接地极、变频器、软启动、PLC柜、发电机、安全帽、绝缘鞋（靴）、绝缘手套、令克棒、验电器、接地线、直流高压发生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（2）仪表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DCS系统、SIS系统、PLC系统、不间断电源、压力变送器、差压变送器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差压流量计、电磁流量计、转子流量计、涡街流量计、质量流量计、静压式液位计、雷达液位计、磁翻板液位计、气动调节阀、电动调节阀、可燃或有毒气体报警仪、火灾报警仪、皮带秤、汽车衡、轨道衡、包装机。</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1.1.4锅炉车间</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（1）锅炉工段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水煤浆锅炉、水煤浆储槽、分汽缸、空压机、脱硫塔、锅炉给水泵、锅炉给浆泵、软水泵、引风机、点火油泵、储柴油罐、布袋除尘器、灰库、除氧器、湿法脱硫循环泵、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（2）一次水、循环水、污水工段</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轴流风机、循环水池、循环水泵、一次水泵、消防水泵、污水池、污水泵、水处理交换器、混合过滤器。</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 作业活动清单</w:t>
      </w:r>
    </w:p>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1.2.1通用区域作业活动清单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760"/>
        <w:gridCol w:w="2970"/>
        <w:gridCol w:w="1760"/>
        <w:gridCol w:w="1384"/>
      </w:tblGrid>
      <w:tr w:rsidR="00170DBE" w:rsidRPr="00170DBE" w:rsidTr="009B74FD">
        <w:tc>
          <w:tcPr>
            <w:tcW w:w="988"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备注</w:t>
            </w: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动火作业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受限空间作业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高处作业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临时用电作业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lastRenderedPageBreak/>
              <w:t>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吊装作业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6</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盲板抽堵作业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7</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动土作业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8</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断路作业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9</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ind w:firstLineChars="300" w:firstLine="600"/>
              <w:rPr>
                <w:rFonts w:ascii="仿宋_GB2312" w:eastAsia="仿宋_GB2312" w:hAnsi="宋体" w:cs="Times New Roman"/>
                <w:sz w:val="20"/>
                <w:szCs w:val="20"/>
              </w:rPr>
            </w:pPr>
            <w:r w:rsidRPr="00170DBE">
              <w:rPr>
                <w:rFonts w:ascii="仿宋_GB2312" w:eastAsia="仿宋_GB2312" w:hAnsi="宋体" w:cs="宋体" w:hint="eastAsia"/>
                <w:sz w:val="20"/>
                <w:szCs w:val="20"/>
              </w:rPr>
              <w:t>设备管线外部防腐</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10</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设备管线外部保温</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拆装维修人孔作业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拆装维修盲板作业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拆装维修阀门作业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拆装维修换热器作业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机泵电机类设备维修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16</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报废、废止作业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17</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设备检修作业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18</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机泵润滑作业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19</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机泵换密封垫作业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20</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泵检修作业</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现场采样</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各种泵开停车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各种泵切换倒车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监护作业</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通用区域</w:t>
            </w:r>
          </w:p>
        </w:tc>
        <w:tc>
          <w:tcPr>
            <w:tcW w:w="2970" w:type="dxa"/>
            <w:vAlign w:val="bottom"/>
          </w:tcPr>
          <w:p w:rsidR="00170DBE" w:rsidRPr="00170DBE" w:rsidRDefault="00170DBE" w:rsidP="00170DBE">
            <w:pPr>
              <w:widowControl w:val="0"/>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巡检作业</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1.2.2硝酸车间作业活动清单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760"/>
        <w:gridCol w:w="2970"/>
        <w:gridCol w:w="1760"/>
        <w:gridCol w:w="1384"/>
      </w:tblGrid>
      <w:tr w:rsidR="00170DBE" w:rsidRPr="00170DBE" w:rsidTr="009B74FD">
        <w:tc>
          <w:tcPr>
            <w:tcW w:w="988"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备注</w:t>
            </w: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四合一机组开停车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氨反应器（氧化炉）开停车</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酸吸收开停车</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精馏塔开停车</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硝酸镁蒸发器开停车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6</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稀硝酸镁泵开停车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7</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浓硝酸镁泵开停车</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8</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液氨增压泵开停车</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9</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浓硝酸装车泵开停车</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10</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锅炉给水泵开停车</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稀酸泵开停车</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各循环泵开停车</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 xml:space="preserve">空压机开停车 </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液氨卸车</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硝酸装车</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lastRenderedPageBreak/>
              <w:t>16</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浓硝酸取样</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17</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稀硝酸取样</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18</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浓稀硝酸镁取样</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19</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氨还原器催化剂扒、装</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20</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涉氨压力容器检修</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21</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涉氨压力管道检修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涉酸管线检修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涉酸容器检修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涉氨的泵检修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25</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涉酸的泵检修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26</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涉及热的物料泵检修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27</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氧化炉检修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28</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卫生清理</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29</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车间管理</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1.2.3液体硝酸铵车间作业活动清单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540"/>
        <w:gridCol w:w="3740"/>
        <w:gridCol w:w="1430"/>
        <w:gridCol w:w="1384"/>
      </w:tblGrid>
      <w:tr w:rsidR="00170DBE" w:rsidRPr="00170DBE" w:rsidTr="009B74FD">
        <w:tc>
          <w:tcPr>
            <w:tcW w:w="768"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54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备注</w:t>
            </w: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w:t>
            </w:r>
          </w:p>
        </w:tc>
        <w:tc>
          <w:tcPr>
            <w:tcW w:w="1540"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硝酸铵车间</w:t>
            </w:r>
          </w:p>
        </w:tc>
        <w:tc>
          <w:tcPr>
            <w:tcW w:w="3740" w:type="dxa"/>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中和反应器投料</w:t>
            </w:r>
          </w:p>
        </w:tc>
        <w:tc>
          <w:tcPr>
            <w:tcW w:w="1430" w:type="dxa"/>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w:t>
            </w:r>
          </w:p>
        </w:tc>
        <w:tc>
          <w:tcPr>
            <w:tcW w:w="1540"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硝酸铵车间</w:t>
            </w:r>
          </w:p>
        </w:tc>
        <w:tc>
          <w:tcPr>
            <w:tcW w:w="37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液氨蒸发器投料</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硝酸铵初蒸发器提浓</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4</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硝酸铵终蒸发器提浓</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5</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液体硝酸铵装车</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6</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液体硝铵铵采样</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7</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卫生清理</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8</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车间安全管理</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9</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蒸发冷凝液泵开停车</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10</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硝酸铵溶液泵开停车</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11</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洗涤液泵开停车</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12</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终蒸发器尾气洗涤液泵开停车</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13</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事故槽泵开停车</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14</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涉氨压力容器检修</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15</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涉氨压力管道检修</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16</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涉酸管线检修</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17</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涉酸容器检修</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18</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涉液体硝酸铵容器、反应器、储槽检修</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19</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涉液体硝酸铵管道检修</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20</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硝酸铵车间</w:t>
            </w:r>
          </w:p>
        </w:tc>
        <w:tc>
          <w:tcPr>
            <w:tcW w:w="3740"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涉及液体硝酸铵的泵检修</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1.2.4电仪车间作业活动清单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760"/>
        <w:gridCol w:w="2970"/>
        <w:gridCol w:w="1760"/>
        <w:gridCol w:w="1384"/>
      </w:tblGrid>
      <w:tr w:rsidR="00170DBE" w:rsidRPr="00170DBE" w:rsidTr="009B74FD">
        <w:tc>
          <w:tcPr>
            <w:tcW w:w="988"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备注</w:t>
            </w: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lastRenderedPageBreak/>
              <w:t>1</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倒闸操作</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变电所送电</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各配电室送电</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4</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发电机并网操作</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5</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各系统停电</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6</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变电所日常巡检</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7</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配电室日常巡检</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8</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变压器日常巡检</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9</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电动机日常巡检</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10</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遥测绝缘</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11</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二次盘柜及回路清扫</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12</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电容器清扫、检修</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13</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变压器清扫、检修</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14</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电动机检修</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15</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更换刀闸、开关</w:t>
            </w:r>
          </w:p>
        </w:tc>
        <w:tc>
          <w:tcPr>
            <w:tcW w:w="176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16</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DCS系统检修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17</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SIS系统检修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18</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PLC系统检修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19</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压力变送器检修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20</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差压变送器检修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21</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差压流量计检修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22</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电磁流量计检修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23</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转子流量计检修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24</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涡街流量计检修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25</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静压式液位计检修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26</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雷达液位计检修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27</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磁翻板液位计检修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28</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热电阻检修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29</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热电偶检修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30</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气东调节阀检修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31</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仪表车间</w:t>
            </w:r>
          </w:p>
        </w:tc>
        <w:tc>
          <w:tcPr>
            <w:tcW w:w="297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电动调节阀检修</w:t>
            </w:r>
          </w:p>
        </w:tc>
        <w:tc>
          <w:tcPr>
            <w:tcW w:w="176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32</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视频监控计检修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33</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有毒气体检测报警仪检修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r w:rsidR="00170DBE" w:rsidRPr="00170DBE" w:rsidTr="009B74FD">
        <w:tc>
          <w:tcPr>
            <w:tcW w:w="98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34</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电仪车间</w:t>
            </w:r>
          </w:p>
        </w:tc>
        <w:tc>
          <w:tcPr>
            <w:tcW w:w="297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温度、压力现场表检修</w:t>
            </w:r>
          </w:p>
        </w:tc>
        <w:tc>
          <w:tcPr>
            <w:tcW w:w="176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1.2.5锅炉车间作业活动清单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540"/>
        <w:gridCol w:w="3740"/>
        <w:gridCol w:w="1430"/>
        <w:gridCol w:w="1384"/>
      </w:tblGrid>
      <w:tr w:rsidR="00170DBE" w:rsidRPr="00170DBE" w:rsidTr="009B74FD">
        <w:tc>
          <w:tcPr>
            <w:tcW w:w="768"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序号</w:t>
            </w:r>
          </w:p>
        </w:tc>
        <w:tc>
          <w:tcPr>
            <w:tcW w:w="154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作业区域</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作业活动</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b/>
                <w:bCs/>
                <w:sz w:val="20"/>
                <w:szCs w:val="20"/>
              </w:rPr>
            </w:pPr>
            <w:r w:rsidRPr="00170DBE">
              <w:rPr>
                <w:rFonts w:ascii="仿宋_GB2312" w:eastAsia="仿宋_GB2312" w:hAnsi="宋体" w:cs="宋体" w:hint="eastAsia"/>
                <w:b/>
                <w:bCs/>
                <w:sz w:val="20"/>
                <w:szCs w:val="20"/>
              </w:rPr>
              <w:t>作业类别</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备注</w:t>
            </w: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w:t>
            </w:r>
          </w:p>
        </w:tc>
        <w:tc>
          <w:tcPr>
            <w:tcW w:w="1540"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锅炉车间</w:t>
            </w:r>
          </w:p>
        </w:tc>
        <w:tc>
          <w:tcPr>
            <w:tcW w:w="3740" w:type="dxa"/>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锅炉开停车</w:t>
            </w:r>
          </w:p>
        </w:tc>
        <w:tc>
          <w:tcPr>
            <w:tcW w:w="1430" w:type="dxa"/>
          </w:tcPr>
          <w:p w:rsidR="00170DBE" w:rsidRPr="00170DBE" w:rsidRDefault="00170DBE" w:rsidP="00170DBE">
            <w:pPr>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2</w:t>
            </w:r>
          </w:p>
        </w:tc>
        <w:tc>
          <w:tcPr>
            <w:tcW w:w="1540"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sz w:val="20"/>
                <w:szCs w:val="20"/>
              </w:rPr>
              <w:t>锅炉车间</w:t>
            </w:r>
          </w:p>
        </w:tc>
        <w:tc>
          <w:tcPr>
            <w:tcW w:w="37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引风机开停车</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3</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锅炉给水泵开停车</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lastRenderedPageBreak/>
              <w:t>4</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脱硫塔循环泵开停车</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5</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停、送中压蒸汽</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6</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水煤浆卸车</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7</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卫生清理</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8</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车间安全管理</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9</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氨水卸车</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10</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循环水池加药</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11</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消防水泵开停车</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12</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一次水泵开停车</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widowControl w:val="0"/>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13</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循环水泵开停车</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14</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空压机开停车</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15</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循环水池清污</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16</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水质采样分析</w:t>
            </w:r>
          </w:p>
        </w:tc>
        <w:tc>
          <w:tcPr>
            <w:tcW w:w="143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操作类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17</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锅炉检修</w:t>
            </w:r>
          </w:p>
        </w:tc>
        <w:tc>
          <w:tcPr>
            <w:tcW w:w="1430" w:type="dxa"/>
            <w:vAlign w:val="bottom"/>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r w:rsidR="00170DBE" w:rsidRPr="00170DBE" w:rsidTr="009B74FD">
        <w:tc>
          <w:tcPr>
            <w:tcW w:w="768" w:type="dxa"/>
          </w:tcPr>
          <w:p w:rsidR="00170DBE" w:rsidRPr="00170DBE" w:rsidRDefault="00170DBE" w:rsidP="00170DBE">
            <w:pPr>
              <w:spacing w:after="0" w:line="240" w:lineRule="auto"/>
              <w:jc w:val="center"/>
              <w:rPr>
                <w:rFonts w:ascii="仿宋_GB2312" w:eastAsia="仿宋_GB2312" w:hAnsi="宋体" w:cs="Times New Roman"/>
                <w:b/>
                <w:bCs/>
                <w:sz w:val="24"/>
                <w:szCs w:val="24"/>
              </w:rPr>
            </w:pPr>
            <w:r w:rsidRPr="00170DBE">
              <w:rPr>
                <w:rFonts w:ascii="仿宋_GB2312" w:eastAsia="仿宋_GB2312" w:hAnsi="宋体" w:cs="宋体" w:hint="eastAsia"/>
                <w:b/>
                <w:bCs/>
                <w:sz w:val="24"/>
                <w:szCs w:val="24"/>
              </w:rPr>
              <w:t>18</w:t>
            </w:r>
          </w:p>
        </w:tc>
        <w:tc>
          <w:tcPr>
            <w:tcW w:w="1540" w:type="dxa"/>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锅炉车间</w:t>
            </w:r>
          </w:p>
        </w:tc>
        <w:tc>
          <w:tcPr>
            <w:tcW w:w="374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压力管道检修</w:t>
            </w:r>
          </w:p>
        </w:tc>
        <w:tc>
          <w:tcPr>
            <w:tcW w:w="1430" w:type="dxa"/>
            <w:vAlign w:val="center"/>
          </w:tcPr>
          <w:p w:rsidR="00170DBE" w:rsidRPr="00170DBE" w:rsidRDefault="00170DBE" w:rsidP="00170DBE">
            <w:pPr>
              <w:widowControl w:val="0"/>
              <w:spacing w:after="0" w:line="240" w:lineRule="auto"/>
              <w:jc w:val="center"/>
              <w:rPr>
                <w:rFonts w:ascii="仿宋_GB2312" w:eastAsia="仿宋_GB2312" w:hAnsi="宋体" w:cs="Times New Roman"/>
                <w:sz w:val="20"/>
                <w:szCs w:val="20"/>
              </w:rPr>
            </w:pPr>
            <w:r w:rsidRPr="00170DBE">
              <w:rPr>
                <w:rFonts w:ascii="仿宋_GB2312" w:eastAsia="仿宋_GB2312" w:hAnsi="宋体" w:cs="宋体" w:hint="eastAsia"/>
                <w:sz w:val="20"/>
                <w:szCs w:val="20"/>
              </w:rPr>
              <w:t>检修类</w:t>
            </w:r>
          </w:p>
        </w:tc>
        <w:tc>
          <w:tcPr>
            <w:tcW w:w="1384" w:type="dxa"/>
          </w:tcPr>
          <w:p w:rsidR="00170DBE" w:rsidRPr="00170DBE" w:rsidRDefault="00170DBE" w:rsidP="00170DBE">
            <w:pPr>
              <w:spacing w:after="0" w:line="240" w:lineRule="auto"/>
              <w:jc w:val="center"/>
              <w:rPr>
                <w:rFonts w:ascii="仿宋_GB2312" w:eastAsia="仿宋_GB2312" w:hAnsi="宋体" w:cs="Times New Roman"/>
                <w:b/>
                <w:bCs/>
                <w:sz w:val="24"/>
                <w:szCs w:val="24"/>
              </w:rPr>
            </w:pP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2.风险分级管控应用示例</w:t>
      </w:r>
    </w:p>
    <w:p w:rsidR="00170DBE" w:rsidRPr="00170DBE" w:rsidRDefault="00170DBE" w:rsidP="00170DBE">
      <w:pPr>
        <w:jc w:val="lef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2.1液氨储槽安全检查分析(SCL)记录表</w:t>
      </w:r>
    </w:p>
    <w:p w:rsidR="00170DBE" w:rsidRPr="00170DBE" w:rsidRDefault="00170DBE" w:rsidP="00170DBE">
      <w:pPr>
        <w:spacing w:line="400" w:lineRule="exact"/>
        <w:ind w:firstLineChars="50" w:firstLine="132"/>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t>区域/工艺过程：硝酸装置/设备/设施：液氨储槽分  析人员：   日期：</w:t>
      </w: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084"/>
        <w:gridCol w:w="1403"/>
        <w:gridCol w:w="1787"/>
        <w:gridCol w:w="1870"/>
        <w:gridCol w:w="440"/>
        <w:gridCol w:w="330"/>
        <w:gridCol w:w="770"/>
        <w:gridCol w:w="1100"/>
      </w:tblGrid>
      <w:tr w:rsidR="00170DBE" w:rsidRPr="00170DBE" w:rsidTr="009B74FD">
        <w:trPr>
          <w:cantSplit/>
          <w:trHeight w:val="720"/>
        </w:trPr>
        <w:tc>
          <w:tcPr>
            <w:tcW w:w="456"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序号</w:t>
            </w:r>
          </w:p>
        </w:tc>
        <w:tc>
          <w:tcPr>
            <w:tcW w:w="1084"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检查项目</w:t>
            </w:r>
          </w:p>
        </w:tc>
        <w:tc>
          <w:tcPr>
            <w:tcW w:w="1403"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标准</w:t>
            </w:r>
          </w:p>
        </w:tc>
        <w:tc>
          <w:tcPr>
            <w:tcW w:w="1787"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产生偏差的主要后果</w:t>
            </w:r>
          </w:p>
        </w:tc>
        <w:tc>
          <w:tcPr>
            <w:tcW w:w="1870"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现有安全控制措施</w:t>
            </w:r>
          </w:p>
        </w:tc>
        <w:tc>
          <w:tcPr>
            <w:tcW w:w="440" w:type="dxa"/>
            <w:vAlign w:val="center"/>
          </w:tcPr>
          <w:p w:rsidR="00170DBE" w:rsidRPr="00170DBE" w:rsidRDefault="00170DBE" w:rsidP="00170DBE">
            <w:pPr>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L</w:t>
            </w:r>
          </w:p>
        </w:tc>
        <w:tc>
          <w:tcPr>
            <w:tcW w:w="330" w:type="dxa"/>
            <w:vAlign w:val="center"/>
          </w:tcPr>
          <w:p w:rsidR="00170DBE" w:rsidRPr="00170DBE" w:rsidRDefault="00170DBE" w:rsidP="00170DBE">
            <w:pPr>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S</w:t>
            </w:r>
          </w:p>
        </w:tc>
        <w:tc>
          <w:tcPr>
            <w:tcW w:w="770" w:type="dxa"/>
            <w:vAlign w:val="center"/>
          </w:tcPr>
          <w:p w:rsidR="00170DBE" w:rsidRPr="00170DBE" w:rsidRDefault="00170DBE" w:rsidP="00170DBE">
            <w:pPr>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风险度R</w:t>
            </w:r>
          </w:p>
        </w:tc>
        <w:tc>
          <w:tcPr>
            <w:tcW w:w="1100" w:type="dxa"/>
            <w:vAlign w:val="center"/>
          </w:tcPr>
          <w:p w:rsidR="00170DBE" w:rsidRPr="00170DBE" w:rsidRDefault="00170DBE" w:rsidP="00170DBE">
            <w:pPr>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建议改正/控制措施</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基础</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无下沉、倾斜、风化</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与储槽连接的管线、阀门损坏、泄漏</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静设备点检、巡回检查制度，大修时检查</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6</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定期检查维护</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槽体壁厚</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槽体壁厚符合标准要求</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减薄、泄漏，引起溶液泄漏、燃烧、爆炸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无损探伤，检查厚度</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6</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定期检测</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1084" w:type="dxa"/>
            <w:vAlign w:val="center"/>
          </w:tcPr>
          <w:p w:rsidR="00170DBE" w:rsidRPr="00170DBE" w:rsidRDefault="00147135" w:rsidP="00170DBE">
            <w:pPr>
              <w:adjustRightInd w:val="0"/>
              <w:snapToGrid w:val="0"/>
              <w:spacing w:after="0" w:line="320" w:lineRule="exact"/>
              <w:rPr>
                <w:rFonts w:ascii="仿宋_GB2312" w:eastAsia="仿宋_GB2312" w:hAnsi="宋体" w:cs="Times New Roman"/>
                <w:caps/>
                <w:spacing w:val="-8"/>
                <w:sz w:val="24"/>
                <w:szCs w:val="24"/>
              </w:rPr>
            </w:pPr>
            <w:hyperlink r:id="rId21" w:history="1">
              <w:r w:rsidR="00170DBE" w:rsidRPr="00170DBE">
                <w:rPr>
                  <w:rFonts w:ascii="仿宋_GB2312" w:eastAsia="仿宋_GB2312" w:hAnsi="宋体" w:cs="仿宋_GB2312" w:hint="eastAsia"/>
                  <w:caps/>
                  <w:spacing w:val="-8"/>
                  <w:sz w:val="24"/>
                  <w:szCs w:val="24"/>
                </w:rPr>
                <w:t>焊缝</w:t>
              </w:r>
            </w:hyperlink>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无脱落、无裂缝</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减薄、泄漏，引起溶液泄漏、燃烧、爆炸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无损探伤，静设备点检、巡回检查制度</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6</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定期检测</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4</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压力表</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选型正确、鉴定期内、精度量程合适、指示正确无泄漏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液氨储槽超压，泄漏氨气、着火爆炸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 严格执行管理规定;可燃有毒气体报警</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定期检测</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lastRenderedPageBreak/>
              <w:t>5</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接口法兰</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法兰、垫片、螺栓材质正确，安装好，无泄漏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泄漏氨气、着火爆炸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 严格执行管理规定;可燃有毒气体报警</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定期检查</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6</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接地</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在规定范围内</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定期检测、维护</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至少1次/半年检查</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7</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温度</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恒温储存；严格控制升温速率</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设备超压，发生设备损坏、液氨泄漏、着火爆炸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温度高限报警、储槽、管线保温、降温水淋</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严格执行操作规程</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8</w:t>
            </w:r>
          </w:p>
        </w:tc>
        <w:tc>
          <w:tcPr>
            <w:tcW w:w="1084"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安全阀</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资料齐全、在鉴定期内、有铅封、前后手阀开、无泄漏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液氨储槽超压，泄漏氨气着火爆炸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日常检查，有管理规定严格执行；可燃有毒气体报警</w:t>
            </w:r>
          </w:p>
        </w:tc>
        <w:tc>
          <w:tcPr>
            <w:tcW w:w="44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 xml:space="preserve">定期校验 </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9</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紧急切断阀</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安装好，无泄漏，调整精准灵敏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泄漏氨气着火爆炸、人员伤亡</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日常检查,有管理规定严格执行;可燃有毒气体报警</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加强巡检，至少1次/周检查</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10</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液位计</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安装好，无泄漏，指示精准灵敏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液位超高、储槽超压、设备损坏、泄漏氨气、着火爆炸</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日常检查,有管理规定严格执行</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完善操作规程</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11</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手动阀门</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各手动阀门开关正常，无泄漏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影响生产或造成系统停车</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日常检查,有管理规定严格执行</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加强巡检</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12</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防护围堤</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符合规范、完好、无泄漏</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环节污染、液氨泄漏影响范围扩大</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静设备点检、巡回检查制度，大修时检</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4</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加强操作调节、联系</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13</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安全通道现场应急照明</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安全通道畅通；现场应急照明好用</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影响紧急状况安全逃生</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日常检查，有管理规定并严格执行</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加强管理</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14</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避雷针</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安装好</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电器、设备遭雷击</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日常检查，有管理规定并严格执行</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4</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4</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加强管理</w:t>
            </w:r>
          </w:p>
        </w:tc>
      </w:tr>
      <w:tr w:rsidR="00170DBE" w:rsidRPr="00170DBE" w:rsidTr="009B74FD">
        <w:trPr>
          <w:cantSplit/>
          <w:trHeight w:val="454"/>
        </w:trPr>
        <w:tc>
          <w:tcPr>
            <w:tcW w:w="456"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15</w:t>
            </w:r>
          </w:p>
        </w:tc>
        <w:tc>
          <w:tcPr>
            <w:tcW w:w="1084"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爬梯、护栏、护罩</w:t>
            </w:r>
          </w:p>
        </w:tc>
        <w:tc>
          <w:tcPr>
            <w:tcW w:w="1403"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完好、无破损</w:t>
            </w:r>
          </w:p>
        </w:tc>
        <w:tc>
          <w:tcPr>
            <w:tcW w:w="1787"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人身伤害</w:t>
            </w:r>
          </w:p>
        </w:tc>
        <w:tc>
          <w:tcPr>
            <w:tcW w:w="187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日常检查，有管理规定并严格执行</w:t>
            </w:r>
          </w:p>
        </w:tc>
        <w:tc>
          <w:tcPr>
            <w:tcW w:w="44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33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770" w:type="dxa"/>
            <w:vAlign w:val="center"/>
          </w:tcPr>
          <w:p w:rsidR="00170DBE" w:rsidRPr="00170DBE" w:rsidRDefault="00170DBE" w:rsidP="00170DBE">
            <w:pPr>
              <w:adjustRightInd w:val="0"/>
              <w:snapToGrid w:val="0"/>
              <w:spacing w:after="0" w:line="320" w:lineRule="exact"/>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6</w:t>
            </w:r>
          </w:p>
        </w:tc>
        <w:tc>
          <w:tcPr>
            <w:tcW w:w="1100" w:type="dxa"/>
            <w:vAlign w:val="center"/>
          </w:tcPr>
          <w:p w:rsidR="00170DBE" w:rsidRPr="00170DBE" w:rsidRDefault="00170DBE" w:rsidP="00170DBE">
            <w:pPr>
              <w:adjustRightInd w:val="0"/>
              <w:snapToGrid w:val="0"/>
              <w:spacing w:after="0" w:line="320" w:lineRule="exac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加强维护</w:t>
            </w:r>
          </w:p>
        </w:tc>
      </w:tr>
    </w:tbl>
    <w:p w:rsidR="00170DBE" w:rsidRPr="00170DBE" w:rsidRDefault="00170DBE" w:rsidP="00170DBE">
      <w:pPr>
        <w:adjustRightInd w:val="0"/>
        <w:snapToGrid w:val="0"/>
        <w:spacing w:after="0" w:line="540" w:lineRule="exact"/>
        <w:rPr>
          <w:rFonts w:ascii="仿宋_GB2312" w:eastAsia="仿宋_GB2312" w:hAnsi="宋体" w:cs="Times New Roman"/>
          <w:caps/>
          <w:spacing w:val="-8"/>
          <w:sz w:val="28"/>
          <w:szCs w:val="28"/>
        </w:rPr>
      </w:pPr>
      <w:r w:rsidRPr="00170DBE">
        <w:rPr>
          <w:rFonts w:ascii="仿宋_GB2312" w:eastAsia="仿宋_GB2312" w:hAnsi="宋体" w:cs="仿宋_GB2312" w:hint="eastAsia"/>
          <w:caps/>
          <w:spacing w:val="-8"/>
          <w:sz w:val="28"/>
          <w:szCs w:val="28"/>
        </w:rPr>
        <w:lastRenderedPageBreak/>
        <w:t>2.2四合一机组开车安全风险评估分析（JHA）记录表</w:t>
      </w:r>
    </w:p>
    <w:p w:rsidR="00170DBE" w:rsidRPr="00170DBE" w:rsidRDefault="00170DBE" w:rsidP="00170DBE">
      <w:pPr>
        <w:adjustRightInd w:val="0"/>
        <w:snapToGrid w:val="0"/>
        <w:spacing w:after="0" w:line="540" w:lineRule="exact"/>
        <w:rPr>
          <w:rFonts w:ascii="仿宋_GB2312" w:eastAsia="仿宋_GB2312" w:cs="Times New Roman"/>
          <w:b/>
          <w:bCs/>
          <w:spacing w:val="20"/>
          <w:sz w:val="36"/>
          <w:szCs w:val="36"/>
        </w:rPr>
      </w:pPr>
      <w:r w:rsidRPr="00170DBE">
        <w:rPr>
          <w:rFonts w:ascii="仿宋_GB2312" w:eastAsia="仿宋_GB2312" w:hAnsi="宋体" w:cs="仿宋_GB2312" w:hint="eastAsia"/>
          <w:caps/>
          <w:spacing w:val="-8"/>
          <w:sz w:val="28"/>
          <w:szCs w:val="28"/>
        </w:rPr>
        <w:t>单位：作业活动：四合一机组    分析人：                  日期：</w:t>
      </w:r>
      <w:r w:rsidRPr="00170DBE">
        <w:rPr>
          <w:rFonts w:ascii="仿宋_GB2312" w:eastAsia="仿宋_GB2312" w:cs="Times New Roman" w:hint="eastAsia"/>
          <w:spacing w:val="20"/>
          <w:sz w:val="24"/>
          <w:szCs w:val="24"/>
        </w:rPr>
        <w:tab/>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430"/>
        <w:gridCol w:w="1210"/>
        <w:gridCol w:w="1320"/>
        <w:gridCol w:w="1650"/>
        <w:gridCol w:w="660"/>
        <w:gridCol w:w="770"/>
        <w:gridCol w:w="636"/>
        <w:gridCol w:w="774"/>
        <w:gridCol w:w="1364"/>
      </w:tblGrid>
      <w:tr w:rsidR="00170DBE" w:rsidRPr="00170DBE" w:rsidTr="009B74FD">
        <w:trPr>
          <w:jc w:val="center"/>
        </w:trPr>
        <w:tc>
          <w:tcPr>
            <w:tcW w:w="508"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序号</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工作步骤</w:t>
            </w:r>
          </w:p>
        </w:tc>
        <w:tc>
          <w:tcPr>
            <w:tcW w:w="121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危害或潜在事件</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主要后果</w:t>
            </w:r>
          </w:p>
        </w:tc>
        <w:tc>
          <w:tcPr>
            <w:tcW w:w="165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现有安全控制措施</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可能性L</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严重程度S</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风险度R</w:t>
            </w:r>
          </w:p>
        </w:tc>
        <w:tc>
          <w:tcPr>
            <w:tcW w:w="77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风险</w:t>
            </w:r>
          </w:p>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等级</w:t>
            </w:r>
          </w:p>
        </w:tc>
        <w:tc>
          <w:tcPr>
            <w:tcW w:w="1364" w:type="dxa"/>
            <w:vAlign w:val="center"/>
          </w:tcPr>
          <w:p w:rsidR="00170DBE" w:rsidRPr="00170DBE" w:rsidRDefault="00170DBE" w:rsidP="00170DBE">
            <w:pPr>
              <w:spacing w:after="0" w:line="240" w:lineRule="auto"/>
              <w:ind w:leftChars="-40" w:left="-88"/>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建议改正/控制措施</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盘车合格</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设备损坏</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人员受伤、设备损坏</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按规程操作</w:t>
            </w:r>
          </w:p>
        </w:tc>
        <w:tc>
          <w:tcPr>
            <w:tcW w:w="66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4</w:t>
            </w:r>
          </w:p>
        </w:tc>
        <w:tc>
          <w:tcPr>
            <w:tcW w:w="636"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4</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按规程操作</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2</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单体试车合格</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机械伤害</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人员受伤、设备损坏</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按规程试车</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实行试车安全确认表</w:t>
            </w:r>
          </w:p>
        </w:tc>
      </w:tr>
      <w:tr w:rsidR="00170DBE" w:rsidRPr="00170DBE" w:rsidTr="009B74FD">
        <w:trPr>
          <w:trHeight w:val="1120"/>
          <w:jc w:val="center"/>
        </w:trPr>
        <w:tc>
          <w:tcPr>
            <w:tcW w:w="508" w:type="dxa"/>
            <w:vAlign w:val="center"/>
          </w:tcPr>
          <w:p w:rsidR="00170DBE" w:rsidRPr="00170DBE" w:rsidRDefault="00170DBE" w:rsidP="00170DBE">
            <w:pPr>
              <w:spacing w:after="0" w:line="240" w:lineRule="auto"/>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检查公用介质</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影响开车</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系统无法正常运行</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日常检查，有规程，严格执行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轻微或可忽略</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根据开车进度先后，及时联系和检查</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4</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检查电气仪表正常、现场阀门到位</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影响开车进度，系统运行</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系统运行不稳定</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操作法，严格执行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4</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开车前工艺、电气、仪表联合调试</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压缩机联锁试验已结束</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连锁误指示，造成跳车</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系统运行不稳定</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操作法，严格执行；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中等</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逐个控制回路进行调试确认</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6</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投运油系统</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投运程序错误（误操作）</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设备设施损坏；喷油污染环境等</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操作法，严格执行；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3</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确认投运条件合格</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7</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暖管</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升温速度不符合要求</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影响开车进度、损坏触媒</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操作法，操作票，严格执行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2</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10</w:t>
            </w:r>
          </w:p>
        </w:tc>
        <w:tc>
          <w:tcPr>
            <w:tcW w:w="774" w:type="dxa"/>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中等</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按时限要求进行暖管</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8</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Times New Roman" w:hint="eastAsia"/>
                <w:caps/>
                <w:spacing w:val="-8"/>
                <w:sz w:val="24"/>
                <w:szCs w:val="24"/>
              </w:rPr>
              <w:t> </w:t>
            </w:r>
            <w:r w:rsidRPr="00170DBE">
              <w:rPr>
                <w:rFonts w:ascii="仿宋_GB2312" w:eastAsia="仿宋_GB2312" w:hAnsi="宋体" w:cs="仿宋_GB2312" w:hint="eastAsia"/>
                <w:caps/>
                <w:spacing w:val="-8"/>
                <w:sz w:val="24"/>
                <w:szCs w:val="24"/>
              </w:rPr>
              <w:t>四合一机组启动开车</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工具不防爆碰撞产生火花</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着火、中毒</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日常检查，有规程，严格执行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4" w:type="dxa"/>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全部满足条件后按启动按钮</w:t>
            </w:r>
          </w:p>
        </w:tc>
      </w:tr>
      <w:tr w:rsidR="00170DBE" w:rsidRPr="00170DBE" w:rsidTr="009B74FD">
        <w:trPr>
          <w:trHeight w:val="400"/>
          <w:jc w:val="center"/>
        </w:trPr>
        <w:tc>
          <w:tcPr>
            <w:tcW w:w="508" w:type="dxa"/>
            <w:vAlign w:val="center"/>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9</w:t>
            </w:r>
          </w:p>
        </w:tc>
        <w:tc>
          <w:tcPr>
            <w:tcW w:w="143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接气带负荷</w:t>
            </w:r>
          </w:p>
        </w:tc>
        <w:tc>
          <w:tcPr>
            <w:tcW w:w="121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流程检查不到位，生产波动</w:t>
            </w:r>
          </w:p>
        </w:tc>
        <w:tc>
          <w:tcPr>
            <w:tcW w:w="1320"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影响系统稳定运行</w:t>
            </w:r>
          </w:p>
        </w:tc>
        <w:tc>
          <w:tcPr>
            <w:tcW w:w="1650" w:type="dxa"/>
            <w:vAlign w:val="center"/>
          </w:tcPr>
          <w:p w:rsidR="00170DBE" w:rsidRPr="00170DBE" w:rsidRDefault="00170DBE" w:rsidP="00170DBE">
            <w:pPr>
              <w:spacing w:after="0" w:line="240" w:lineRule="auto"/>
              <w:jc w:val="left"/>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每次操作检查，有规程，严格执行；</w:t>
            </w:r>
          </w:p>
        </w:tc>
        <w:tc>
          <w:tcPr>
            <w:tcW w:w="66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1</w:t>
            </w:r>
          </w:p>
        </w:tc>
        <w:tc>
          <w:tcPr>
            <w:tcW w:w="770"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636" w:type="dxa"/>
            <w:vAlign w:val="center"/>
          </w:tcPr>
          <w:p w:rsidR="00170DBE" w:rsidRPr="00170DBE" w:rsidRDefault="00170DBE" w:rsidP="00170DBE">
            <w:pPr>
              <w:spacing w:after="0" w:line="240" w:lineRule="auto"/>
              <w:jc w:val="center"/>
              <w:rPr>
                <w:rFonts w:ascii="仿宋_GB2312" w:eastAsia="仿宋_GB2312" w:hAnsi="宋体" w:cs="仿宋_GB2312"/>
                <w:caps/>
                <w:spacing w:val="-8"/>
                <w:sz w:val="24"/>
                <w:szCs w:val="24"/>
              </w:rPr>
            </w:pPr>
            <w:r w:rsidRPr="00170DBE">
              <w:rPr>
                <w:rFonts w:ascii="仿宋_GB2312" w:eastAsia="仿宋_GB2312" w:hAnsi="宋体" w:cs="仿宋_GB2312" w:hint="eastAsia"/>
                <w:caps/>
                <w:spacing w:val="-8"/>
                <w:sz w:val="24"/>
                <w:szCs w:val="24"/>
              </w:rPr>
              <w:t>5</w:t>
            </w:r>
          </w:p>
        </w:tc>
        <w:tc>
          <w:tcPr>
            <w:tcW w:w="774" w:type="dxa"/>
          </w:tcPr>
          <w:p w:rsidR="00170DBE" w:rsidRPr="00170DBE" w:rsidRDefault="00170DBE" w:rsidP="00170DBE">
            <w:pPr>
              <w:spacing w:after="0" w:line="240" w:lineRule="auto"/>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可接受</w:t>
            </w:r>
          </w:p>
        </w:tc>
        <w:tc>
          <w:tcPr>
            <w:tcW w:w="1364" w:type="dxa"/>
            <w:vAlign w:val="center"/>
          </w:tcPr>
          <w:p w:rsidR="00170DBE" w:rsidRPr="00170DBE" w:rsidRDefault="00170DBE" w:rsidP="00170DBE">
            <w:pPr>
              <w:spacing w:after="0" w:line="240" w:lineRule="auto"/>
              <w:jc w:val="center"/>
              <w:rPr>
                <w:rFonts w:ascii="仿宋_GB2312" w:eastAsia="仿宋_GB2312" w:hAnsi="宋体" w:cs="Times New Roman"/>
                <w:caps/>
                <w:spacing w:val="-8"/>
                <w:sz w:val="24"/>
                <w:szCs w:val="24"/>
              </w:rPr>
            </w:pPr>
            <w:r w:rsidRPr="00170DBE">
              <w:rPr>
                <w:rFonts w:ascii="仿宋_GB2312" w:eastAsia="仿宋_GB2312" w:hAnsi="宋体" w:cs="仿宋_GB2312" w:hint="eastAsia"/>
                <w:caps/>
                <w:spacing w:val="-8"/>
                <w:sz w:val="24"/>
                <w:szCs w:val="24"/>
              </w:rPr>
              <w:t>根据投运情况，平缓加负荷</w:t>
            </w:r>
          </w:p>
        </w:tc>
      </w:tr>
    </w:tbl>
    <w:p w:rsidR="00352202" w:rsidRDefault="00352202" w:rsidP="00170DBE">
      <w:pPr>
        <w:adjustRightInd w:val="0"/>
        <w:snapToGrid w:val="0"/>
        <w:spacing w:after="0" w:line="540" w:lineRule="exact"/>
        <w:rPr>
          <w:rFonts w:ascii="仿宋_GB2312" w:eastAsia="仿宋_GB2312" w:cs="Times New Roman"/>
          <w:sz w:val="28"/>
          <w:szCs w:val="28"/>
        </w:rPr>
      </w:pPr>
    </w:p>
    <w:p w:rsidR="00352202" w:rsidRDefault="00352202">
      <w:pPr>
        <w:spacing w:after="0" w:line="240" w:lineRule="auto"/>
        <w:jc w:val="left"/>
        <w:rPr>
          <w:rFonts w:ascii="仿宋_GB2312" w:eastAsia="仿宋_GB2312" w:cs="Times New Roman"/>
          <w:sz w:val="28"/>
          <w:szCs w:val="28"/>
        </w:rPr>
      </w:pPr>
      <w:r>
        <w:rPr>
          <w:rFonts w:ascii="仿宋_GB2312" w:eastAsia="仿宋_GB2312" w:cs="Times New Roman"/>
          <w:sz w:val="28"/>
          <w:szCs w:val="28"/>
        </w:rPr>
        <w:br w:type="page"/>
      </w:r>
    </w:p>
    <w:p w:rsidR="008324D1" w:rsidRPr="00352202" w:rsidRDefault="00352202" w:rsidP="00352202">
      <w:pPr>
        <w:spacing w:after="0" w:line="440" w:lineRule="exact"/>
        <w:ind w:firstLineChars="200" w:firstLine="640"/>
        <w:rPr>
          <w:rFonts w:ascii="黑体" w:eastAsia="黑体" w:hAnsi="黑体" w:cs="黑体"/>
          <w:sz w:val="32"/>
          <w:szCs w:val="32"/>
        </w:rPr>
      </w:pPr>
      <w:r w:rsidRPr="00352202">
        <w:rPr>
          <w:rFonts w:ascii="黑体" w:eastAsia="黑体" w:hAnsi="黑体" w:cs="黑体" w:hint="eastAsia"/>
          <w:sz w:val="32"/>
          <w:szCs w:val="32"/>
        </w:rPr>
        <w:lastRenderedPageBreak/>
        <w:t>（十三）</w:t>
      </w:r>
      <w:r w:rsidR="008324D1" w:rsidRPr="00352202">
        <w:rPr>
          <w:rFonts w:ascii="黑体" w:eastAsia="黑体" w:hAnsi="黑体" w:cs="黑体" w:hint="eastAsia"/>
          <w:sz w:val="32"/>
          <w:szCs w:val="32"/>
        </w:rPr>
        <w:t>甲醇企业主要风险分析点</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eastAsia="宋体" w:hAnsi="宋体" w:cs="宋体"/>
          <w:sz w:val="28"/>
          <w:szCs w:val="28"/>
        </w:rPr>
        <w:t>1.</w:t>
      </w:r>
      <w:r w:rsidRPr="00170DBE">
        <w:rPr>
          <w:rFonts w:ascii="宋体" w:eastAsia="宋体" w:hAnsi="宋体" w:hint="eastAsia"/>
          <w:sz w:val="28"/>
          <w:szCs w:val="28"/>
        </w:rPr>
        <w:t>主要风险分析点</w:t>
      </w:r>
    </w:p>
    <w:p w:rsidR="00170DBE" w:rsidRPr="00170DBE" w:rsidRDefault="00170DBE" w:rsidP="00170DBE">
      <w:pPr>
        <w:adjustRightInd w:val="0"/>
        <w:snapToGrid w:val="0"/>
        <w:spacing w:after="0" w:line="540" w:lineRule="exact"/>
        <w:rPr>
          <w:rFonts w:ascii="宋体" w:eastAsia="宋体"/>
          <w:sz w:val="28"/>
          <w:szCs w:val="28"/>
        </w:rPr>
      </w:pPr>
      <w:r w:rsidRPr="00170DBE">
        <w:rPr>
          <w:rFonts w:ascii="宋体" w:eastAsia="宋体" w:hAnsi="宋体" w:cs="宋体"/>
          <w:sz w:val="28"/>
          <w:szCs w:val="28"/>
        </w:rPr>
        <w:t xml:space="preserve">1.1 </w:t>
      </w:r>
      <w:r w:rsidRPr="00170DBE">
        <w:rPr>
          <w:rFonts w:ascii="宋体" w:eastAsia="宋体" w:hAnsi="宋体" w:hint="eastAsia"/>
          <w:sz w:val="28"/>
          <w:szCs w:val="28"/>
        </w:rPr>
        <w:t>设备设施清单</w:t>
      </w:r>
    </w:p>
    <w:p w:rsidR="00170DBE" w:rsidRPr="00170DBE" w:rsidRDefault="00170DBE" w:rsidP="00170DBE">
      <w:pPr>
        <w:widowControl w:val="0"/>
        <w:spacing w:after="0"/>
        <w:rPr>
          <w:rFonts w:ascii="黑体" w:eastAsia="黑体" w:hAnsi="宋体" w:cs="黑体"/>
          <w:kern w:val="2"/>
          <w:sz w:val="28"/>
          <w:szCs w:val="28"/>
          <w:lang w:bidi="ar"/>
        </w:rPr>
      </w:pPr>
    </w:p>
    <w:p w:rsidR="00170DBE" w:rsidRPr="00170DBE" w:rsidRDefault="00170DBE" w:rsidP="00170DBE">
      <w:pPr>
        <w:widowControl w:val="0"/>
        <w:spacing w:after="0"/>
        <w:rPr>
          <w:rFonts w:ascii="黑体" w:eastAsia="黑体" w:hAnsi="宋体" w:cs="黑体"/>
          <w:sz w:val="28"/>
          <w:szCs w:val="28"/>
        </w:rPr>
      </w:pPr>
      <w:r w:rsidRPr="00170DBE">
        <w:rPr>
          <w:rFonts w:ascii="黑体" w:eastAsia="黑体" w:hAnsi="宋体" w:cs="黑体" w:hint="eastAsia"/>
          <w:kern w:val="2"/>
          <w:sz w:val="28"/>
          <w:szCs w:val="28"/>
          <w:lang w:bidi="ar"/>
        </w:rPr>
        <w:t>气化工段</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煤储斗、添加剂槽、磨机出料槽、煤浆槽、添加剂地下槽、磨煤机、煤称重给料机、事故氮压机、气化炉、烧嘴冷却水槽、事故烧嘴冷却水罐、锁斗、锁斗冲洗水罐、渣池、高压氮气储罐、烧嘴冷却水冷却器、锁斗冲洗水冷却器、工艺烧嘴、破渣机、预热烧嘴</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空气压缩机、空气增压机、多级全凝气式汽轮机、增压机一段气体冷却器、增压机二段气体冷却器、螺杆空压机、空气冷却塔、水冷却塔</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精馏塔下塔、精馏塔上塔、粗氩塔、精氩塔、蒸汽加热器、汽化器（空温式）、低压主换热器（板式）、冷凝蒸发器（板式）、高压主换热器（板式）、冷水机组、透平膨胀机、分子筛吸附器、低温液体储槽、汽化器、增压器、氮气球罐、中压液氮汽化器（水浴式）、仪表气储罐</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高温热水储罐、酸性气分离器、低压闪蒸罐、真空闪蒸槽、沉降槽、灰水槽、研磨水槽、旋风分离器、混合器、洗涤塔、蒸发热水塔、除氧槽、橡胶带式真空压滤机</w:t>
      </w:r>
    </w:p>
    <w:p w:rsidR="00170DBE" w:rsidRPr="00170DBE" w:rsidRDefault="00170DBE" w:rsidP="00170DBE">
      <w:pPr>
        <w:widowControl w:val="0"/>
        <w:spacing w:after="0"/>
        <w:rPr>
          <w:rFonts w:ascii="黑体" w:eastAsia="黑体" w:hAnsi="宋体" w:cs="黑体"/>
          <w:kern w:val="2"/>
          <w:sz w:val="28"/>
          <w:szCs w:val="28"/>
          <w:lang w:bidi="ar"/>
        </w:rPr>
      </w:pPr>
    </w:p>
    <w:p w:rsidR="00170DBE" w:rsidRPr="00170DBE" w:rsidRDefault="00170DBE" w:rsidP="00170DBE">
      <w:pPr>
        <w:widowControl w:val="0"/>
        <w:spacing w:after="0"/>
        <w:rPr>
          <w:rFonts w:ascii="黑体" w:eastAsia="黑体" w:hAnsi="宋体" w:cs="黑体"/>
          <w:sz w:val="28"/>
          <w:szCs w:val="28"/>
        </w:rPr>
      </w:pPr>
      <w:r w:rsidRPr="00170DBE">
        <w:rPr>
          <w:rFonts w:ascii="黑体" w:eastAsia="黑体" w:hAnsi="宋体" w:cs="黑体" w:hint="eastAsia"/>
          <w:kern w:val="2"/>
          <w:sz w:val="28"/>
          <w:szCs w:val="28"/>
          <w:lang w:bidi="ar"/>
        </w:rPr>
        <w:t>甲醇工段</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甲醇中温换热器、甲醇第一低压废锅、甲醇第二低压废锅、甲醇水分离器、变换炉、氮气加热炉、氮气循环风机、水洗塔、冷凝液汽提塔、甲醇洗涤塔、</w:t>
      </w:r>
      <w:r w:rsidRPr="00170DBE">
        <w:rPr>
          <w:rFonts w:ascii="仿宋_GB2312" w:eastAsia="仿宋_GB2312" w:hAnsi="Times New Roman" w:cs="仿宋_GB2312"/>
          <w:kern w:val="2"/>
          <w:sz w:val="28"/>
          <w:szCs w:val="28"/>
          <w:lang w:bidi="ar"/>
        </w:rPr>
        <w:t>CO2</w:t>
      </w:r>
      <w:r w:rsidRPr="00170DBE">
        <w:rPr>
          <w:rFonts w:ascii="仿宋_GB2312" w:eastAsia="仿宋_GB2312" w:hAnsi="Times New Roman" w:cs="仿宋_GB2312" w:hint="eastAsia"/>
          <w:kern w:val="2"/>
          <w:sz w:val="28"/>
          <w:szCs w:val="28"/>
          <w:lang w:bidi="ar"/>
        </w:rPr>
        <w:t>解吸塔、</w:t>
      </w:r>
      <w:r w:rsidRPr="00170DBE">
        <w:rPr>
          <w:rFonts w:ascii="仿宋_GB2312" w:eastAsia="仿宋_GB2312" w:hAnsi="Times New Roman" w:cs="仿宋_GB2312"/>
          <w:kern w:val="2"/>
          <w:sz w:val="28"/>
          <w:szCs w:val="28"/>
          <w:lang w:bidi="ar"/>
        </w:rPr>
        <w:t>H2S</w:t>
      </w:r>
      <w:r w:rsidRPr="00170DBE">
        <w:rPr>
          <w:rFonts w:ascii="仿宋_GB2312" w:eastAsia="仿宋_GB2312" w:hAnsi="Times New Roman" w:cs="仿宋_GB2312" w:hint="eastAsia"/>
          <w:kern w:val="2"/>
          <w:sz w:val="28"/>
          <w:szCs w:val="28"/>
          <w:lang w:bidi="ar"/>
        </w:rPr>
        <w:t>浓缩塔、甲醇再生塔、甲醇水分离塔、尾气洗涤塔、甲醇收集槽、甲醇闪蒸罐、排放甲醇收集槽、循环气闪蒸罐</w:t>
      </w:r>
    </w:p>
    <w:p w:rsidR="00170DBE" w:rsidRPr="00170DBE" w:rsidRDefault="00170DBE" w:rsidP="00170DBE">
      <w:pPr>
        <w:widowControl w:val="0"/>
        <w:spacing w:after="0"/>
        <w:rPr>
          <w:rFonts w:ascii="仿宋_GB2312" w:eastAsia="仿宋_GB2312" w:cs="仿宋_GB2312"/>
          <w:sz w:val="28"/>
          <w:szCs w:val="28"/>
        </w:rPr>
      </w:pPr>
      <w:r w:rsidRPr="00170DBE">
        <w:rPr>
          <w:rFonts w:ascii="仿宋_GB2312" w:eastAsia="仿宋_GB2312" w:hAnsi="Times New Roman" w:cs="仿宋_GB2312" w:hint="eastAsia"/>
          <w:kern w:val="2"/>
          <w:sz w:val="28"/>
          <w:szCs w:val="28"/>
          <w:lang w:bidi="ar"/>
        </w:rPr>
        <w:t>贫甲醇冷却器、原料气冷却器、循环甲醇冷却器、闪蒸气压缩机、</w:t>
      </w:r>
      <w:r w:rsidRPr="00170DBE">
        <w:rPr>
          <w:rFonts w:ascii="仿宋_GB2312" w:eastAsia="仿宋_GB2312" w:hAnsi="Times New Roman" w:cs="仿宋_GB2312"/>
          <w:kern w:val="2"/>
          <w:sz w:val="28"/>
          <w:szCs w:val="28"/>
          <w:lang w:bidi="ar"/>
        </w:rPr>
        <w:t xml:space="preserve"> </w:t>
      </w:r>
      <w:r w:rsidRPr="00170DBE">
        <w:rPr>
          <w:rFonts w:ascii="仿宋_GB2312" w:eastAsia="仿宋_GB2312" w:hAnsi="Times New Roman" w:cs="仿宋_GB2312" w:hint="eastAsia"/>
          <w:kern w:val="2"/>
          <w:sz w:val="28"/>
          <w:szCs w:val="28"/>
          <w:lang w:bidi="ar"/>
        </w:rPr>
        <w:t>循环气闪蒸罐、氨压缩机、（氨）冷凝器、液氨贮罐、省功器、预精馏塔、加压精馏塔、常压精馏塔、回收塔、施放气洗涤塔、粗甲醇贮槽、预塔回流槽、加压塔回流槽、常压塔回流槽、排放槽、精甲醇计量槽、杂醇馏分槽、烷基油储槽、甲醇洗涤塔、入塔气预热器、甲醇水冷器、甲醇合成塔、水洗塔、甲醇分离器、甲醇膨胀槽、油分离器、循环气压缩机、精甲醇贮槽、杂醇油罐、甲醇汽车鹤管</w:t>
      </w:r>
    </w:p>
    <w:p w:rsidR="00170DBE" w:rsidRPr="00170DBE" w:rsidRDefault="00170DBE" w:rsidP="00170DBE">
      <w:pPr>
        <w:widowControl w:val="0"/>
        <w:spacing w:after="0"/>
        <w:rPr>
          <w:rFonts w:ascii="黑体" w:eastAsia="黑体" w:hAnsi="宋体" w:cs="黑体"/>
          <w:kern w:val="2"/>
          <w:sz w:val="28"/>
          <w:szCs w:val="28"/>
          <w:lang w:bidi="ar"/>
        </w:rPr>
      </w:pPr>
    </w:p>
    <w:p w:rsidR="00170DBE" w:rsidRPr="00170DBE" w:rsidRDefault="00170DBE" w:rsidP="00170DBE">
      <w:pPr>
        <w:widowControl w:val="0"/>
        <w:spacing w:after="0"/>
        <w:rPr>
          <w:rFonts w:ascii="仿宋_GB2312" w:eastAsia="仿宋_GB2312" w:cs="仿宋_GB2312"/>
          <w:sz w:val="28"/>
          <w:szCs w:val="28"/>
        </w:rPr>
      </w:pPr>
      <w:r w:rsidRPr="00170DBE">
        <w:rPr>
          <w:rFonts w:ascii="黑体" w:eastAsia="黑体" w:hAnsi="宋体" w:cs="黑体" w:hint="eastAsia"/>
          <w:kern w:val="2"/>
          <w:sz w:val="28"/>
          <w:szCs w:val="28"/>
          <w:lang w:bidi="ar"/>
        </w:rPr>
        <w:t>动力工段</w:t>
      </w:r>
    </w:p>
    <w:p w:rsidR="00170DBE" w:rsidRPr="00170DBE" w:rsidRDefault="00170DBE" w:rsidP="00170DBE">
      <w:pPr>
        <w:adjustRightInd w:val="0"/>
        <w:snapToGrid w:val="0"/>
        <w:spacing w:after="0" w:line="540" w:lineRule="exact"/>
        <w:rPr>
          <w:rFonts w:ascii="仿宋_GB2312" w:eastAsia="仿宋_GB2312" w:hAnsi="Times New Roman" w:cs="仿宋_GB2312"/>
          <w:kern w:val="2"/>
          <w:sz w:val="28"/>
          <w:szCs w:val="28"/>
          <w:lang w:bidi="ar"/>
        </w:rPr>
      </w:pPr>
      <w:r w:rsidRPr="00170DBE">
        <w:rPr>
          <w:rFonts w:ascii="仿宋_GB2312" w:eastAsia="仿宋_GB2312" w:hAnsi="Times New Roman" w:cs="仿宋_GB2312" w:hint="eastAsia"/>
          <w:kern w:val="2"/>
          <w:sz w:val="28"/>
          <w:szCs w:val="28"/>
          <w:lang w:bidi="ar"/>
        </w:rPr>
        <w:lastRenderedPageBreak/>
        <w:t>高压旋膜除氧器、循环流化床锅炉、离心通风机（一次）、离心通风机（二次）、离心引风机、罗茨鼓风机、称重式皮带输送机、布袋除尘器、微正压式计量胶带给煤机、抽凝汽式汽轮机、循环给水泵、高压消防稳压泵、高压消防水泵、低压消防水泵、生产水泵、生产水管道加压泵、循环水补水泵、酸储罐、碱储罐、空压机、细粒破碎机、振动筛、环形给煤机、叶轮给煤机、电磁除铁器、胶带输送机</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eastAsia="宋体" w:hAnsi="宋体" w:cs="宋体"/>
          <w:sz w:val="28"/>
          <w:szCs w:val="28"/>
        </w:rPr>
        <w:t xml:space="preserve">1.2 </w:t>
      </w:r>
      <w:r w:rsidRPr="00170DBE">
        <w:rPr>
          <w:rFonts w:ascii="宋体" w:eastAsia="宋体" w:hAnsi="宋体" w:hint="eastAsia"/>
          <w:sz w:val="28"/>
          <w:szCs w:val="28"/>
        </w:rPr>
        <w:t>作业活动清单</w:t>
      </w:r>
    </w:p>
    <w:tbl>
      <w:tblPr>
        <w:tblW w:w="0" w:type="auto"/>
        <w:jc w:val="center"/>
        <w:tblLayout w:type="fixed"/>
        <w:tblCellMar>
          <w:left w:w="10" w:type="dxa"/>
          <w:right w:w="10" w:type="dxa"/>
        </w:tblCellMar>
        <w:tblLook w:val="0000" w:firstRow="0" w:lastRow="0" w:firstColumn="0" w:lastColumn="0" w:noHBand="0" w:noVBand="0"/>
      </w:tblPr>
      <w:tblGrid>
        <w:gridCol w:w="642"/>
        <w:gridCol w:w="1780"/>
        <w:gridCol w:w="3827"/>
        <w:gridCol w:w="2360"/>
      </w:tblGrid>
      <w:tr w:rsidR="00170DBE" w:rsidRPr="00170DBE" w:rsidTr="009B74FD">
        <w:trPr>
          <w:trHeight w:val="77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8"/>
                <w:szCs w:val="28"/>
              </w:rPr>
            </w:pPr>
            <w:r w:rsidRPr="00170DBE">
              <w:rPr>
                <w:rFonts w:ascii="宋体" w:eastAsia="宋体" w:hAnsi="宋体" w:cs="宋体" w:hint="eastAsia"/>
                <w:b/>
                <w:bCs/>
                <w:sz w:val="28"/>
                <w:szCs w:val="28"/>
              </w:rPr>
              <w:t>序号</w:t>
            </w: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8"/>
                <w:szCs w:val="28"/>
              </w:rPr>
            </w:pPr>
            <w:r w:rsidRPr="00170DBE">
              <w:rPr>
                <w:rFonts w:ascii="宋体" w:eastAsia="宋体" w:hAnsi="宋体" w:cs="宋体" w:hint="eastAsia"/>
                <w:b/>
                <w:bCs/>
                <w:sz w:val="28"/>
                <w:szCs w:val="28"/>
              </w:rPr>
              <w:t>作业区域</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8"/>
                <w:szCs w:val="28"/>
              </w:rPr>
            </w:pPr>
            <w:r w:rsidRPr="00170DBE">
              <w:rPr>
                <w:rFonts w:ascii="宋体" w:eastAsia="宋体" w:hAnsi="宋体" w:cs="宋体" w:hint="eastAsia"/>
                <w:b/>
                <w:bCs/>
                <w:sz w:val="28"/>
                <w:szCs w:val="28"/>
              </w:rPr>
              <w:t>作业活动</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8"/>
                <w:szCs w:val="28"/>
              </w:rPr>
            </w:pPr>
            <w:r w:rsidRPr="00170DBE">
              <w:rPr>
                <w:rFonts w:ascii="宋体" w:eastAsia="宋体" w:hAnsi="宋体" w:cs="宋体" w:hint="eastAsia"/>
                <w:b/>
                <w:bCs/>
                <w:sz w:val="28"/>
                <w:szCs w:val="28"/>
              </w:rPr>
              <w:t>作业类别</w:t>
            </w:r>
          </w:p>
        </w:tc>
      </w:tr>
      <w:tr w:rsidR="00170DBE" w:rsidRPr="00170DBE" w:rsidTr="009B74FD">
        <w:trPr>
          <w:trHeight w:val="457"/>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特级动火作业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一级动火作业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二级动火作业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受限空间作业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特级高处作业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一级高处作业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二级高处作业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三级高处作业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设备管线外部防腐</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设备管线外部保温</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拆装维修人孔作业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拆装维修盲板作业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拆装维修阀门作业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拆装维修换热器作业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机泵电机类设备维修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拆除作业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报废、废止作业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动土作业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吊装作业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设备检修作业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压缩机大修作业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压缩机中修作业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压缩机小修作业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机泵润滑作业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机泵换密封垫作业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泵检修作业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现场采样</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离心泵开停车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离心泵倒车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9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cs="宋体"/>
                <w:sz w:val="24"/>
                <w:szCs w:val="24"/>
              </w:rPr>
            </w:pPr>
            <w:r w:rsidRPr="00170DBE">
              <w:rPr>
                <w:rFonts w:ascii="宋体" w:eastAsia="宋体" w:hAnsi="宋体" w:cs="宋体" w:hint="eastAsia"/>
                <w:sz w:val="24"/>
                <w:szCs w:val="24"/>
              </w:rPr>
              <w:t>监护作业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44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cs="宋体"/>
                <w:sz w:val="24"/>
                <w:szCs w:val="24"/>
              </w:rPr>
            </w:pPr>
            <w:r w:rsidRPr="00170DBE">
              <w:rPr>
                <w:rFonts w:ascii="宋体" w:eastAsia="宋体" w:hAnsi="宋体" w:cs="宋体" w:hint="eastAsia"/>
                <w:sz w:val="24"/>
                <w:szCs w:val="24"/>
              </w:rPr>
              <w:t>巡检作业</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44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消防器材使用</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44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通用区域</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防护器材使用</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44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cs="宋体"/>
                <w:sz w:val="24"/>
                <w:szCs w:val="24"/>
              </w:rPr>
            </w:pPr>
            <w:r w:rsidRPr="00170DBE">
              <w:rPr>
                <w:rFonts w:ascii="宋体" w:eastAsia="宋体" w:hAnsi="宋体" w:cs="宋体" w:hint="eastAsia"/>
                <w:sz w:val="24"/>
                <w:szCs w:val="24"/>
              </w:rPr>
              <w:t>气化炉原始开车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高压煤浆泵开停车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气化炉检修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捞渣机（开、停）</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rPr>
                <w:rFonts w:ascii="宋体" w:eastAsia="宋体" w:hAnsi="宋体" w:cs="宋体"/>
                <w:sz w:val="24"/>
                <w:szCs w:val="24"/>
              </w:rPr>
            </w:pPr>
            <w:r w:rsidRPr="00170DBE">
              <w:rPr>
                <w:rFonts w:ascii="宋体" w:eastAsia="宋体" w:hAnsi="宋体" w:cs="宋体" w:hint="eastAsia"/>
                <w:sz w:val="24"/>
                <w:szCs w:val="24"/>
              </w:rPr>
              <w:t>压滤机开停车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氮压机开停车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隔膜泵检修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离心泵检修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气化系统停车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气化工段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渣水系统开停车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变换催化剂升温硫化</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催化剂扒卸</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催化剂装填</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硫回收开车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硫回收停车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风机倒车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压缩机倒车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闪蒸气压缩机开停车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闪蒸气压缩机倒车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净化系统开车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净化系统停车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循环机切换</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冰机切换</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合成气压缩机开车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合成气压缩机停车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氨压缩机开车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氨压缩机停车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油泵切换</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冷凝液泵切换</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合成塔开车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甲醇工段</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合成塔停车</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48"/>
          <w:jc w:val="center"/>
        </w:trPr>
        <w:tc>
          <w:tcPr>
            <w:tcW w:w="6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DCS、ESD、PLC系统检修</w:t>
            </w:r>
          </w:p>
        </w:tc>
        <w:tc>
          <w:tcPr>
            <w:tcW w:w="236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不间断电源检修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变送器检修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流量计检修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液位计检修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热电阻检修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热电偶检修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调节阀检修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双座调节阀检修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球阀检修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蝶阀检修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皮带秤检验、维修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倒闸操作</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110KV GIS送电</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设备送电</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发电机并网操作</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110KV GIS停电</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设备停电</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GIS 日常巡检</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配电室日常巡检</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电动机日常巡检</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遥测绝缘</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二次盘柜及回路清扫</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电容器清扫、检修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电抗器清扫</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变压器清扫、检修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电动机检修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更换刀闸、开关</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现场机柜电气元器件更换</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照明维护</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接临时电源线</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测接地极电阻</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测电动机直流电阻</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测变压器直流电阻</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微机综保试验</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电动机耐压试验</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变压器耐压试验</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电缆耐压试验</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运保中心</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低压综保试验</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机泵切换</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离子交换器启动</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离子交换器停止</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离子交换器再生处理</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外排水质监控调整</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循环水系统开停车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除盐水系统开车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除盐水系统停车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污水系统开车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污水系统停车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现场巡回检查</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转动设备润滑保养</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运转设备检修监护</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污泥倒运</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危化品卸车监护</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水质现场取样</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水质分析</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循环水泵检修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轴流风机检修</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锅炉系统开车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锅炉系统停车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煤运系统开车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3B51B7">
            <w:pPr>
              <w:numPr>
                <w:ilvl w:val="0"/>
                <w:numId w:val="5"/>
              </w:numPr>
              <w:spacing w:after="0" w:line="240" w:lineRule="auto"/>
              <w:jc w:val="center"/>
              <w:rPr>
                <w:rFonts w:ascii="宋体" w:eastAsia="宋体" w:hAnsi="宋体" w:cs="宋体"/>
                <w:sz w:val="24"/>
                <w:szCs w:val="24"/>
              </w:rPr>
            </w:pPr>
          </w:p>
        </w:tc>
        <w:tc>
          <w:tcPr>
            <w:tcW w:w="17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动力工段</w:t>
            </w:r>
          </w:p>
        </w:tc>
        <w:tc>
          <w:tcPr>
            <w:tcW w:w="38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煤运系统停车</w:t>
            </w:r>
          </w:p>
        </w:tc>
        <w:tc>
          <w:tcPr>
            <w:tcW w:w="236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4"/>
                <w:szCs w:val="24"/>
              </w:rPr>
            </w:pPr>
            <w:r w:rsidRPr="00170DBE">
              <w:rPr>
                <w:rFonts w:ascii="宋体" w:eastAsia="宋体" w:hAnsi="宋体" w:cs="宋体" w:hint="eastAsia"/>
                <w:sz w:val="24"/>
                <w:szCs w:val="24"/>
              </w:rPr>
              <w:t>操作类</w:t>
            </w:r>
          </w:p>
        </w:tc>
      </w:tr>
    </w:tbl>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eastAsia="宋体" w:hAnsi="宋体" w:cs="宋体"/>
          <w:sz w:val="28"/>
          <w:szCs w:val="28"/>
        </w:rPr>
        <w:t>2.</w:t>
      </w:r>
      <w:r w:rsidRPr="00170DBE">
        <w:rPr>
          <w:rFonts w:ascii="宋体" w:eastAsia="宋体" w:hAnsi="宋体" w:hint="eastAsia"/>
          <w:sz w:val="28"/>
          <w:szCs w:val="28"/>
        </w:rPr>
        <w:t>风险分级管控应用示例</w:t>
      </w:r>
    </w:p>
    <w:p w:rsidR="00170DBE" w:rsidRPr="00170DBE" w:rsidRDefault="00170DBE" w:rsidP="00170DBE">
      <w:pPr>
        <w:rPr>
          <w:rFonts w:ascii="宋体" w:eastAsia="宋体" w:hAnsi="宋体" w:cs="宋体"/>
          <w:sz w:val="28"/>
          <w:szCs w:val="28"/>
        </w:rPr>
      </w:pPr>
      <w:r w:rsidRPr="00170DBE">
        <w:rPr>
          <w:rFonts w:ascii="宋体" w:eastAsia="宋体" w:hAnsi="宋体" w:cs="宋体"/>
          <w:sz w:val="28"/>
          <w:szCs w:val="28"/>
        </w:rPr>
        <w:t>2.1</w:t>
      </w:r>
      <w:r w:rsidRPr="00170DBE">
        <w:rPr>
          <w:rFonts w:ascii="宋体" w:eastAsia="宋体" w:hAnsi="宋体" w:cs="宋体" w:hint="eastAsia"/>
          <w:sz w:val="28"/>
          <w:szCs w:val="28"/>
        </w:rPr>
        <w:t>气化原始投料工作危害分析</w:t>
      </w:r>
    </w:p>
    <w:p w:rsidR="00170DBE" w:rsidRPr="00170DBE" w:rsidRDefault="00170DBE" w:rsidP="00170DBE">
      <w:pPr>
        <w:rPr>
          <w:rFonts w:ascii="宋体" w:hAnsi="宋体" w:cs="宋体"/>
          <w:sz w:val="28"/>
          <w:szCs w:val="28"/>
        </w:rPr>
        <w:sectPr w:rsidR="00170DBE" w:rsidRPr="00170DBE">
          <w:footerReference w:type="default" r:id="rId22"/>
          <w:pgSz w:w="12240" w:h="15840"/>
          <w:pgMar w:top="1440" w:right="1797" w:bottom="1440" w:left="1797" w:header="851" w:footer="680" w:gutter="0"/>
          <w:cols w:space="720"/>
          <w:docGrid w:linePitch="312"/>
        </w:sectPr>
      </w:pPr>
      <w:r w:rsidRPr="00170DBE">
        <w:rPr>
          <w:rFonts w:ascii="宋体" w:eastAsia="宋体" w:hAnsi="宋体" w:cs="宋体" w:hint="eastAsia"/>
          <w:sz w:val="28"/>
          <w:szCs w:val="28"/>
        </w:rPr>
        <w:t>2.2氨压缩机组风险分析</w:t>
      </w:r>
    </w:p>
    <w:tbl>
      <w:tblPr>
        <w:tblW w:w="0" w:type="auto"/>
        <w:tblInd w:w="93" w:type="dxa"/>
        <w:tblLayout w:type="fixed"/>
        <w:tblLook w:val="0000" w:firstRow="0" w:lastRow="0" w:firstColumn="0" w:lastColumn="0" w:noHBand="0" w:noVBand="0"/>
      </w:tblPr>
      <w:tblGrid>
        <w:gridCol w:w="555"/>
        <w:gridCol w:w="939"/>
        <w:gridCol w:w="2301"/>
        <w:gridCol w:w="1960"/>
        <w:gridCol w:w="620"/>
        <w:gridCol w:w="1340"/>
        <w:gridCol w:w="620"/>
        <w:gridCol w:w="880"/>
        <w:gridCol w:w="1060"/>
        <w:gridCol w:w="1040"/>
        <w:gridCol w:w="876"/>
        <w:gridCol w:w="1504"/>
      </w:tblGrid>
      <w:tr w:rsidR="00170DBE" w:rsidRPr="00170DBE" w:rsidTr="009B74FD">
        <w:trPr>
          <w:trHeight w:val="273"/>
        </w:trPr>
        <w:tc>
          <w:tcPr>
            <w:tcW w:w="13695" w:type="dxa"/>
            <w:gridSpan w:val="12"/>
            <w:tcBorders>
              <w:top w:val="nil"/>
              <w:left w:val="nil"/>
              <w:bottom w:val="single" w:sz="4" w:space="0" w:color="auto"/>
              <w:right w:val="single" w:sz="4" w:space="0" w:color="auto"/>
            </w:tcBorders>
            <w:vAlign w:val="center"/>
          </w:tcPr>
          <w:p w:rsidR="00170DBE" w:rsidRPr="00170DBE" w:rsidRDefault="00170DBE" w:rsidP="00170DBE">
            <w:pPr>
              <w:spacing w:after="0"/>
              <w:jc w:val="center"/>
              <w:rPr>
                <w:b/>
                <w:sz w:val="24"/>
                <w:szCs w:val="24"/>
              </w:rPr>
            </w:pPr>
            <w:r w:rsidRPr="00170DBE">
              <w:rPr>
                <w:rFonts w:ascii="宋体" w:eastAsia="宋体" w:hAnsi="宋体" w:cs="宋体" w:hint="eastAsia"/>
                <w:b/>
                <w:sz w:val="24"/>
                <w:szCs w:val="24"/>
                <w:lang w:bidi="ar"/>
              </w:rPr>
              <w:lastRenderedPageBreak/>
              <w:t>工作危害分析（</w:t>
            </w:r>
            <w:r w:rsidRPr="00170DBE">
              <w:rPr>
                <w:rFonts w:ascii="Times New Roman" w:eastAsia="宋体" w:hAnsi="Times New Roman" w:cs="Times New Roman"/>
                <w:b/>
                <w:sz w:val="24"/>
                <w:szCs w:val="24"/>
                <w:lang w:bidi="ar"/>
              </w:rPr>
              <w:t>JHA</w:t>
            </w:r>
            <w:r w:rsidRPr="00170DBE">
              <w:rPr>
                <w:rFonts w:ascii="宋体" w:eastAsia="宋体" w:hAnsi="宋体" w:cs="宋体" w:hint="eastAsia"/>
                <w:b/>
                <w:sz w:val="24"/>
                <w:szCs w:val="24"/>
                <w:lang w:bidi="ar"/>
              </w:rPr>
              <w:t>）记录表</w:t>
            </w:r>
          </w:p>
        </w:tc>
      </w:tr>
      <w:tr w:rsidR="00170DBE" w:rsidRPr="00170DBE" w:rsidTr="009B74FD">
        <w:trPr>
          <w:trHeight w:val="300"/>
        </w:trPr>
        <w:tc>
          <w:tcPr>
            <w:tcW w:w="5755" w:type="dxa"/>
            <w:gridSpan w:val="4"/>
            <w:tcBorders>
              <w:top w:val="single" w:sz="4" w:space="0" w:color="auto"/>
              <w:left w:val="single" w:sz="4" w:space="0" w:color="auto"/>
              <w:bottom w:val="single" w:sz="4" w:space="0" w:color="auto"/>
              <w:right w:val="single" w:sz="4" w:space="0" w:color="auto"/>
            </w:tcBorders>
            <w:vAlign w:val="bottom"/>
          </w:tcPr>
          <w:p w:rsidR="00170DBE" w:rsidRPr="00170DBE" w:rsidRDefault="00170DBE" w:rsidP="00170DBE">
            <w:pPr>
              <w:spacing w:after="0"/>
              <w:rPr>
                <w:rFonts w:ascii="宋体" w:eastAsia="宋体" w:hAnsi="宋体" w:cs="宋体"/>
                <w:sz w:val="18"/>
                <w:szCs w:val="18"/>
              </w:rPr>
            </w:pPr>
            <w:r w:rsidRPr="00170DBE">
              <w:rPr>
                <w:rFonts w:ascii="宋体" w:eastAsia="宋体" w:hAnsi="宋体" w:cs="宋体" w:hint="eastAsia"/>
                <w:sz w:val="18"/>
                <w:szCs w:val="18"/>
                <w:lang w:bidi="ar"/>
              </w:rPr>
              <w:t>工作</w:t>
            </w:r>
            <w:r w:rsidRPr="00170DBE">
              <w:rPr>
                <w:rFonts w:ascii="Times New Roman" w:eastAsia="宋体" w:hAnsi="Times New Roman" w:cs="Times New Roman"/>
                <w:sz w:val="18"/>
                <w:szCs w:val="18"/>
                <w:lang w:bidi="ar"/>
              </w:rPr>
              <w:t>/</w:t>
            </w:r>
            <w:r w:rsidRPr="00170DBE">
              <w:rPr>
                <w:rFonts w:ascii="宋体" w:eastAsia="宋体" w:hAnsi="宋体" w:cs="宋体" w:hint="eastAsia"/>
                <w:sz w:val="18"/>
                <w:szCs w:val="18"/>
                <w:lang w:bidi="ar"/>
              </w:rPr>
              <w:t>任务：气化原始投料</w:t>
            </w:r>
          </w:p>
        </w:tc>
        <w:tc>
          <w:tcPr>
            <w:tcW w:w="7940" w:type="dxa"/>
            <w:gridSpan w:val="8"/>
            <w:tcBorders>
              <w:top w:val="single" w:sz="4" w:space="0" w:color="auto"/>
              <w:left w:val="nil"/>
              <w:bottom w:val="single" w:sz="4" w:space="0" w:color="auto"/>
              <w:right w:val="single" w:sz="4" w:space="0" w:color="auto"/>
            </w:tcBorders>
            <w:vAlign w:val="bottom"/>
          </w:tcPr>
          <w:p w:rsidR="00170DBE" w:rsidRPr="00170DBE" w:rsidRDefault="00170DBE" w:rsidP="00170DBE">
            <w:pPr>
              <w:spacing w:after="0"/>
              <w:jc w:val="center"/>
              <w:rPr>
                <w:rFonts w:ascii="宋体" w:eastAsia="宋体" w:hAnsi="宋体" w:cs="宋体"/>
                <w:sz w:val="18"/>
                <w:szCs w:val="18"/>
              </w:rPr>
            </w:pPr>
            <w:r w:rsidRPr="00170DBE">
              <w:rPr>
                <w:rFonts w:ascii="宋体" w:eastAsia="宋体" w:hAnsi="宋体" w:cs="宋体" w:hint="eastAsia"/>
                <w:sz w:val="18"/>
                <w:szCs w:val="18"/>
                <w:lang w:bidi="ar"/>
              </w:rPr>
              <w:t>区域</w:t>
            </w:r>
            <w:r w:rsidRPr="00170DBE">
              <w:rPr>
                <w:rFonts w:ascii="Times New Roman" w:eastAsia="宋体" w:hAnsi="Times New Roman" w:cs="Times New Roman"/>
                <w:sz w:val="18"/>
                <w:szCs w:val="18"/>
                <w:lang w:bidi="ar"/>
              </w:rPr>
              <w:t>/</w:t>
            </w:r>
            <w:r w:rsidRPr="00170DBE">
              <w:rPr>
                <w:rFonts w:ascii="宋体" w:eastAsia="宋体" w:hAnsi="宋体" w:cs="宋体" w:hint="eastAsia"/>
                <w:sz w:val="18"/>
                <w:szCs w:val="18"/>
                <w:lang w:bidi="ar"/>
              </w:rPr>
              <w:t>工艺过程：气化生产合成气及外送</w:t>
            </w:r>
          </w:p>
        </w:tc>
      </w:tr>
      <w:tr w:rsidR="00170DBE" w:rsidRPr="00170DBE" w:rsidTr="009B74FD">
        <w:trPr>
          <w:trHeight w:val="285"/>
        </w:trPr>
        <w:tc>
          <w:tcPr>
            <w:tcW w:w="555" w:type="dxa"/>
            <w:vMerge w:val="restart"/>
            <w:tcBorders>
              <w:top w:val="nil"/>
              <w:left w:val="single" w:sz="4" w:space="0" w:color="auto"/>
              <w:bottom w:val="single" w:sz="4" w:space="0" w:color="000000"/>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序号</w:t>
            </w:r>
          </w:p>
        </w:tc>
        <w:tc>
          <w:tcPr>
            <w:tcW w:w="939" w:type="dxa"/>
            <w:vMerge w:val="restart"/>
            <w:tcBorders>
              <w:top w:val="nil"/>
              <w:left w:val="single" w:sz="4" w:space="0" w:color="auto"/>
              <w:bottom w:val="single" w:sz="4" w:space="0" w:color="000000"/>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工作步骤</w:t>
            </w:r>
          </w:p>
        </w:tc>
        <w:tc>
          <w:tcPr>
            <w:tcW w:w="2301" w:type="dxa"/>
            <w:vMerge w:val="restart"/>
            <w:tcBorders>
              <w:top w:val="nil"/>
              <w:left w:val="single" w:sz="4" w:space="0" w:color="auto"/>
              <w:bottom w:val="single" w:sz="4" w:space="0" w:color="000000"/>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危害或潜在事件</w:t>
            </w:r>
          </w:p>
        </w:tc>
        <w:tc>
          <w:tcPr>
            <w:tcW w:w="1960" w:type="dxa"/>
            <w:vMerge w:val="restart"/>
            <w:tcBorders>
              <w:top w:val="nil"/>
              <w:left w:val="single" w:sz="4" w:space="0" w:color="auto"/>
              <w:bottom w:val="single" w:sz="4" w:space="0" w:color="000000"/>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主要后果</w:t>
            </w:r>
          </w:p>
        </w:tc>
        <w:tc>
          <w:tcPr>
            <w:tcW w:w="2580" w:type="dxa"/>
            <w:gridSpan w:val="3"/>
            <w:tcBorders>
              <w:top w:val="single" w:sz="4" w:space="0" w:color="auto"/>
              <w:left w:val="nil"/>
              <w:bottom w:val="single" w:sz="4" w:space="0" w:color="auto"/>
              <w:right w:val="single" w:sz="4" w:space="0" w:color="auto"/>
            </w:tcBorders>
            <w:vAlign w:val="bottom"/>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以往发生频率及现有安全措施</w:t>
            </w:r>
          </w:p>
        </w:tc>
        <w:tc>
          <w:tcPr>
            <w:tcW w:w="880" w:type="dxa"/>
            <w:tcBorders>
              <w:top w:val="nil"/>
              <w:left w:val="nil"/>
              <w:bottom w:val="single" w:sz="4" w:space="0" w:color="auto"/>
              <w:right w:val="single" w:sz="4" w:space="0" w:color="auto"/>
            </w:tcBorders>
            <w:vAlign w:val="bottom"/>
          </w:tcPr>
          <w:p w:rsidR="00170DBE" w:rsidRPr="00170DBE" w:rsidRDefault="00170DBE" w:rsidP="00170DBE">
            <w:pPr>
              <w:spacing w:after="0"/>
              <w:jc w:val="center"/>
              <w:rPr>
                <w:b/>
                <w:sz w:val="18"/>
                <w:szCs w:val="18"/>
              </w:rPr>
            </w:pPr>
            <w:r w:rsidRPr="00170DBE">
              <w:rPr>
                <w:rFonts w:ascii="Times New Roman" w:eastAsia="宋体" w:hAnsi="Times New Roman" w:cs="Times New Roman"/>
                <w:b/>
                <w:sz w:val="18"/>
                <w:szCs w:val="18"/>
                <w:lang w:bidi="ar"/>
              </w:rPr>
              <w:t>L</w:t>
            </w:r>
          </w:p>
        </w:tc>
        <w:tc>
          <w:tcPr>
            <w:tcW w:w="1060" w:type="dxa"/>
            <w:tcBorders>
              <w:top w:val="nil"/>
              <w:left w:val="nil"/>
              <w:bottom w:val="single" w:sz="4" w:space="0" w:color="auto"/>
              <w:right w:val="single" w:sz="4" w:space="0" w:color="auto"/>
            </w:tcBorders>
            <w:vAlign w:val="bottom"/>
          </w:tcPr>
          <w:p w:rsidR="00170DBE" w:rsidRPr="00170DBE" w:rsidRDefault="00170DBE" w:rsidP="00170DBE">
            <w:pPr>
              <w:spacing w:after="0"/>
              <w:jc w:val="center"/>
              <w:rPr>
                <w:sz w:val="24"/>
                <w:szCs w:val="24"/>
              </w:rPr>
            </w:pPr>
            <w:r w:rsidRPr="00170DBE">
              <w:rPr>
                <w:rFonts w:ascii="Times New Roman" w:eastAsia="宋体" w:hAnsi="Times New Roman" w:cs="Times New Roman"/>
                <w:sz w:val="24"/>
                <w:szCs w:val="24"/>
                <w:lang w:bidi="ar"/>
              </w:rPr>
              <w:t>E</w:t>
            </w:r>
          </w:p>
        </w:tc>
        <w:tc>
          <w:tcPr>
            <w:tcW w:w="1040" w:type="dxa"/>
            <w:tcBorders>
              <w:top w:val="nil"/>
              <w:left w:val="nil"/>
              <w:bottom w:val="single" w:sz="4" w:space="0" w:color="auto"/>
              <w:right w:val="single" w:sz="4" w:space="0" w:color="auto"/>
            </w:tcBorders>
            <w:vAlign w:val="bottom"/>
          </w:tcPr>
          <w:p w:rsidR="00170DBE" w:rsidRPr="00170DBE" w:rsidRDefault="00170DBE" w:rsidP="00170DBE">
            <w:pPr>
              <w:spacing w:after="0"/>
              <w:jc w:val="center"/>
              <w:rPr>
                <w:sz w:val="24"/>
                <w:szCs w:val="24"/>
              </w:rPr>
            </w:pPr>
            <w:r w:rsidRPr="00170DBE">
              <w:rPr>
                <w:rFonts w:ascii="Times New Roman" w:eastAsia="宋体" w:hAnsi="Times New Roman" w:cs="Times New Roman"/>
                <w:sz w:val="24"/>
                <w:szCs w:val="24"/>
                <w:lang w:bidi="ar"/>
              </w:rPr>
              <w:t>C</w:t>
            </w:r>
          </w:p>
        </w:tc>
        <w:tc>
          <w:tcPr>
            <w:tcW w:w="876" w:type="dxa"/>
            <w:tcBorders>
              <w:top w:val="nil"/>
              <w:left w:val="nil"/>
              <w:bottom w:val="single" w:sz="4" w:space="0" w:color="auto"/>
              <w:right w:val="single" w:sz="4" w:space="0" w:color="auto"/>
            </w:tcBorders>
            <w:vAlign w:val="bottom"/>
          </w:tcPr>
          <w:p w:rsidR="00170DBE" w:rsidRPr="00170DBE" w:rsidRDefault="00170DBE" w:rsidP="00170DBE">
            <w:pPr>
              <w:spacing w:after="0"/>
              <w:jc w:val="center"/>
              <w:rPr>
                <w:b/>
                <w:sz w:val="18"/>
                <w:szCs w:val="18"/>
              </w:rPr>
            </w:pPr>
            <w:r w:rsidRPr="00170DBE">
              <w:rPr>
                <w:rFonts w:ascii="Times New Roman" w:eastAsia="宋体" w:hAnsi="Times New Roman" w:cs="Times New Roman"/>
                <w:b/>
                <w:sz w:val="18"/>
                <w:szCs w:val="18"/>
                <w:lang w:bidi="ar"/>
              </w:rPr>
              <w:t>D</w:t>
            </w:r>
          </w:p>
        </w:tc>
        <w:tc>
          <w:tcPr>
            <w:tcW w:w="1504" w:type="dxa"/>
            <w:vMerge w:val="restart"/>
            <w:tcBorders>
              <w:top w:val="nil"/>
              <w:left w:val="single" w:sz="4" w:space="0" w:color="auto"/>
              <w:bottom w:val="single" w:sz="4" w:space="0" w:color="000000"/>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危害等级</w:t>
            </w:r>
          </w:p>
        </w:tc>
      </w:tr>
      <w:tr w:rsidR="00170DBE" w:rsidRPr="00170DBE" w:rsidTr="009B74FD">
        <w:trPr>
          <w:trHeight w:val="675"/>
        </w:trPr>
        <w:tc>
          <w:tcPr>
            <w:tcW w:w="555" w:type="dxa"/>
            <w:vMerge/>
            <w:tcBorders>
              <w:top w:val="nil"/>
              <w:left w:val="single" w:sz="4" w:space="0" w:color="auto"/>
              <w:bottom w:val="single" w:sz="4" w:space="0" w:color="000000"/>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vMerge/>
            <w:tcBorders>
              <w:top w:val="nil"/>
              <w:left w:val="single" w:sz="4" w:space="0" w:color="auto"/>
              <w:bottom w:val="single" w:sz="4" w:space="0" w:color="000000"/>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发生频率</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现有安全控制措施</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员工胜任程度</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事故发生的可能性</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人员处于危险环境的频繁程度</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发生事故可能造成的后果</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宋体" w:eastAsia="宋体" w:hAnsi="宋体" w:cs="宋体"/>
                <w:b/>
                <w:sz w:val="18"/>
                <w:szCs w:val="18"/>
              </w:rPr>
            </w:pPr>
            <w:r w:rsidRPr="00170DBE">
              <w:rPr>
                <w:rFonts w:ascii="宋体" w:eastAsia="宋体" w:hAnsi="宋体" w:cs="宋体" w:hint="eastAsia"/>
                <w:b/>
                <w:sz w:val="18"/>
                <w:szCs w:val="18"/>
                <w:lang w:bidi="ar"/>
              </w:rPr>
              <w:t>D=LEC</w:t>
            </w:r>
          </w:p>
        </w:tc>
        <w:tc>
          <w:tcPr>
            <w:tcW w:w="1504" w:type="dxa"/>
            <w:vMerge/>
            <w:tcBorders>
              <w:top w:val="nil"/>
              <w:left w:val="single" w:sz="4" w:space="0" w:color="auto"/>
              <w:bottom w:val="single" w:sz="4" w:space="0" w:color="000000"/>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rPr>
          <w:trHeight w:val="570"/>
        </w:trPr>
        <w:tc>
          <w:tcPr>
            <w:tcW w:w="555" w:type="dxa"/>
            <w:vMerge w:val="restart"/>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1</w:t>
            </w:r>
          </w:p>
          <w:p w:rsidR="00170DBE" w:rsidRPr="00170DBE" w:rsidRDefault="00170DBE" w:rsidP="00170DBE">
            <w:pPr>
              <w:widowControl w:val="0"/>
              <w:spacing w:after="0"/>
              <w:jc w:val="center"/>
              <w:rPr>
                <w:rFonts w:ascii="仿宋_GB2312" w:eastAsia="仿宋_GB2312" w:hAnsi="宋体" w:cs="宋体"/>
                <w:sz w:val="24"/>
                <w:szCs w:val="24"/>
              </w:rPr>
            </w:pPr>
          </w:p>
        </w:tc>
        <w:tc>
          <w:tcPr>
            <w:tcW w:w="939" w:type="dxa"/>
            <w:vMerge w:val="restart"/>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系统吹扫</w:t>
            </w:r>
          </w:p>
          <w:p w:rsidR="00170DBE" w:rsidRPr="00170DBE" w:rsidRDefault="00170DBE" w:rsidP="00170DBE">
            <w:pPr>
              <w:widowControl w:val="0"/>
              <w:spacing w:after="0"/>
              <w:rPr>
                <w:rFonts w:ascii="仿宋_GB2312" w:eastAsia="仿宋_GB2312" w:hAnsi="宋体" w:cs="宋体"/>
                <w:sz w:val="24"/>
                <w:szCs w:val="24"/>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设备或仪表未隔离</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水管线吹扫不彻底</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氧气管线吹扫不合格</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仪表损坏，设备进杂物</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水管堵；泵堵叶轮坏</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堵烧嘴</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 xml:space="preserve">       极少</w:t>
            </w: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按吹扫方案作业</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0.5</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15</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22.5</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570"/>
        </w:trPr>
        <w:tc>
          <w:tcPr>
            <w:tcW w:w="555" w:type="dxa"/>
            <w:vMerge/>
            <w:tcBorders>
              <w:top w:val="nil"/>
              <w:left w:val="single" w:sz="4" w:space="0" w:color="auto"/>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nil"/>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焊渣等杂物吹到塔内</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降低塔效率</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按吹扫方案作业</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0.5</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15</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22.5</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555"/>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2</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氧气管线处理</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脱脂不合格；</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氧气管内有焊渣，石子，油渣；</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氧气管线阀门泄漏；</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燃烧  爆炸</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按规范验收</w:t>
            </w: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加强巡检</w:t>
            </w:r>
          </w:p>
          <w:p w:rsidR="00170DBE" w:rsidRPr="00170DBE" w:rsidRDefault="00170DBE" w:rsidP="00170DBE">
            <w:pPr>
              <w:spacing w:after="0"/>
              <w:jc w:val="center"/>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10</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0.5</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40</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200</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二级</w:t>
            </w:r>
          </w:p>
        </w:tc>
      </w:tr>
      <w:tr w:rsidR="00170DBE" w:rsidRPr="00170DBE" w:rsidTr="009B74FD">
        <w:trPr>
          <w:trHeight w:val="675"/>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各塔罐的现场液位计</w:t>
            </w:r>
          </w:p>
          <w:p w:rsidR="00170DBE" w:rsidRPr="00170DBE" w:rsidRDefault="00170DBE" w:rsidP="00170DBE">
            <w:pPr>
              <w:spacing w:after="0"/>
              <w:rPr>
                <w:rFonts w:ascii="仿宋_GB2312" w:eastAsia="仿宋_GB2312" w:hAnsi="宋体" w:cs="宋体"/>
                <w:sz w:val="24"/>
                <w:szCs w:val="24"/>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现场液位与远传不一致</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罐、塔液位低，严重出现空罐、塔。</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加强巡检</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15</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45</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495"/>
        </w:trPr>
        <w:tc>
          <w:tcPr>
            <w:tcW w:w="555" w:type="dxa"/>
            <w:tcBorders>
              <w:top w:val="single" w:sz="4" w:space="0" w:color="auto"/>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4</w:t>
            </w:r>
          </w:p>
        </w:tc>
        <w:tc>
          <w:tcPr>
            <w:tcW w:w="939"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管道引蒸汽排液操作</w:t>
            </w:r>
          </w:p>
        </w:tc>
        <w:tc>
          <w:tcPr>
            <w:tcW w:w="2301"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管道排液不彻底</w:t>
            </w:r>
          </w:p>
        </w:tc>
        <w:tc>
          <w:tcPr>
            <w:tcW w:w="196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造成管道液击</w:t>
            </w:r>
          </w:p>
        </w:tc>
        <w:tc>
          <w:tcPr>
            <w:tcW w:w="62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按引蒸汽方案作业</w:t>
            </w:r>
          </w:p>
        </w:tc>
        <w:tc>
          <w:tcPr>
            <w:tcW w:w="62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40"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7</w:t>
            </w:r>
          </w:p>
        </w:tc>
        <w:tc>
          <w:tcPr>
            <w:tcW w:w="87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21</w:t>
            </w:r>
          </w:p>
        </w:tc>
        <w:tc>
          <w:tcPr>
            <w:tcW w:w="1504"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540"/>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lastRenderedPageBreak/>
              <w:t>5</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减压阀门切换</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错误操作</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造成压力上升，损坏设备</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偶尔</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按切换方案作业</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21</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795"/>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6</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现场关导淋、取样阀、放空阀</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内漏，未关死</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物料泄漏</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加强巡检</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21</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570"/>
        </w:trPr>
        <w:tc>
          <w:tcPr>
            <w:tcW w:w="555" w:type="dxa"/>
            <w:vMerge w:val="restart"/>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7</w:t>
            </w:r>
          </w:p>
          <w:p w:rsidR="00170DBE" w:rsidRPr="00170DBE" w:rsidRDefault="00170DBE" w:rsidP="00170DBE">
            <w:pPr>
              <w:widowControl w:val="0"/>
              <w:spacing w:after="0"/>
              <w:jc w:val="center"/>
              <w:rPr>
                <w:rFonts w:ascii="仿宋_GB2312" w:eastAsia="仿宋_GB2312" w:hAnsi="宋体" w:cs="宋体"/>
                <w:sz w:val="24"/>
                <w:szCs w:val="24"/>
              </w:rPr>
            </w:pPr>
          </w:p>
        </w:tc>
        <w:tc>
          <w:tcPr>
            <w:tcW w:w="939" w:type="dxa"/>
            <w:vMerge w:val="restart"/>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气化炉操作</w:t>
            </w:r>
          </w:p>
          <w:p w:rsidR="00170DBE" w:rsidRPr="00170DBE" w:rsidRDefault="00170DBE" w:rsidP="00170DBE">
            <w:pPr>
              <w:widowControl w:val="0"/>
              <w:spacing w:after="0"/>
              <w:jc w:val="center"/>
              <w:rPr>
                <w:rFonts w:ascii="仿宋_GB2312" w:eastAsia="仿宋_GB2312" w:hAnsi="宋体" w:cs="宋体"/>
                <w:sz w:val="24"/>
                <w:szCs w:val="24"/>
              </w:rPr>
            </w:pPr>
          </w:p>
        </w:tc>
        <w:tc>
          <w:tcPr>
            <w:tcW w:w="2301" w:type="dxa"/>
            <w:tcBorders>
              <w:top w:val="nil"/>
              <w:left w:val="nil"/>
              <w:bottom w:val="single" w:sz="4" w:space="0" w:color="auto"/>
              <w:right w:val="single" w:sz="4" w:space="0" w:color="auto"/>
            </w:tcBorders>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烘炉没按烘炉曲线进行；</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炉膛温度超温；</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炉壁温度超温；</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出口合成气超温；</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出口压差高高；</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液位低低；</w:t>
            </w:r>
          </w:p>
        </w:tc>
        <w:tc>
          <w:tcPr>
            <w:tcW w:w="1960" w:type="dxa"/>
            <w:tcBorders>
              <w:top w:val="nil"/>
              <w:left w:val="nil"/>
              <w:bottom w:val="single" w:sz="4" w:space="0" w:color="auto"/>
              <w:right w:val="single" w:sz="4" w:space="0" w:color="auto"/>
            </w:tcBorders>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耐火砖使用寿命缩短；</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炉壁鼓包；</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炉壁鼓包；</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停车；</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堵塞</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停车</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按开车烘炉方案作业；</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按操作规程操作；</w:t>
            </w:r>
          </w:p>
          <w:p w:rsidR="00170DBE" w:rsidRPr="00170DBE" w:rsidRDefault="00170DBE" w:rsidP="00170DBE">
            <w:pPr>
              <w:spacing w:after="0"/>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126</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二级</w:t>
            </w:r>
          </w:p>
        </w:tc>
      </w:tr>
      <w:tr w:rsidR="00170DBE" w:rsidRPr="00170DBE" w:rsidTr="009B74FD">
        <w:trPr>
          <w:trHeight w:val="570"/>
        </w:trPr>
        <w:tc>
          <w:tcPr>
            <w:tcW w:w="555" w:type="dxa"/>
            <w:vMerge/>
            <w:tcBorders>
              <w:top w:val="nil"/>
              <w:left w:val="single" w:sz="4" w:space="0" w:color="auto"/>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nil"/>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O/C比控制不当</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产品不合格或产量低</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偶尔</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按操作规程作业</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126</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二级</w:t>
            </w:r>
          </w:p>
        </w:tc>
      </w:tr>
      <w:tr w:rsidR="00170DBE" w:rsidRPr="00170DBE" w:rsidTr="009B74FD">
        <w:trPr>
          <w:trHeight w:val="510"/>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8</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T1302塔操作</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温度不稳;</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进水量大；</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蒸发塔液位高；</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热水塔液位高；</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填料堵塞；</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E1302换热效果差；</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气相出口管线堵塞；</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PV1310故障关；</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Lv1304阀故障关；</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液相出口管线堵塞；</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黑水不合格；</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损失物料；</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T1302超压；</w:t>
            </w: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按操作规程操作</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42</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435"/>
        </w:trPr>
        <w:tc>
          <w:tcPr>
            <w:tcW w:w="555" w:type="dxa"/>
            <w:vMerge w:val="restart"/>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lastRenderedPageBreak/>
              <w:t>9</w:t>
            </w:r>
          </w:p>
        </w:tc>
        <w:tc>
          <w:tcPr>
            <w:tcW w:w="939" w:type="dxa"/>
            <w:vMerge w:val="restart"/>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T1301</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液位高；</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塔盘坏；</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除沫器坏；</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塔盘吹翻；</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塔盘装的不固；</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进水温度高;</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进水不稳定；</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操作不稳定</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合成气带水超温</w:t>
            </w: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偶尔</w:t>
            </w: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按操作规程作业</w:t>
            </w: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胜作</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42</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435"/>
        </w:trPr>
        <w:tc>
          <w:tcPr>
            <w:tcW w:w="555" w:type="dxa"/>
            <w:vMerge/>
            <w:tcBorders>
              <w:top w:val="nil"/>
              <w:left w:val="single" w:sz="4" w:space="0" w:color="auto"/>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nil"/>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安全阀坏，不起跳；</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压力不稳；</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T1301超压，塔损坏</w:t>
            </w:r>
          </w:p>
          <w:p w:rsidR="00170DBE" w:rsidRPr="00170DBE" w:rsidRDefault="00170DBE" w:rsidP="00170DBE">
            <w:pPr>
              <w:spacing w:after="0"/>
              <w:rPr>
                <w:rFonts w:ascii="仿宋_GB2312" w:eastAsia="仿宋_GB2312" w:hAnsi="宋体" w:cs="宋体"/>
                <w:sz w:val="24"/>
                <w:szCs w:val="24"/>
              </w:rPr>
            </w:pP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严格按操作规程作业</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p>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胜作</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p>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p>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42</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465"/>
        </w:trPr>
        <w:tc>
          <w:tcPr>
            <w:tcW w:w="555" w:type="dxa"/>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10</w:t>
            </w:r>
          </w:p>
        </w:tc>
        <w:tc>
          <w:tcPr>
            <w:tcW w:w="939"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流量计</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流量计不准</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操作不稳定波动</w:t>
            </w:r>
          </w:p>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误操作</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加强巡检</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7</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45</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840"/>
        </w:trPr>
        <w:tc>
          <w:tcPr>
            <w:tcW w:w="555" w:type="dxa"/>
            <w:vMerge w:val="restart"/>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11</w:t>
            </w:r>
          </w:p>
          <w:p w:rsidR="00170DBE" w:rsidRPr="00170DBE" w:rsidRDefault="00170DBE" w:rsidP="00170DBE">
            <w:pPr>
              <w:widowControl w:val="0"/>
              <w:spacing w:after="0"/>
              <w:rPr>
                <w:rFonts w:ascii="仿宋_GB2312" w:eastAsia="仿宋_GB2312" w:cs="仿宋_GB2312"/>
                <w:sz w:val="24"/>
                <w:szCs w:val="24"/>
              </w:rPr>
            </w:pPr>
          </w:p>
        </w:tc>
        <w:tc>
          <w:tcPr>
            <w:tcW w:w="939" w:type="dxa"/>
            <w:vMerge w:val="restart"/>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放空，安全阀</w:t>
            </w:r>
          </w:p>
          <w:p w:rsidR="00170DBE" w:rsidRPr="00170DBE" w:rsidRDefault="00170DBE" w:rsidP="00170DBE">
            <w:pPr>
              <w:widowControl w:val="0"/>
              <w:spacing w:after="0"/>
              <w:rPr>
                <w:rFonts w:ascii="仿宋_GB2312" w:eastAsia="仿宋_GB2312" w:hAnsi="宋体" w:cs="宋体"/>
                <w:sz w:val="24"/>
                <w:szCs w:val="24"/>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堵塞</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不能及时放空，严重时造成设备超压受损、爆炸</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检修时进行全面检查</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18</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600"/>
        </w:trPr>
        <w:tc>
          <w:tcPr>
            <w:tcW w:w="555" w:type="dxa"/>
            <w:vMerge/>
            <w:tcBorders>
              <w:top w:val="nil"/>
              <w:left w:val="single" w:sz="4" w:space="0" w:color="auto"/>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nil"/>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内漏，未关死</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物料损失</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极少</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加强巡检</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1</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6</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18</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450"/>
        </w:trPr>
        <w:tc>
          <w:tcPr>
            <w:tcW w:w="555" w:type="dxa"/>
            <w:vMerge w:val="restart"/>
            <w:tcBorders>
              <w:top w:val="nil"/>
              <w:left w:val="single" w:sz="4" w:space="0" w:color="auto"/>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12</w:t>
            </w:r>
          </w:p>
        </w:tc>
        <w:tc>
          <w:tcPr>
            <w:tcW w:w="939" w:type="dxa"/>
            <w:vMerge w:val="restart"/>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阀门</w:t>
            </w: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高处阀门操作</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人员受伤</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偶尔</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配带安全防护工具</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27</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r w:rsidR="00170DBE" w:rsidRPr="00170DBE" w:rsidTr="009B74FD">
        <w:trPr>
          <w:trHeight w:val="825"/>
        </w:trPr>
        <w:tc>
          <w:tcPr>
            <w:tcW w:w="555" w:type="dxa"/>
            <w:vMerge/>
            <w:tcBorders>
              <w:top w:val="nil"/>
              <w:left w:val="single" w:sz="4" w:space="0" w:color="auto"/>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939" w:type="dxa"/>
            <w:vMerge/>
            <w:tcBorders>
              <w:top w:val="nil"/>
              <w:left w:val="nil"/>
              <w:bottom w:val="single" w:sz="4" w:space="0" w:color="auto"/>
              <w:right w:val="single" w:sz="4" w:space="0" w:color="auto"/>
            </w:tcBorders>
            <w:vAlign w:val="center"/>
          </w:tcPr>
          <w:p w:rsidR="00170DBE" w:rsidRPr="00170DBE" w:rsidRDefault="00170DBE" w:rsidP="00170DBE">
            <w:pPr>
              <w:rPr>
                <w:rFonts w:ascii="Times New Roman" w:eastAsia="Times New Roman" w:hAnsi="Times New Roman" w:cs="Times New Roman"/>
                <w:sz w:val="20"/>
                <w:szCs w:val="20"/>
              </w:rPr>
            </w:pPr>
          </w:p>
        </w:tc>
        <w:tc>
          <w:tcPr>
            <w:tcW w:w="2301"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DN100</w:t>
            </w:r>
            <w:r w:rsidRPr="00170DBE">
              <w:rPr>
                <w:rFonts w:ascii="仿宋_GB2312" w:eastAsia="仿宋_GB2312" w:hAnsi="宋体" w:cs="仿宋_GB2312" w:hint="eastAsia"/>
                <w:sz w:val="24"/>
                <w:szCs w:val="24"/>
                <w:lang w:bidi="ar"/>
              </w:rPr>
              <w:t>以上的难开阀</w:t>
            </w:r>
          </w:p>
        </w:tc>
        <w:tc>
          <w:tcPr>
            <w:tcW w:w="1960" w:type="dxa"/>
            <w:tcBorders>
              <w:top w:val="nil"/>
              <w:left w:val="nil"/>
              <w:bottom w:val="single" w:sz="4" w:space="0" w:color="auto"/>
              <w:right w:val="single" w:sz="4" w:space="0" w:color="auto"/>
            </w:tcBorders>
            <w:vAlign w:val="center"/>
          </w:tcPr>
          <w:p w:rsidR="00170DBE" w:rsidRPr="00170DBE" w:rsidRDefault="00170DBE" w:rsidP="00170DBE">
            <w:pPr>
              <w:spacing w:after="0"/>
              <w:rPr>
                <w:rFonts w:ascii="仿宋_GB2312" w:eastAsia="仿宋_GB2312" w:hAnsi="宋体" w:cs="宋体"/>
                <w:sz w:val="24"/>
                <w:szCs w:val="24"/>
              </w:rPr>
            </w:pPr>
            <w:r w:rsidRPr="00170DBE">
              <w:rPr>
                <w:rFonts w:ascii="仿宋_GB2312" w:eastAsia="仿宋_GB2312" w:hAnsi="宋体" w:cs="宋体" w:hint="eastAsia"/>
                <w:sz w:val="24"/>
                <w:szCs w:val="24"/>
                <w:lang w:bidi="ar"/>
              </w:rPr>
              <w:t>人员受伤</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偶尔</w:t>
            </w:r>
          </w:p>
        </w:tc>
        <w:tc>
          <w:tcPr>
            <w:tcW w:w="13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安全使用工具，配带防护工具</w:t>
            </w:r>
          </w:p>
        </w:tc>
        <w:tc>
          <w:tcPr>
            <w:tcW w:w="62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胜任</w:t>
            </w:r>
          </w:p>
        </w:tc>
        <w:tc>
          <w:tcPr>
            <w:tcW w:w="88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6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3</w:t>
            </w:r>
          </w:p>
        </w:tc>
        <w:tc>
          <w:tcPr>
            <w:tcW w:w="1040"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3</w:t>
            </w:r>
          </w:p>
        </w:tc>
        <w:tc>
          <w:tcPr>
            <w:tcW w:w="876"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cs="仿宋_GB2312"/>
                <w:sz w:val="24"/>
                <w:szCs w:val="24"/>
              </w:rPr>
            </w:pPr>
            <w:r w:rsidRPr="00170DBE">
              <w:rPr>
                <w:rFonts w:ascii="仿宋_GB2312" w:eastAsia="仿宋_GB2312" w:hAnsi="Times New Roman" w:cs="仿宋_GB2312" w:hint="eastAsia"/>
                <w:sz w:val="24"/>
                <w:szCs w:val="24"/>
                <w:lang w:bidi="ar"/>
              </w:rPr>
              <w:t>27</w:t>
            </w:r>
          </w:p>
        </w:tc>
        <w:tc>
          <w:tcPr>
            <w:tcW w:w="1504" w:type="dxa"/>
            <w:tcBorders>
              <w:top w:val="nil"/>
              <w:left w:val="nil"/>
              <w:bottom w:val="single" w:sz="4" w:space="0" w:color="auto"/>
              <w:right w:val="single" w:sz="4" w:space="0" w:color="auto"/>
            </w:tcBorders>
            <w:vAlign w:val="center"/>
          </w:tcPr>
          <w:p w:rsidR="00170DBE" w:rsidRPr="00170DBE" w:rsidRDefault="00170DBE" w:rsidP="00170DBE">
            <w:pPr>
              <w:spacing w:after="0"/>
              <w:jc w:val="center"/>
              <w:rPr>
                <w:rFonts w:ascii="仿宋_GB2312" w:eastAsia="仿宋_GB2312" w:hAnsi="宋体" w:cs="宋体"/>
                <w:sz w:val="24"/>
                <w:szCs w:val="24"/>
              </w:rPr>
            </w:pPr>
            <w:r w:rsidRPr="00170DBE">
              <w:rPr>
                <w:rFonts w:ascii="仿宋_GB2312" w:eastAsia="仿宋_GB2312" w:hAnsi="宋体" w:cs="宋体" w:hint="eastAsia"/>
                <w:sz w:val="24"/>
                <w:szCs w:val="24"/>
                <w:lang w:bidi="ar"/>
              </w:rPr>
              <w:t>三级</w:t>
            </w:r>
          </w:p>
        </w:tc>
      </w:tr>
    </w:tbl>
    <w:p w:rsidR="00170DBE" w:rsidRPr="00170DBE" w:rsidRDefault="00170DBE" w:rsidP="00170DBE">
      <w:pPr>
        <w:widowControl w:val="0"/>
        <w:spacing w:after="0"/>
        <w:rPr>
          <w:rFonts w:eastAsia="宋体"/>
          <w:sz w:val="28"/>
        </w:rPr>
      </w:pPr>
      <w:r w:rsidRPr="00170DBE">
        <w:rPr>
          <w:rFonts w:eastAsia="宋体" w:hint="eastAsia"/>
          <w:sz w:val="28"/>
        </w:rPr>
        <w:lastRenderedPageBreak/>
        <w:t>2.2</w:t>
      </w:r>
      <w:r w:rsidRPr="00170DBE">
        <w:rPr>
          <w:rFonts w:eastAsia="宋体" w:hint="eastAsia"/>
          <w:sz w:val="28"/>
        </w:rPr>
        <w:t>氨压缩机组风险分析</w:t>
      </w:r>
    </w:p>
    <w:p w:rsidR="00170DBE" w:rsidRPr="00170DBE" w:rsidRDefault="00170DBE" w:rsidP="00170DBE">
      <w:pPr>
        <w:widowControl w:val="0"/>
        <w:spacing w:after="0"/>
        <w:jc w:val="center"/>
        <w:rPr>
          <w:sz w:val="32"/>
          <w:szCs w:val="32"/>
        </w:rPr>
      </w:pPr>
      <w:r w:rsidRPr="00170DBE">
        <w:rPr>
          <w:rFonts w:ascii="Times New Roman" w:eastAsia="宋体" w:hAnsi="Times New Roman" w:cs="宋体" w:hint="eastAsia"/>
          <w:kern w:val="2"/>
          <w:sz w:val="32"/>
          <w:szCs w:val="32"/>
          <w:lang w:bidi="ar"/>
        </w:rPr>
        <w:t>风险分析评价表</w:t>
      </w:r>
    </w:p>
    <w:p w:rsidR="00170DBE" w:rsidRPr="00170DBE" w:rsidRDefault="00170DBE" w:rsidP="00170DBE">
      <w:pPr>
        <w:widowControl w:val="0"/>
        <w:spacing w:after="0"/>
        <w:rPr>
          <w:sz w:val="24"/>
          <w:szCs w:val="20"/>
        </w:rPr>
      </w:pPr>
      <w:r w:rsidRPr="00170DBE">
        <w:rPr>
          <w:rFonts w:ascii="Times New Roman" w:eastAsia="宋体" w:hAnsi="Times New Roman" w:cs="宋体" w:hint="eastAsia"/>
          <w:kern w:val="2"/>
          <w:sz w:val="24"/>
          <w:szCs w:val="20"/>
          <w:lang w:bidi="ar"/>
        </w:rPr>
        <w:t>设备名称：</w:t>
      </w:r>
      <w:r w:rsidRPr="00170DBE">
        <w:rPr>
          <w:rFonts w:ascii="Times New Roman" w:eastAsia="宋体" w:hAnsi="Times New Roman" w:cs="Times New Roman"/>
          <w:kern w:val="2"/>
          <w:sz w:val="24"/>
          <w:szCs w:val="20"/>
          <w:u w:val="single"/>
          <w:lang w:bidi="ar"/>
        </w:rPr>
        <w:t xml:space="preserve"> </w:t>
      </w:r>
      <w:r w:rsidRPr="00170DBE">
        <w:rPr>
          <w:rFonts w:ascii="Times New Roman" w:eastAsia="宋体" w:hAnsi="Times New Roman" w:cs="宋体" w:hint="eastAsia"/>
          <w:kern w:val="2"/>
          <w:sz w:val="24"/>
          <w:szCs w:val="20"/>
          <w:u w:val="single"/>
          <w:lang w:bidi="ar"/>
        </w:rPr>
        <w:t>氨压缩机组</w:t>
      </w:r>
      <w:r w:rsidRPr="00170DBE">
        <w:rPr>
          <w:rFonts w:ascii="Times New Roman" w:eastAsia="宋体" w:hAnsi="Times New Roman" w:cs="Times New Roman"/>
          <w:kern w:val="2"/>
          <w:sz w:val="24"/>
          <w:szCs w:val="20"/>
          <w:u w:val="single"/>
          <w:lang w:bidi="ar"/>
        </w:rPr>
        <w:t xml:space="preserve">             </w:t>
      </w:r>
      <w:r w:rsidRPr="00170DBE">
        <w:rPr>
          <w:rFonts w:ascii="Times New Roman" w:eastAsia="宋体" w:hAnsi="Times New Roman" w:cs="Times New Roman"/>
          <w:kern w:val="2"/>
          <w:sz w:val="24"/>
          <w:szCs w:val="20"/>
          <w:lang w:bidi="ar"/>
        </w:rPr>
        <w:t xml:space="preserve">      </w:t>
      </w:r>
      <w:r w:rsidRPr="00170DBE">
        <w:rPr>
          <w:rFonts w:ascii="Times New Roman" w:eastAsia="宋体" w:hAnsi="Times New Roman" w:cs="宋体" w:hint="eastAsia"/>
          <w:kern w:val="2"/>
          <w:sz w:val="24"/>
          <w:szCs w:val="20"/>
          <w:lang w:bidi="ar"/>
        </w:rPr>
        <w:t>所在车间工段：</w:t>
      </w:r>
      <w:r w:rsidRPr="00170DBE">
        <w:rPr>
          <w:rFonts w:ascii="Times New Roman" w:eastAsia="宋体" w:hAnsi="Times New Roman" w:cs="Times New Roman"/>
          <w:kern w:val="2"/>
          <w:sz w:val="24"/>
          <w:szCs w:val="20"/>
          <w:u w:val="single"/>
          <w:lang w:bidi="ar"/>
        </w:rPr>
        <w:t xml:space="preserve">  </w:t>
      </w:r>
      <w:r w:rsidRPr="00170DBE">
        <w:rPr>
          <w:rFonts w:ascii="Times New Roman" w:eastAsia="宋体" w:hAnsi="Times New Roman" w:cs="宋体" w:hint="eastAsia"/>
          <w:kern w:val="2"/>
          <w:sz w:val="24"/>
          <w:szCs w:val="20"/>
          <w:u w:val="single"/>
          <w:lang w:bidi="ar"/>
        </w:rPr>
        <w:t>冷冻站</w:t>
      </w:r>
      <w:r w:rsidRPr="00170DBE">
        <w:rPr>
          <w:rFonts w:ascii="Times New Roman" w:eastAsia="宋体" w:hAnsi="Times New Roman" w:cs="Times New Roman"/>
          <w:kern w:val="2"/>
          <w:sz w:val="24"/>
          <w:szCs w:val="20"/>
          <w:u w:val="single"/>
          <w:lang w:bidi="ar"/>
        </w:rPr>
        <w:t xml:space="preserve">   </w:t>
      </w:r>
      <w:r w:rsidRPr="00170DBE">
        <w:rPr>
          <w:rFonts w:ascii="Times New Roman" w:eastAsia="宋体" w:hAnsi="Times New Roman" w:cs="Times New Roman"/>
          <w:kern w:val="2"/>
          <w:sz w:val="24"/>
          <w:szCs w:val="20"/>
          <w:lang w:bidi="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60"/>
        <w:gridCol w:w="1812"/>
        <w:gridCol w:w="1608"/>
        <w:gridCol w:w="1628"/>
        <w:gridCol w:w="1214"/>
        <w:gridCol w:w="1478"/>
        <w:gridCol w:w="1214"/>
        <w:gridCol w:w="1214"/>
        <w:gridCol w:w="1214"/>
      </w:tblGrid>
      <w:tr w:rsidR="00170DBE" w:rsidRPr="00170DBE" w:rsidTr="009B74FD">
        <w:tc>
          <w:tcPr>
            <w:tcW w:w="46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序号</w:t>
            </w:r>
          </w:p>
        </w:tc>
        <w:tc>
          <w:tcPr>
            <w:tcW w:w="2160"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检查项目</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检查标准</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未达标准的主要后果</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现有控制措施</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建议改正</w:t>
            </w:r>
            <w:r w:rsidRPr="00170DBE">
              <w:rPr>
                <w:rFonts w:ascii="Times New Roman" w:eastAsia="宋体" w:hAnsi="Times New Roman" w:cs="Times New Roman"/>
                <w:kern w:val="2"/>
                <w:sz w:val="21"/>
                <w:szCs w:val="21"/>
                <w:lang w:bidi="ar"/>
              </w:rPr>
              <w:t>/</w:t>
            </w:r>
            <w:r w:rsidRPr="00170DBE">
              <w:rPr>
                <w:rFonts w:ascii="Times New Roman" w:eastAsia="宋体" w:hAnsi="Times New Roman" w:cs="宋体" w:hint="eastAsia"/>
                <w:kern w:val="2"/>
                <w:sz w:val="21"/>
                <w:szCs w:val="21"/>
                <w:lang w:bidi="ar"/>
              </w:rPr>
              <w:t>控制措施</w:t>
            </w:r>
          </w:p>
        </w:tc>
        <w:tc>
          <w:tcPr>
            <w:tcW w:w="147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autoSpaceDN w:val="0"/>
              <w:spacing w:after="0"/>
              <w:jc w:val="center"/>
              <w:textAlignment w:val="top"/>
              <w:rPr>
                <w:rFonts w:ascii="宋体" w:eastAsia="宋体" w:hAnsi="宋体" w:cs="宋体"/>
                <w:color w:val="000000"/>
              </w:rPr>
            </w:pPr>
            <w:r w:rsidRPr="00170DBE">
              <w:rPr>
                <w:rFonts w:ascii="Times New Roman" w:eastAsia="宋体" w:hAnsi="Times New Roman" w:cs="宋体" w:hint="eastAsia"/>
                <w:kern w:val="2"/>
                <w:sz w:val="24"/>
                <w:szCs w:val="20"/>
                <w:lang w:bidi="ar"/>
              </w:rPr>
              <w:t>事件发生的可能性</w:t>
            </w:r>
            <w:r w:rsidRPr="00170DBE">
              <w:rPr>
                <w:rFonts w:ascii="Times New Roman" w:eastAsia="宋体" w:hAnsi="Times New Roman" w:cs="Times New Roman"/>
                <w:kern w:val="2"/>
                <w:sz w:val="24"/>
                <w:szCs w:val="20"/>
                <w:lang w:bidi="ar"/>
              </w:rPr>
              <w:t>L</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autoSpaceDN w:val="0"/>
              <w:spacing w:after="0"/>
              <w:jc w:val="center"/>
              <w:textAlignment w:val="top"/>
              <w:rPr>
                <w:sz w:val="24"/>
                <w:szCs w:val="20"/>
              </w:rPr>
            </w:pPr>
            <w:r w:rsidRPr="00170DBE">
              <w:rPr>
                <w:rFonts w:ascii="Times New Roman" w:eastAsia="宋体" w:hAnsi="Times New Roman" w:cs="宋体" w:hint="eastAsia"/>
                <w:kern w:val="2"/>
                <w:sz w:val="24"/>
                <w:szCs w:val="20"/>
                <w:lang w:bidi="ar"/>
              </w:rPr>
              <w:t>事件后果</w:t>
            </w:r>
          </w:p>
          <w:p w:rsidR="00170DBE" w:rsidRPr="00170DBE" w:rsidRDefault="00170DBE" w:rsidP="00170DBE">
            <w:pPr>
              <w:widowControl w:val="0"/>
              <w:autoSpaceDN w:val="0"/>
              <w:spacing w:after="0"/>
              <w:jc w:val="center"/>
              <w:textAlignment w:val="top"/>
              <w:rPr>
                <w:rFonts w:ascii="宋体" w:eastAsia="宋体" w:hAnsi="宋体" w:cs="宋体"/>
                <w:color w:val="000000"/>
              </w:rPr>
            </w:pPr>
            <w:r w:rsidRPr="00170DBE">
              <w:rPr>
                <w:rFonts w:ascii="Times New Roman" w:eastAsia="宋体" w:hAnsi="Times New Roman" w:cs="宋体" w:hint="eastAsia"/>
                <w:kern w:val="2"/>
                <w:sz w:val="24"/>
                <w:szCs w:val="20"/>
                <w:lang w:bidi="ar"/>
              </w:rPr>
              <w:t>严重性</w:t>
            </w:r>
            <w:r w:rsidRPr="00170DBE">
              <w:rPr>
                <w:rFonts w:ascii="Times New Roman" w:eastAsia="宋体" w:hAnsi="Times New Roman" w:cs="Times New Roman"/>
                <w:kern w:val="2"/>
                <w:sz w:val="24"/>
                <w:szCs w:val="20"/>
                <w:lang w:bidi="ar"/>
              </w:rPr>
              <w:t>S</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autoSpaceDN w:val="0"/>
              <w:spacing w:after="0"/>
              <w:jc w:val="center"/>
              <w:textAlignment w:val="top"/>
              <w:rPr>
                <w:rFonts w:ascii="宋体" w:eastAsia="宋体" w:hAnsi="宋体" w:cs="宋体"/>
                <w:color w:val="000000"/>
              </w:rPr>
            </w:pPr>
            <w:r w:rsidRPr="00170DBE">
              <w:rPr>
                <w:rFonts w:ascii="宋体" w:eastAsia="宋体" w:hAnsi="宋体" w:cs="宋体" w:hint="eastAsia"/>
                <w:color w:val="000000"/>
                <w:kern w:val="2"/>
                <w:sz w:val="21"/>
                <w:szCs w:val="20"/>
                <w:lang w:bidi="ar"/>
              </w:rPr>
              <w:t>风险度R</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autoSpaceDN w:val="0"/>
              <w:spacing w:after="0"/>
              <w:jc w:val="center"/>
              <w:textAlignment w:val="top"/>
              <w:rPr>
                <w:rFonts w:ascii="宋体" w:eastAsia="宋体" w:hAnsi="宋体" w:cs="宋体"/>
                <w:color w:val="000000"/>
              </w:rPr>
            </w:pPr>
            <w:r w:rsidRPr="00170DBE">
              <w:rPr>
                <w:rFonts w:ascii="Times New Roman" w:eastAsia="宋体" w:hAnsi="Times New Roman" w:cs="宋体" w:hint="eastAsia"/>
                <w:kern w:val="2"/>
                <w:sz w:val="24"/>
                <w:szCs w:val="20"/>
                <w:lang w:bidi="ar"/>
              </w:rPr>
              <w:t>风险等级</w:t>
            </w:r>
          </w:p>
        </w:tc>
      </w:tr>
      <w:tr w:rsidR="00170DBE" w:rsidRPr="00170DBE" w:rsidTr="009B74FD">
        <w:tc>
          <w:tcPr>
            <w:tcW w:w="46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1</w:t>
            </w:r>
          </w:p>
        </w:tc>
        <w:tc>
          <w:tcPr>
            <w:tcW w:w="2160"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基础</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表面无裂痕</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设备损坏</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定期检查</w:t>
            </w:r>
          </w:p>
          <w:p w:rsidR="00170DBE" w:rsidRPr="00170DBE" w:rsidRDefault="00170DBE" w:rsidP="00170DBE">
            <w:pPr>
              <w:widowControl w:val="0"/>
              <w:spacing w:after="0"/>
              <w:jc w:val="center"/>
              <w:rPr>
                <w:szCs w:val="21"/>
              </w:rPr>
            </w:pPr>
          </w:p>
        </w:tc>
        <w:tc>
          <w:tcPr>
            <w:tcW w:w="147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1</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rFonts w:ascii="宋体" w:eastAsia="宋体" w:hAnsi="宋体" w:cs="宋体"/>
                <w:color w:val="000000"/>
              </w:rPr>
            </w:pPr>
            <w:r w:rsidRPr="00170DBE">
              <w:rPr>
                <w:rFonts w:ascii="宋体" w:eastAsia="宋体" w:hAnsi="宋体" w:cs="宋体" w:hint="eastAsia"/>
                <w:color w:val="000000"/>
                <w:kern w:val="2"/>
                <w:sz w:val="21"/>
                <w:szCs w:val="20"/>
                <w:lang w:bidi="ar"/>
              </w:rPr>
              <w:t>轻微或</w:t>
            </w:r>
          </w:p>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可忽略</w:t>
            </w: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无明显沉降</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设备损坏</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w:t>
            </w: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地脚螺栓无松动无断裂</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设备损坏</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大修时检查，紧固或更换</w:t>
            </w: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2160"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氨压机冷却器</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无腐蚀减薄</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耐压不够，爆炸</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一年检查一次</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可接受</w:t>
            </w: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无裂纹、沙眼</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泄漏，中毒，爆炸</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现场人员巡检检查</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出口无堵塞</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超压引起爆炸</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现场人员巡检检查</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法兰、螺栓无严重腐蚀</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泄漏引起爆炸</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日常管理人员一天检查一次</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3</w:t>
            </w:r>
          </w:p>
        </w:tc>
        <w:tc>
          <w:tcPr>
            <w:tcW w:w="2160"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转子及气封齿</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磨损度在允许范围内</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泄漏，功率下降</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大修时检查密封齿</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备密封条</w:t>
            </w:r>
          </w:p>
        </w:tc>
        <w:tc>
          <w:tcPr>
            <w:tcW w:w="1478"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1214" w:type="dxa"/>
            <w:vMerge w:val="restart"/>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可接受</w:t>
            </w: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无裂纹</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断裂，顶缸，泄漏，爆炸，财产损失，人员伤亡</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大修时无损检测，及动平衡试验</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 xml:space="preserve"> </w:t>
            </w: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运行时无异常声音</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 xml:space="preserve"> </w:t>
            </w:r>
            <w:r w:rsidRPr="00170DBE">
              <w:rPr>
                <w:rFonts w:ascii="Times New Roman" w:eastAsia="宋体" w:hAnsi="Times New Roman" w:cs="宋体" w:hint="eastAsia"/>
                <w:kern w:val="2"/>
                <w:sz w:val="21"/>
                <w:szCs w:val="21"/>
                <w:lang w:bidi="ar"/>
              </w:rPr>
              <w:t>泄漏，爆炸，财产损失，人员伤亡</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大修时检查气封间隙</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c>
          <w:tcPr>
            <w:tcW w:w="1214" w:type="dxa"/>
            <w:vMerge/>
            <w:tcBorders>
              <w:top w:val="single" w:sz="4" w:space="0" w:color="auto"/>
              <w:left w:val="single" w:sz="4" w:space="0" w:color="auto"/>
              <w:bottom w:val="single" w:sz="4" w:space="0" w:color="auto"/>
              <w:right w:val="single" w:sz="4" w:space="0" w:color="auto"/>
            </w:tcBorders>
          </w:tcPr>
          <w:p w:rsidR="00170DBE" w:rsidRPr="00170DBE" w:rsidRDefault="00170DBE" w:rsidP="00170DBE">
            <w:pPr>
              <w:rPr>
                <w:rFonts w:ascii="Times New Roman" w:eastAsia="Times New Roman" w:hAnsi="Times New Roman" w:cs="Times New Roman"/>
                <w:sz w:val="20"/>
                <w:szCs w:val="20"/>
              </w:rPr>
            </w:pPr>
          </w:p>
        </w:tc>
      </w:tr>
      <w:tr w:rsidR="00170DBE" w:rsidRPr="00170DBE" w:rsidTr="009B74FD">
        <w:tc>
          <w:tcPr>
            <w:tcW w:w="46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2160"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径向轴承及推理轴承</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瓦块有无磨损</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设备损坏，财产损失</w:t>
            </w:r>
            <w:r w:rsidRPr="00170DBE">
              <w:rPr>
                <w:rFonts w:ascii="Times New Roman" w:eastAsia="宋体" w:hAnsi="Times New Roman" w:cs="Times New Roman"/>
                <w:kern w:val="2"/>
                <w:sz w:val="21"/>
                <w:szCs w:val="21"/>
                <w:lang w:bidi="ar"/>
              </w:rPr>
              <w:t xml:space="preserve"> </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大修时检查</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备瓦块</w:t>
            </w:r>
          </w:p>
        </w:tc>
        <w:tc>
          <w:tcPr>
            <w:tcW w:w="147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可接受</w:t>
            </w:r>
          </w:p>
        </w:tc>
      </w:tr>
      <w:tr w:rsidR="00170DBE" w:rsidRPr="00170DBE" w:rsidTr="009B74FD">
        <w:tc>
          <w:tcPr>
            <w:tcW w:w="46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5</w:t>
            </w:r>
          </w:p>
        </w:tc>
        <w:tc>
          <w:tcPr>
            <w:tcW w:w="2160"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润滑连锁系统</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润滑油压力≥</w:t>
            </w:r>
            <w:r w:rsidRPr="00170DBE">
              <w:rPr>
                <w:rFonts w:ascii="Times New Roman" w:eastAsia="宋体" w:hAnsi="Times New Roman" w:cs="Times New Roman"/>
                <w:kern w:val="2"/>
                <w:sz w:val="21"/>
                <w:szCs w:val="21"/>
                <w:lang w:bidi="ar"/>
              </w:rPr>
              <w:t>0.1MPa</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停机，轴瓦过烧。财产损失</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连锁投用，现场人员巡检</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可接受</w:t>
            </w:r>
          </w:p>
        </w:tc>
      </w:tr>
      <w:tr w:rsidR="00170DBE" w:rsidRPr="00170DBE" w:rsidTr="009B74FD">
        <w:tc>
          <w:tcPr>
            <w:tcW w:w="46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lastRenderedPageBreak/>
              <w:t>6</w:t>
            </w:r>
          </w:p>
        </w:tc>
        <w:tc>
          <w:tcPr>
            <w:tcW w:w="2160"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其它问题</w:t>
            </w:r>
          </w:p>
        </w:tc>
        <w:tc>
          <w:tcPr>
            <w:tcW w:w="1812"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各连接处无泄漏</w:t>
            </w:r>
          </w:p>
        </w:tc>
        <w:tc>
          <w:tcPr>
            <w:tcW w:w="160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中毒，爆炸，浪费，财产损失，人员受伤</w:t>
            </w:r>
          </w:p>
        </w:tc>
        <w:tc>
          <w:tcPr>
            <w:tcW w:w="162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宋体" w:hint="eastAsia"/>
                <w:kern w:val="2"/>
                <w:sz w:val="21"/>
                <w:szCs w:val="21"/>
                <w:lang w:bidi="ar"/>
              </w:rPr>
              <w:t>现场监测、报警，现场人员巡检</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p>
        </w:tc>
        <w:tc>
          <w:tcPr>
            <w:tcW w:w="1478"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2</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Times New Roman" w:eastAsia="宋体" w:hAnsi="Times New Roman" w:cs="Times New Roman"/>
                <w:kern w:val="2"/>
                <w:sz w:val="21"/>
                <w:szCs w:val="21"/>
                <w:lang w:bidi="ar"/>
              </w:rPr>
              <w:t>4</w:t>
            </w:r>
          </w:p>
        </w:tc>
        <w:tc>
          <w:tcPr>
            <w:tcW w:w="1214" w:type="dxa"/>
            <w:tcBorders>
              <w:top w:val="single" w:sz="4" w:space="0" w:color="auto"/>
              <w:left w:val="single" w:sz="4" w:space="0" w:color="auto"/>
              <w:bottom w:val="single" w:sz="4" w:space="0" w:color="auto"/>
              <w:right w:val="single" w:sz="4" w:space="0" w:color="auto"/>
            </w:tcBorders>
          </w:tcPr>
          <w:p w:rsidR="00170DBE" w:rsidRPr="00170DBE" w:rsidRDefault="00170DBE" w:rsidP="00170DBE">
            <w:pPr>
              <w:widowControl w:val="0"/>
              <w:spacing w:after="0"/>
              <w:jc w:val="center"/>
              <w:rPr>
                <w:szCs w:val="21"/>
              </w:rPr>
            </w:pPr>
            <w:r w:rsidRPr="00170DBE">
              <w:rPr>
                <w:rFonts w:ascii="宋体" w:eastAsia="宋体" w:hAnsi="宋体" w:cs="宋体" w:hint="eastAsia"/>
                <w:color w:val="000000"/>
                <w:kern w:val="2"/>
                <w:sz w:val="21"/>
                <w:szCs w:val="20"/>
                <w:lang w:bidi="ar"/>
              </w:rPr>
              <w:t>可接受</w:t>
            </w:r>
          </w:p>
        </w:tc>
      </w:tr>
    </w:tbl>
    <w:p w:rsidR="00352202" w:rsidRDefault="00352202" w:rsidP="00170DBE">
      <w:pPr>
        <w:widowControl w:val="0"/>
        <w:spacing w:after="0"/>
        <w:sectPr w:rsidR="00352202" w:rsidSect="00352202">
          <w:footerReference w:type="default" r:id="rId23"/>
          <w:pgSz w:w="15840" w:h="12240" w:orient="landscape" w:code="1"/>
          <w:pgMar w:top="1797" w:right="1440" w:bottom="1797" w:left="1440" w:header="851" w:footer="680" w:gutter="0"/>
          <w:cols w:space="425"/>
          <w:docGrid w:linePitch="312"/>
        </w:sectPr>
      </w:pPr>
    </w:p>
    <w:p w:rsidR="008324D1" w:rsidRPr="00352202" w:rsidRDefault="00352202" w:rsidP="00352202">
      <w:pPr>
        <w:spacing w:after="0" w:line="440" w:lineRule="exact"/>
        <w:ind w:firstLineChars="200" w:firstLine="640"/>
        <w:rPr>
          <w:rFonts w:ascii="黑体" w:eastAsia="黑体" w:hAnsi="黑体" w:cs="黑体"/>
          <w:sz w:val="32"/>
          <w:szCs w:val="32"/>
        </w:rPr>
      </w:pPr>
      <w:r w:rsidRPr="00352202">
        <w:rPr>
          <w:rFonts w:ascii="黑体" w:eastAsia="黑体" w:hAnsi="黑体" w:cs="黑体" w:hint="eastAsia"/>
          <w:sz w:val="32"/>
          <w:szCs w:val="32"/>
        </w:rPr>
        <w:lastRenderedPageBreak/>
        <w:t>（十四）</w:t>
      </w:r>
      <w:r w:rsidR="008324D1" w:rsidRPr="00352202">
        <w:rPr>
          <w:rFonts w:ascii="黑体" w:eastAsia="黑体" w:hAnsi="黑体" w:cs="黑体" w:hint="eastAsia"/>
          <w:sz w:val="32"/>
          <w:szCs w:val="32"/>
        </w:rPr>
        <w:t>环氧丙烷企业主要风险分析点</w:t>
      </w:r>
    </w:p>
    <w:p w:rsidR="00170DBE" w:rsidRPr="00170DBE" w:rsidRDefault="00170DBE" w:rsidP="00170DBE">
      <w:pPr>
        <w:adjustRightInd w:val="0"/>
        <w:snapToGrid w:val="0"/>
        <w:spacing w:after="0" w:line="540" w:lineRule="exact"/>
        <w:ind w:firstLineChars="200" w:firstLine="560"/>
        <w:rPr>
          <w:rFonts w:ascii="仿宋_GB2312" w:eastAsia="仿宋_GB2312" w:hAnsi="宋体" w:cs="Times New Roman"/>
          <w:sz w:val="28"/>
          <w:szCs w:val="28"/>
        </w:rPr>
      </w:pPr>
      <w:r w:rsidRPr="00170DBE">
        <w:rPr>
          <w:rFonts w:ascii="仿宋_GB2312" w:eastAsia="仿宋_GB2312" w:hAnsi="宋体" w:cs="Times New Roman" w:hint="eastAsia"/>
          <w:sz w:val="28"/>
          <w:szCs w:val="28"/>
        </w:rPr>
        <w:t>目前，环氧丙烷生产企业工艺方法较多，本文以氯醇法生产工艺进行分析。该工艺方法涉及的主要原料有丙烯、氯气、石灰，主要产品有环氧丙烷、二氯丙烷、氯化钙。生产企业主要工序有压滤、环氧丙烷生产、环氧丙烷储运等，包括石灰乳、氯醇化、皂化、产品精制、二氯丙烷水洗、电石泥回收利用、污水预处理、循环水、制冷、储存、包装等岗位。本文列举了上述工序潜在的危害因素和风险控制内容，有类似工艺的生产单位可参照执行。</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1.主要风险分析点</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1.1 设备设施清单</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 xml:space="preserve">    经辨识，环氧丙烷企业主要涉及石灰乳压滤工序、环氧丙烷生产工序、化验工序、储存包装工序。</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1.1.1压滤工序</w:t>
      </w:r>
    </w:p>
    <w:p w:rsidR="00170DBE" w:rsidRPr="00170DBE" w:rsidRDefault="00170DBE" w:rsidP="00170DBE">
      <w:pPr>
        <w:adjustRightInd w:val="0"/>
        <w:snapToGrid w:val="0"/>
        <w:spacing w:after="0" w:line="540" w:lineRule="exact"/>
        <w:ind w:firstLineChars="200" w:firstLine="560"/>
        <w:rPr>
          <w:rFonts w:ascii="仿宋_GB2312" w:eastAsia="仿宋_GB2312" w:hAnsi="宋体" w:cs="Times New Roman"/>
          <w:sz w:val="28"/>
          <w:szCs w:val="28"/>
        </w:rPr>
      </w:pPr>
      <w:r w:rsidRPr="00170DBE">
        <w:rPr>
          <w:rFonts w:ascii="仿宋_GB2312" w:eastAsia="仿宋_GB2312" w:hAnsi="宋体" w:cs="Times New Roman" w:hint="eastAsia"/>
          <w:sz w:val="28"/>
          <w:szCs w:val="28"/>
        </w:rPr>
        <w:t>经辨识，石灰乳压滤工序主要包括以下设备设施（见下表）：</w:t>
      </w:r>
    </w:p>
    <w:p w:rsidR="00170DBE" w:rsidRPr="00170DBE" w:rsidRDefault="00170DBE" w:rsidP="00170DBE">
      <w:pPr>
        <w:spacing w:after="0" w:line="54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环氧丙烷装置主要设备设施清单</w:t>
      </w:r>
    </w:p>
    <w:p w:rsidR="00170DBE" w:rsidRPr="00170DBE" w:rsidRDefault="00170DBE" w:rsidP="00170DBE">
      <w:pPr>
        <w:spacing w:after="0" w:line="54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 xml:space="preserve">（受控记录号）        </w:t>
      </w:r>
      <w:r w:rsidRPr="00170DBE">
        <w:rPr>
          <w:rFonts w:ascii="仿宋_GB2312" w:eastAsia="仿宋_GB2312" w:hAnsi="宋体" w:cs="Times New Roman" w:hint="eastAsia"/>
          <w:b/>
          <w:sz w:val="24"/>
          <w:szCs w:val="24"/>
        </w:rPr>
        <w:t xml:space="preserve">单位： **单元/装置：压滤工序    </w:t>
      </w:r>
      <w:r w:rsidRPr="00170DBE">
        <w:rPr>
          <w:rFonts w:ascii="仿宋_GB2312" w:eastAsia="仿宋_GB2312" w:hAnsi="宋体" w:cs="宋体" w:hint="eastAsia"/>
          <w:b/>
          <w:sz w:val="24"/>
          <w:szCs w:val="24"/>
        </w:rPr>
        <w:t xml:space="preserve">          №：</w:t>
      </w:r>
    </w:p>
    <w:tbl>
      <w:tblPr>
        <w:tblW w:w="8662" w:type="dxa"/>
        <w:tblInd w:w="93" w:type="dxa"/>
        <w:tblLayout w:type="fixed"/>
        <w:tblLook w:val="04A0" w:firstRow="1" w:lastRow="0" w:firstColumn="1" w:lastColumn="0" w:noHBand="0" w:noVBand="1"/>
      </w:tblPr>
      <w:tblGrid>
        <w:gridCol w:w="866"/>
        <w:gridCol w:w="2693"/>
        <w:gridCol w:w="2552"/>
        <w:gridCol w:w="1701"/>
        <w:gridCol w:w="850"/>
      </w:tblGrid>
      <w:tr w:rsidR="00170DBE" w:rsidRPr="00170DBE" w:rsidTr="009B74FD">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序号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设备名称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类别/位号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所在部位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备注</w:t>
            </w:r>
          </w:p>
        </w:tc>
      </w:tr>
      <w:tr w:rsidR="00170DBE" w:rsidRPr="00170DBE" w:rsidTr="009B74FD">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微机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空调</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3</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饮水机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4</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打印机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5</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电风扇</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6</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照明灯</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7</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通信设备</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其他类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5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8</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浓缩池</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容器类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水池</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容器类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渣浆泵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11</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离心泵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12</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液下泵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41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lastRenderedPageBreak/>
              <w:t>13</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高压鼓膜压滤机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4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14</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浓缩机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51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15</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电动葫芦</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起重运输类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40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16</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灭火器</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消防设施</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17</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消防水炮</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消防设施</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4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18</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防毒面具</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个人防护用品</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19</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呼吸软管</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个人防护用品</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20</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防化服</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个人防护用品</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21</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石灰乳搅拌机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22</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消化器</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23</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螺旋输送器</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24</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皮带出渣机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25</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皮带上灰机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动力类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26</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石灰乳地下池</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储罐及容器类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27</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石灰乳高位槽</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储罐及容器类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r w:rsidR="00170DBE" w:rsidRPr="00170DBE" w:rsidTr="009B74FD">
        <w:trPr>
          <w:trHeight w:val="3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28</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操作室、厂房</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建筑类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29</w:t>
            </w:r>
          </w:p>
        </w:tc>
        <w:tc>
          <w:tcPr>
            <w:tcW w:w="269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料仓</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其它设备类</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p>
        </w:tc>
      </w:tr>
    </w:tbl>
    <w:p w:rsidR="00170DBE" w:rsidRPr="00170DBE" w:rsidRDefault="00170DBE" w:rsidP="00170DBE">
      <w:pPr>
        <w:ind w:firstLineChars="49" w:firstLine="103"/>
        <w:rPr>
          <w:rFonts w:ascii="仿宋_GB2312" w:eastAsia="仿宋_GB2312" w:hAnsi="宋体" w:cs="宋体"/>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1.1.2环氧丙烷生产装置主要设备设施清单</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 xml:space="preserve">    经辨识，环氧丙烷生产装置主要包括以下设备设施（见下表）：</w:t>
      </w:r>
    </w:p>
    <w:p w:rsidR="00170DBE" w:rsidRPr="00170DBE" w:rsidRDefault="00170DBE" w:rsidP="00170DBE">
      <w:pPr>
        <w:adjustRightInd w:val="0"/>
        <w:snapToGrid w:val="0"/>
        <w:spacing w:after="0" w:line="540" w:lineRule="exact"/>
        <w:jc w:val="center"/>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环氧丙烷企业设备设施清单</w:t>
      </w:r>
    </w:p>
    <w:p w:rsidR="00170DBE" w:rsidRPr="00170DBE" w:rsidRDefault="00170DBE" w:rsidP="00170DBE">
      <w:pPr>
        <w:adjustRightInd w:val="0"/>
        <w:snapToGrid w:val="0"/>
        <w:spacing w:after="0" w:line="540" w:lineRule="exact"/>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（受控记录号） 单位：**  单元/装置：环氧丙烷生产                         №：</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48"/>
        <w:gridCol w:w="2552"/>
        <w:gridCol w:w="1701"/>
        <w:gridCol w:w="898"/>
      </w:tblGrid>
      <w:tr w:rsidR="00170DBE" w:rsidRPr="00170DBE" w:rsidTr="009B74FD">
        <w:trPr>
          <w:cantSplit/>
          <w:trHeight w:val="360"/>
          <w:tblHeader/>
          <w:jc w:val="center"/>
        </w:trPr>
        <w:tc>
          <w:tcPr>
            <w:tcW w:w="845"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序号</w:t>
            </w:r>
          </w:p>
        </w:tc>
        <w:tc>
          <w:tcPr>
            <w:tcW w:w="2748"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设备名称</w:t>
            </w:r>
          </w:p>
        </w:tc>
        <w:tc>
          <w:tcPr>
            <w:tcW w:w="2552" w:type="dxa"/>
            <w:vAlign w:val="center"/>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类别/位号</w:t>
            </w:r>
          </w:p>
        </w:tc>
        <w:tc>
          <w:tcPr>
            <w:tcW w:w="1701"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所在部位</w:t>
            </w:r>
          </w:p>
        </w:tc>
        <w:tc>
          <w:tcPr>
            <w:tcW w:w="898"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备注</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离心泵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屏蔽底泵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渣浆泵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消防水泵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蒸汽喷射泵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静电水处理器1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静电水处理器2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液相丙烯缓冲罐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气相丙烯缓冲罐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lastRenderedPageBreak/>
              <w:t>10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氯气缓冲罐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氯醇缓冲罐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氮气缓冲罐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仪表风缓冲罐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压缩气缓冲罐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碱液罐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碱液储罐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水封罐1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水封罐2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ORP缓冲罐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DCP分离罐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DCP接收罐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DCP水洗一级分离罐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DCP水洗一级接收罐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DCP水洗二级分离罐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DCP水洗二级接收罐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水相接收罐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粗PO储罐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闪蒸罐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粗PO冷却分离罐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除真空罐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脱轻底液缓冲罐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精馏回流罐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热水罐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冷凝水回收罐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PO计量罐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工艺水储罐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消防水罐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乙二醇溶液罐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冷水罐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螺杆式制冷机组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离心式制冷机组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蒸汽分气包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回用水泵吸水器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lastRenderedPageBreak/>
              <w:t>44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喷淋水泵吸水器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皂化混合器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氯气静态混合器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氯气静态混合器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DCP水洗一级混合器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DCP水洗二级混合器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丙烯过滤器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氯气过滤器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工艺水过滤器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色谱过滤器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其他设备类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皂化一级外回流冷凝器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皂化二级外回流冷凝器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皂化分凝器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皂化全凝器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皂化放空冷凝器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第一表面冷凝器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第二表面冷凝器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热水加热器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工艺水预热器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脱轻塔再沸器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脱轻进料预热器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脱轻塔内回流换热器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脱轻放空冷凝器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精馏再沸器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精馏一级冷凝器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精馏二级冷凝器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精馏放空冷凝器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成品PO冷却器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精馏塔底一级冷却器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精馏塔底二级冷却器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丙烯一级汽化器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丙烯二级汽化器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丙烯三级汽化器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循环气一级冷凝器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lastRenderedPageBreak/>
              <w:t>78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循环气二级冷凝器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色谱冷却器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蒸发式冷凝器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氯醇预热器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氯醇化反应器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反应器类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丙烯回收反应器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反应器类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第一、二碱洗塔</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皂化反应器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脱轻塔</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精馏塔</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水洗塔</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塔类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尾气回收气柜</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氯醇储罐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皂化真空泵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皂化气液分离罐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储罐及容器类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蒸汽冷凝水换热器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脱轻回流罐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脱轻一级冷凝器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脱轻二级冷凝器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冷换设备类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灭火器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消防设施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消防水炮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消防设施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消防栓</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消防设施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消防水带</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消防设施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安全警示牌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安全警示牌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防毒面具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个体防护用品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空气呼吸器</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个体防护用品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防化服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个体防护用品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bl>
    <w:p w:rsidR="00170DBE" w:rsidRPr="00170DBE" w:rsidRDefault="00170DBE" w:rsidP="00170DBE">
      <w:pPr>
        <w:ind w:firstLineChars="49" w:firstLine="103"/>
        <w:rPr>
          <w:rFonts w:ascii="仿宋_GB2312" w:eastAsia="仿宋_GB2312" w:hAnsi="宋体" w:cs="宋体"/>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1.1.3化验工序</w:t>
      </w:r>
    </w:p>
    <w:p w:rsidR="00170DBE" w:rsidRPr="00170DBE" w:rsidRDefault="00170DBE" w:rsidP="00170DBE">
      <w:pPr>
        <w:adjustRightInd w:val="0"/>
        <w:snapToGrid w:val="0"/>
        <w:spacing w:after="0" w:line="540" w:lineRule="exact"/>
        <w:ind w:firstLineChars="200" w:firstLine="560"/>
        <w:rPr>
          <w:rFonts w:ascii="仿宋_GB2312" w:eastAsia="仿宋_GB2312" w:hAnsi="宋体" w:cs="Times New Roman"/>
          <w:sz w:val="28"/>
          <w:szCs w:val="28"/>
        </w:rPr>
      </w:pPr>
      <w:r w:rsidRPr="00170DBE">
        <w:rPr>
          <w:rFonts w:ascii="仿宋_GB2312" w:eastAsia="仿宋_GB2312" w:hAnsi="宋体" w:cs="Times New Roman" w:hint="eastAsia"/>
          <w:sz w:val="28"/>
          <w:szCs w:val="28"/>
        </w:rPr>
        <w:t>经辨识，化验工序主要包括以下设备设施（见下表）：</w:t>
      </w:r>
    </w:p>
    <w:p w:rsidR="00170DBE" w:rsidRPr="00170DBE" w:rsidRDefault="00170DBE" w:rsidP="00170DBE">
      <w:pPr>
        <w:spacing w:after="0" w:line="54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环氧丙烷装置主要设备设施清单</w:t>
      </w:r>
    </w:p>
    <w:p w:rsidR="00170DBE" w:rsidRPr="00170DBE" w:rsidRDefault="00170DBE" w:rsidP="00170DBE">
      <w:pPr>
        <w:spacing w:after="0" w:line="540" w:lineRule="exact"/>
        <w:rPr>
          <w:rFonts w:ascii="仿宋_GB2312" w:eastAsia="仿宋_GB2312" w:hAnsi="宋体" w:cs="宋体"/>
          <w:b/>
          <w:sz w:val="21"/>
          <w:szCs w:val="21"/>
        </w:rPr>
      </w:pPr>
      <w:r w:rsidRPr="00170DBE">
        <w:rPr>
          <w:rFonts w:ascii="仿宋_GB2312" w:eastAsia="仿宋_GB2312" w:hAnsi="宋体" w:cs="宋体" w:hint="eastAsia"/>
          <w:b/>
          <w:sz w:val="21"/>
          <w:szCs w:val="21"/>
        </w:rPr>
        <w:lastRenderedPageBreak/>
        <w:t xml:space="preserve">（受控记录号     </w:t>
      </w:r>
      <w:r w:rsidRPr="00170DBE">
        <w:rPr>
          <w:rFonts w:ascii="仿宋_GB2312" w:eastAsia="仿宋_GB2312" w:hAnsi="宋体" w:cs="Times New Roman" w:hint="eastAsia"/>
          <w:b/>
          <w:sz w:val="21"/>
          <w:szCs w:val="21"/>
        </w:rPr>
        <w:t xml:space="preserve">单位：**  单元/装置：化验工序               </w:t>
      </w:r>
      <w:r w:rsidRPr="00170DBE">
        <w:rPr>
          <w:rFonts w:ascii="仿宋_GB2312" w:eastAsia="仿宋_GB2312" w:hAnsi="宋体" w:cs="宋体" w:hint="eastAsia"/>
          <w:b/>
          <w:sz w:val="21"/>
          <w:szCs w:val="21"/>
        </w:rPr>
        <w:t xml:space="preserve">           №：</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651"/>
        <w:gridCol w:w="2528"/>
        <w:gridCol w:w="1843"/>
        <w:gridCol w:w="887"/>
      </w:tblGrid>
      <w:tr w:rsidR="00170DBE" w:rsidRPr="00170DBE" w:rsidTr="009B74FD">
        <w:trPr>
          <w:cantSplit/>
          <w:trHeight w:val="360"/>
          <w:tblHeader/>
          <w:jc w:val="center"/>
        </w:trPr>
        <w:tc>
          <w:tcPr>
            <w:tcW w:w="845"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序号</w:t>
            </w:r>
          </w:p>
        </w:tc>
        <w:tc>
          <w:tcPr>
            <w:tcW w:w="2651"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设备名称</w:t>
            </w:r>
          </w:p>
        </w:tc>
        <w:tc>
          <w:tcPr>
            <w:tcW w:w="2528"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类别/位号</w:t>
            </w:r>
          </w:p>
        </w:tc>
        <w:tc>
          <w:tcPr>
            <w:tcW w:w="1843" w:type="dxa"/>
            <w:vAlign w:val="center"/>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所在部位</w:t>
            </w:r>
          </w:p>
        </w:tc>
        <w:tc>
          <w:tcPr>
            <w:tcW w:w="887" w:type="dxa"/>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备注</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电热鼓风干燥箱</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气相色谱仪</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电炉</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高压气体钢瓶</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氢气钢瓶</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电热恒温水浴锅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COD恒温加热器</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通风橱</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电扇</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r w:rsidR="00170DBE" w:rsidRPr="00170DBE" w:rsidTr="009B74FD">
        <w:trPr>
          <w:cantSplit/>
          <w:trHeight w:val="36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空调</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cs="Times New Roman"/>
              </w:rPr>
            </w:pPr>
            <w:r w:rsidRPr="00170DBE">
              <w:rPr>
                <w:rFonts w:ascii="仿宋_GB2312" w:eastAsia="仿宋_GB2312" w:hAnsi="Times New Roman" w:cs="Times New Roman" w:hint="eastAsia"/>
                <w:sz w:val="24"/>
                <w:szCs w:val="24"/>
              </w:rPr>
              <w:t>其他设备类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0DBE" w:rsidRPr="00170DBE" w:rsidRDefault="00170DBE" w:rsidP="00170DBE">
            <w:pPr>
              <w:spacing w:after="0" w:line="300" w:lineRule="exact"/>
              <w:jc w:val="center"/>
              <w:rPr>
                <w:rFonts w:ascii="仿宋_GB2312" w:eastAsia="仿宋_GB2312" w:cs="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 xml:space="preserve">　</w:t>
            </w:r>
          </w:p>
        </w:tc>
      </w:tr>
    </w:tbl>
    <w:p w:rsidR="00170DBE" w:rsidRPr="00170DBE" w:rsidRDefault="00170DBE" w:rsidP="00170DBE">
      <w:pPr>
        <w:ind w:firstLineChars="49" w:firstLine="103"/>
        <w:rPr>
          <w:rFonts w:ascii="仿宋_GB2312" w:eastAsia="仿宋_GB2312" w:hAnsi="宋体" w:cs="宋体"/>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1.1.4 储存包装工序</w:t>
      </w:r>
    </w:p>
    <w:p w:rsidR="00170DBE" w:rsidRPr="00170DBE" w:rsidRDefault="00170DBE" w:rsidP="00170DBE">
      <w:pPr>
        <w:adjustRightInd w:val="0"/>
        <w:snapToGrid w:val="0"/>
        <w:spacing w:after="0" w:line="540" w:lineRule="exact"/>
        <w:ind w:firstLineChars="200" w:firstLine="560"/>
        <w:rPr>
          <w:rFonts w:ascii="仿宋_GB2312" w:eastAsia="仿宋_GB2312" w:hAnsi="宋体" w:cs="Times New Roman"/>
          <w:sz w:val="28"/>
          <w:szCs w:val="28"/>
        </w:rPr>
      </w:pPr>
      <w:r w:rsidRPr="00170DBE">
        <w:rPr>
          <w:rFonts w:ascii="仿宋_GB2312" w:eastAsia="仿宋_GB2312" w:hAnsi="宋体" w:cs="Times New Roman" w:hint="eastAsia"/>
          <w:sz w:val="28"/>
          <w:szCs w:val="28"/>
        </w:rPr>
        <w:t>经辨识，储存包装工序主要包括以下设备设施（见下表）：</w:t>
      </w:r>
    </w:p>
    <w:p w:rsidR="00170DBE" w:rsidRPr="00170DBE" w:rsidRDefault="00170DBE" w:rsidP="00170DBE">
      <w:pPr>
        <w:spacing w:after="0" w:line="54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环氧丙烷装置主要设备设施清单</w:t>
      </w:r>
    </w:p>
    <w:p w:rsidR="00170DBE" w:rsidRPr="00170DBE" w:rsidRDefault="00170DBE" w:rsidP="00170DBE">
      <w:pPr>
        <w:spacing w:after="0" w:line="540" w:lineRule="exact"/>
        <w:rPr>
          <w:rFonts w:ascii="仿宋_GB2312" w:eastAsia="仿宋_GB2312" w:hAnsi="宋体" w:cs="宋体"/>
          <w:b/>
          <w:sz w:val="21"/>
          <w:szCs w:val="21"/>
        </w:rPr>
      </w:pPr>
      <w:r w:rsidRPr="00170DBE">
        <w:rPr>
          <w:rFonts w:ascii="仿宋_GB2312" w:eastAsia="仿宋_GB2312" w:hAnsi="宋体" w:cs="宋体" w:hint="eastAsia"/>
          <w:b/>
          <w:sz w:val="21"/>
          <w:szCs w:val="21"/>
        </w:rPr>
        <w:t xml:space="preserve">（受控记录号     </w:t>
      </w:r>
      <w:r w:rsidRPr="00170DBE">
        <w:rPr>
          <w:rFonts w:ascii="仿宋_GB2312" w:eastAsia="仿宋_GB2312" w:hAnsi="宋体" w:cs="Times New Roman" w:hint="eastAsia"/>
          <w:b/>
          <w:sz w:val="21"/>
          <w:szCs w:val="21"/>
        </w:rPr>
        <w:t xml:space="preserve">单位：**  单元/装置：储存包装工序               </w:t>
      </w:r>
      <w:r w:rsidRPr="00170DBE">
        <w:rPr>
          <w:rFonts w:ascii="仿宋_GB2312" w:eastAsia="仿宋_GB2312" w:hAnsi="宋体" w:cs="宋体" w:hint="eastAsia"/>
          <w:b/>
          <w:sz w:val="21"/>
          <w:szCs w:val="21"/>
        </w:rPr>
        <w:t xml:space="preserve">           №：</w:t>
      </w:r>
    </w:p>
    <w:tbl>
      <w:tblPr>
        <w:tblW w:w="8804" w:type="dxa"/>
        <w:tblInd w:w="93" w:type="dxa"/>
        <w:tblLook w:val="04A0" w:firstRow="1" w:lastRow="0" w:firstColumn="1" w:lastColumn="0" w:noHBand="0" w:noVBand="1"/>
      </w:tblPr>
      <w:tblGrid>
        <w:gridCol w:w="866"/>
        <w:gridCol w:w="2551"/>
        <w:gridCol w:w="2552"/>
        <w:gridCol w:w="1843"/>
        <w:gridCol w:w="992"/>
      </w:tblGrid>
      <w:tr w:rsidR="00170DBE" w:rsidRPr="00170DBE" w:rsidTr="009B74FD">
        <w:trPr>
          <w:trHeight w:val="4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Times New Roman"/>
                <w:b/>
                <w:bCs/>
                <w:sz w:val="24"/>
                <w:szCs w:val="24"/>
              </w:rPr>
            </w:pPr>
            <w:r w:rsidRPr="00170DBE">
              <w:rPr>
                <w:rFonts w:ascii="仿宋_GB2312" w:eastAsia="仿宋_GB2312" w:hAnsi="宋体" w:cs="Times New Roman" w:hint="eastAsia"/>
                <w:b/>
                <w:bCs/>
                <w:sz w:val="24"/>
                <w:szCs w:val="24"/>
              </w:rPr>
              <w:t>序号</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设备名称</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类别/位号</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所在部位</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Times New Roman"/>
                <w:b/>
                <w:bCs/>
                <w:sz w:val="24"/>
                <w:szCs w:val="24"/>
              </w:rPr>
            </w:pPr>
            <w:r w:rsidRPr="00170DBE">
              <w:rPr>
                <w:rFonts w:ascii="仿宋_GB2312" w:eastAsia="仿宋_GB2312" w:hAnsi="宋体" w:cs="Times New Roman" w:hint="eastAsia"/>
                <w:b/>
                <w:bCs/>
                <w:sz w:val="24"/>
                <w:szCs w:val="24"/>
              </w:rPr>
              <w:t>备注</w:t>
            </w: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PO装车屏蔽电泵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2</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PO循环屏蔽电泵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3</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DCP装车屏蔽电泵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4</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丙烯输送屏蔽电泵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5</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喷淋水泵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6</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消防水泵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7</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稳压水泵</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动力类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8</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气相丙烯压缩机</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其它设备类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9</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二氯丙烷（DCP）储罐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10</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环氧丙烷储罐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11</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丙烯储罐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12</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环氧丙烷储罐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13</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氮气缓冲罐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14</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PO换热器</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15</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丙烯气液分离罐</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16</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装卸车鹤管</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设备类</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r w:rsidR="00170DBE" w:rsidRPr="00170DBE" w:rsidTr="009B74FD">
        <w:trPr>
          <w:trHeight w:val="2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lastRenderedPageBreak/>
              <w:t>17</w:t>
            </w:r>
          </w:p>
        </w:tc>
        <w:tc>
          <w:tcPr>
            <w:tcW w:w="2551"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罐车</w:t>
            </w:r>
          </w:p>
        </w:tc>
        <w:tc>
          <w:tcPr>
            <w:tcW w:w="255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罐车</w:t>
            </w:r>
          </w:p>
        </w:tc>
        <w:tc>
          <w:tcPr>
            <w:tcW w:w="1843"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Times New Roman" w:cs="Times New Roman"/>
                <w:sz w:val="24"/>
                <w:szCs w:val="24"/>
              </w:rPr>
            </w:pPr>
          </w:p>
        </w:tc>
      </w:tr>
    </w:tbl>
    <w:p w:rsidR="00170DBE" w:rsidRPr="00170DBE" w:rsidRDefault="00170DBE" w:rsidP="00170DBE">
      <w:pPr>
        <w:ind w:firstLineChars="49" w:firstLine="103"/>
        <w:rPr>
          <w:rFonts w:ascii="仿宋_GB2312" w:eastAsia="仿宋_GB2312" w:hAnsi="宋体" w:cs="宋体"/>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1.2 作业活动清单</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 xml:space="preserve">    环氧丙烷企业主要涉及压滤、环氧丙烷生产、化验分析、环氧丙烷储存包装等工序，其主要作业活动分析如下。</w:t>
      </w:r>
    </w:p>
    <w:p w:rsidR="00170DBE" w:rsidRPr="00170DBE" w:rsidRDefault="00170DBE" w:rsidP="00170DBE">
      <w:pPr>
        <w:adjustRightInd w:val="0"/>
        <w:snapToGrid w:val="0"/>
        <w:spacing w:after="0" w:line="540" w:lineRule="exact"/>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1.2.1压滤工序的主要作业活动</w:t>
      </w:r>
    </w:p>
    <w:p w:rsidR="00170DBE" w:rsidRPr="00170DBE" w:rsidRDefault="00170DBE" w:rsidP="00170DBE">
      <w:pPr>
        <w:adjustRightInd w:val="0"/>
        <w:snapToGrid w:val="0"/>
        <w:spacing w:after="0" w:line="540" w:lineRule="exact"/>
        <w:ind w:firstLine="555"/>
        <w:rPr>
          <w:rFonts w:ascii="仿宋_GB2312" w:eastAsia="仿宋_GB2312" w:hAnsi="宋体" w:cs="Times New Roman"/>
          <w:sz w:val="28"/>
          <w:szCs w:val="28"/>
        </w:rPr>
      </w:pPr>
      <w:r w:rsidRPr="00170DBE">
        <w:rPr>
          <w:rFonts w:ascii="仿宋_GB2312" w:eastAsia="仿宋_GB2312" w:hAnsi="宋体" w:cs="Times New Roman" w:hint="eastAsia"/>
          <w:sz w:val="28"/>
          <w:szCs w:val="28"/>
        </w:rPr>
        <w:t>经辨识，该工序涉及23个主要作业活动，具体见下表：</w:t>
      </w:r>
    </w:p>
    <w:p w:rsidR="00170DBE" w:rsidRPr="00170DBE" w:rsidRDefault="00170DBE" w:rsidP="00170DBE">
      <w:pPr>
        <w:spacing w:after="0" w:line="560" w:lineRule="exac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环氧丙烷装置作业活动清单</w:t>
      </w:r>
    </w:p>
    <w:p w:rsidR="00170DBE" w:rsidRPr="00170DBE" w:rsidRDefault="00170DBE" w:rsidP="00170DBE">
      <w:pPr>
        <w:ind w:firstLineChars="49" w:firstLine="103"/>
        <w:rPr>
          <w:rFonts w:ascii="仿宋_GB2312" w:eastAsia="仿宋_GB2312" w:hAnsi="宋体" w:cs="宋体"/>
          <w:b/>
          <w:sz w:val="21"/>
          <w:szCs w:val="21"/>
        </w:rPr>
      </w:pPr>
      <w:r w:rsidRPr="00170DBE">
        <w:rPr>
          <w:rFonts w:ascii="仿宋_GB2312" w:eastAsia="仿宋_GB2312" w:hAnsi="宋体" w:cs="宋体" w:hint="eastAsia"/>
          <w:b/>
          <w:sz w:val="21"/>
          <w:szCs w:val="21"/>
        </w:rPr>
        <w:t>（受控记录号） **岗位/工序：压滤工段                              №：</w:t>
      </w:r>
    </w:p>
    <w:tbl>
      <w:tblPr>
        <w:tblW w:w="0" w:type="auto"/>
        <w:jc w:val="center"/>
        <w:tblLook w:val="04A0" w:firstRow="1" w:lastRow="0" w:firstColumn="1" w:lastColumn="0" w:noHBand="0" w:noVBand="1"/>
      </w:tblPr>
      <w:tblGrid>
        <w:gridCol w:w="1066"/>
        <w:gridCol w:w="3962"/>
        <w:gridCol w:w="1984"/>
        <w:gridCol w:w="1425"/>
      </w:tblGrid>
      <w:tr w:rsidR="00170DBE" w:rsidRPr="00170DBE" w:rsidTr="009B74FD">
        <w:trPr>
          <w:cantSplit/>
          <w:trHeight w:val="517"/>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序号</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作业活动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活动频率</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备注</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日常巡检</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泵操作</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3</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压滤操作</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4</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滤渣外送</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5</w:t>
            </w:r>
          </w:p>
        </w:tc>
        <w:tc>
          <w:tcPr>
            <w:tcW w:w="3962" w:type="dxa"/>
            <w:tcBorders>
              <w:top w:val="nil"/>
              <w:left w:val="nil"/>
              <w:bottom w:val="nil"/>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更换滤布、滤板</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定期发生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6</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装置开停车</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7</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外来人员施工</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8</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装置大修及检维修</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9</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生产过程中停电、停水或发生意外</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10</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自然灾害</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11</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废旧设备拆除</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12</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企业周边环境</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13</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日常办公活动</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14</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安全培训</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定期进行</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15</w:t>
            </w:r>
          </w:p>
        </w:tc>
        <w:tc>
          <w:tcPr>
            <w:tcW w:w="39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相关方沟通</w:t>
            </w:r>
          </w:p>
        </w:tc>
        <w:tc>
          <w:tcPr>
            <w:tcW w:w="198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16</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进入现场检查或参观学习</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定期进行</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17</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上下班</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18</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出差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19</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上灰车辆及操作</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20</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石灰乳输送</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lastRenderedPageBreak/>
              <w:t>21</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和灰操作</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22</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外送清液加酸操作</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23</w:t>
            </w:r>
          </w:p>
        </w:tc>
        <w:tc>
          <w:tcPr>
            <w:tcW w:w="3962"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石灰采购、运输、储存</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8"/>
                <w:szCs w:val="28"/>
              </w:rPr>
            </w:pPr>
          </w:p>
        </w:tc>
      </w:tr>
    </w:tbl>
    <w:p w:rsidR="00170DBE" w:rsidRPr="00170DBE" w:rsidRDefault="00170DBE" w:rsidP="00170DBE">
      <w:pPr>
        <w:ind w:firstLineChars="49" w:firstLine="103"/>
        <w:rPr>
          <w:rFonts w:ascii="仿宋_GB2312" w:eastAsia="仿宋_GB2312" w:hAnsi="宋体" w:cs="宋体"/>
          <w:b/>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1.2.2环氧丙烷生产工序的主要作业活动</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 xml:space="preserve">    经过辨识，该工序涉及26个主要作业活动，具体见下表：</w:t>
      </w:r>
    </w:p>
    <w:p w:rsidR="00170DBE" w:rsidRPr="00170DBE" w:rsidRDefault="00170DBE" w:rsidP="00170DBE">
      <w:pPr>
        <w:spacing w:after="0" w:line="0" w:lineRule="atLeas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环氧丙烷装置主要作业活动清单</w:t>
      </w:r>
    </w:p>
    <w:p w:rsidR="00170DBE" w:rsidRPr="00170DBE" w:rsidRDefault="00170DBE" w:rsidP="00170DBE">
      <w:pPr>
        <w:spacing w:after="0"/>
        <w:rPr>
          <w:rFonts w:ascii="仿宋_GB2312" w:eastAsia="仿宋_GB2312" w:hAnsi="宋体" w:cs="宋体"/>
          <w:b/>
          <w:sz w:val="21"/>
          <w:szCs w:val="21"/>
        </w:rPr>
      </w:pPr>
      <w:r w:rsidRPr="00170DBE">
        <w:rPr>
          <w:rFonts w:ascii="仿宋_GB2312" w:eastAsia="仿宋_GB2312" w:hAnsi="宋体" w:cs="宋体" w:hint="eastAsia"/>
          <w:b/>
          <w:sz w:val="21"/>
          <w:szCs w:val="21"/>
        </w:rPr>
        <w:t>（受控记录号） ** 岗位/工序：环氧丙烷生产                          №：</w:t>
      </w:r>
    </w:p>
    <w:tbl>
      <w:tblPr>
        <w:tblW w:w="0" w:type="auto"/>
        <w:jc w:val="center"/>
        <w:tblLook w:val="04A0" w:firstRow="1" w:lastRow="0" w:firstColumn="1" w:lastColumn="0" w:noHBand="0" w:noVBand="1"/>
      </w:tblPr>
      <w:tblGrid>
        <w:gridCol w:w="1066"/>
        <w:gridCol w:w="3577"/>
        <w:gridCol w:w="2369"/>
        <w:gridCol w:w="1425"/>
      </w:tblGrid>
      <w:tr w:rsidR="00170DBE" w:rsidRPr="00170DBE" w:rsidTr="009B74FD">
        <w:trPr>
          <w:cantSplit/>
          <w:trHeight w:val="70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序号</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作业活动</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活动频率</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备注</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日常巡检</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外来人员施工</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3</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照明等电器操作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4</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氯醇化反应操作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5</w:t>
            </w:r>
          </w:p>
        </w:tc>
        <w:tc>
          <w:tcPr>
            <w:tcW w:w="3577" w:type="dxa"/>
            <w:tcBorders>
              <w:top w:val="nil"/>
              <w:left w:val="nil"/>
              <w:bottom w:val="nil"/>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减压皂化反应操作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6</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精馏操作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7</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尾气循环操作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8</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碱液循环操作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9</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热水循环操作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10</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Times New Roman" w:cs="Times New Roman"/>
                <w:sz w:val="24"/>
                <w:szCs w:val="24"/>
              </w:rPr>
            </w:pPr>
            <w:r w:rsidRPr="00170DBE">
              <w:rPr>
                <w:rFonts w:ascii="仿宋_GB2312" w:eastAsia="仿宋_GB2312" w:hAnsi="Times New Roman" w:cs="Times New Roman" w:hint="eastAsia"/>
                <w:sz w:val="24"/>
                <w:szCs w:val="24"/>
              </w:rPr>
              <w:t>DCP</w:t>
            </w:r>
            <w:r w:rsidRPr="00170DBE">
              <w:rPr>
                <w:rFonts w:ascii="仿宋_GB2312" w:eastAsia="仿宋_GB2312" w:cs="Times New Roman" w:hint="eastAsia"/>
                <w:sz w:val="24"/>
                <w:szCs w:val="24"/>
              </w:rPr>
              <w:t>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11</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半成品</w:t>
            </w:r>
            <w:r w:rsidRPr="00170DBE">
              <w:rPr>
                <w:rFonts w:ascii="仿宋_GB2312" w:eastAsia="仿宋_GB2312" w:hAnsi="Times New Roman" w:cs="Times New Roman" w:hint="eastAsia"/>
                <w:sz w:val="24"/>
                <w:szCs w:val="24"/>
              </w:rPr>
              <w:t>PO</w:t>
            </w:r>
            <w:r w:rsidRPr="00170DBE">
              <w:rPr>
                <w:rFonts w:ascii="仿宋_GB2312" w:eastAsia="仿宋_GB2312" w:cs="Times New Roman" w:hint="eastAsia"/>
                <w:sz w:val="24"/>
                <w:szCs w:val="24"/>
              </w:rPr>
              <w:t>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12</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制冷系统操作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13</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环氧丙烷装置运行操作</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14</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工控系统运行</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15</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停车检修</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16</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尾气循环</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17</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装置开停车</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18</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 xml:space="preserve">紧急停车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19</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日常办公活动</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20</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安全培训</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定期进行</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21</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相关方沟通</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22</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 xml:space="preserve">进入现场检查或参观学习 </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定期进行</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23</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上下班及出差</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lastRenderedPageBreak/>
              <w:t>24</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废旧设备拆除</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25</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自然灾害</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r w:rsidR="00170DBE" w:rsidRPr="00170DBE" w:rsidTr="009B74FD">
        <w:trPr>
          <w:cantSplit/>
          <w:trHeight w:val="373"/>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26</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企业周边环境</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p>
        </w:tc>
      </w:tr>
    </w:tbl>
    <w:p w:rsidR="00170DBE" w:rsidRPr="00170DBE" w:rsidRDefault="00170DBE" w:rsidP="00170DBE">
      <w:pPr>
        <w:ind w:firstLineChars="49" w:firstLine="103"/>
        <w:rPr>
          <w:rFonts w:ascii="仿宋_GB2312" w:eastAsia="仿宋_GB2312" w:hAnsi="宋体" w:cs="宋体"/>
          <w:b/>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1.2.3环氧丙烷化验工序的主要作业活动</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 xml:space="preserve">    经过辨识，该工序涉及13个主要作业活动，具体见下表：</w:t>
      </w:r>
    </w:p>
    <w:p w:rsidR="00170DBE" w:rsidRPr="00170DBE" w:rsidRDefault="00170DBE" w:rsidP="00170DBE">
      <w:pPr>
        <w:spacing w:after="0" w:line="0" w:lineRule="atLeas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环氧丙烷装置主要作业活动清单</w:t>
      </w:r>
    </w:p>
    <w:p w:rsidR="00170DBE" w:rsidRPr="00170DBE" w:rsidRDefault="00170DBE" w:rsidP="00170DBE">
      <w:pPr>
        <w:spacing w:after="0"/>
        <w:rPr>
          <w:rFonts w:ascii="仿宋_GB2312" w:eastAsia="仿宋_GB2312" w:hAnsi="宋体" w:cs="宋体"/>
          <w:b/>
          <w:sz w:val="21"/>
          <w:szCs w:val="21"/>
        </w:rPr>
      </w:pPr>
      <w:r w:rsidRPr="00170DBE">
        <w:rPr>
          <w:rFonts w:ascii="仿宋_GB2312" w:eastAsia="仿宋_GB2312" w:hAnsi="宋体" w:cs="宋体" w:hint="eastAsia"/>
          <w:b/>
          <w:sz w:val="21"/>
          <w:szCs w:val="21"/>
        </w:rPr>
        <w:t>（受控记录号）    ** 岗位/工序：化验工序                          №：</w:t>
      </w:r>
    </w:p>
    <w:tbl>
      <w:tblPr>
        <w:tblW w:w="0" w:type="auto"/>
        <w:jc w:val="center"/>
        <w:tblLook w:val="04A0" w:firstRow="1" w:lastRow="0" w:firstColumn="1" w:lastColumn="0" w:noHBand="0" w:noVBand="1"/>
      </w:tblPr>
      <w:tblGrid>
        <w:gridCol w:w="1066"/>
        <w:gridCol w:w="3577"/>
        <w:gridCol w:w="2369"/>
        <w:gridCol w:w="1425"/>
      </w:tblGrid>
      <w:tr w:rsidR="00170DBE" w:rsidRPr="00170DBE" w:rsidTr="009B74FD">
        <w:trPr>
          <w:cantSplit/>
          <w:trHeight w:val="700"/>
          <w:jc w:val="center"/>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序号</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作业活动</w:t>
            </w:r>
          </w:p>
        </w:tc>
        <w:tc>
          <w:tcPr>
            <w:tcW w:w="2369"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活动频率</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备注</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有毒化学品存放、使用、废弃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2</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易燃化学品存放、使用、废弃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3</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有腐蚀性化学品存放使用废弃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4</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高毒及剧毒化学品存放使用废弃</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特定时间发生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5</w:t>
            </w:r>
          </w:p>
        </w:tc>
        <w:tc>
          <w:tcPr>
            <w:tcW w:w="3577" w:type="dxa"/>
            <w:tcBorders>
              <w:top w:val="nil"/>
              <w:left w:val="nil"/>
              <w:bottom w:val="nil"/>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高压钢瓶使用</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6</w:t>
            </w:r>
          </w:p>
        </w:tc>
        <w:tc>
          <w:tcPr>
            <w:tcW w:w="357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氢气钢瓶使用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7</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高温、电器设备操作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8</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氯气、丙烯、等取样分析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9</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COD等加热项目的分析</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10</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环氧丙烷、二氯丙烷溶剂、氯丙烯等取样、分析、留样</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11</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酸碱等常规滴定分析操作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12</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登高取样</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r w:rsidR="00170DBE" w:rsidRPr="00170DBE" w:rsidTr="009B74FD">
        <w:trPr>
          <w:cantSplit/>
          <w:trHeight w:val="373"/>
          <w:jc w:val="center"/>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4"/>
                <w:szCs w:val="24"/>
              </w:rPr>
            </w:pPr>
            <w:r w:rsidRPr="00170DBE">
              <w:rPr>
                <w:rFonts w:ascii="仿宋_GB2312" w:eastAsia="仿宋_GB2312" w:hAnsi="宋体" w:cs="宋体" w:hint="eastAsia"/>
                <w:sz w:val="24"/>
                <w:szCs w:val="24"/>
              </w:rPr>
              <w:t>13</w:t>
            </w:r>
          </w:p>
        </w:tc>
        <w:tc>
          <w:tcPr>
            <w:tcW w:w="357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cs="Times New Roman"/>
                <w:sz w:val="24"/>
                <w:szCs w:val="24"/>
              </w:rPr>
            </w:pPr>
            <w:r w:rsidRPr="00170DBE">
              <w:rPr>
                <w:rFonts w:ascii="仿宋_GB2312" w:eastAsia="仿宋_GB2312" w:cs="Times New Roman" w:hint="eastAsia"/>
                <w:sz w:val="24"/>
                <w:szCs w:val="24"/>
              </w:rPr>
              <w:t xml:space="preserve">监测设备使用   </w:t>
            </w:r>
          </w:p>
        </w:tc>
        <w:tc>
          <w:tcPr>
            <w:tcW w:w="236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cs="Times New Roman" w:hint="eastAsia"/>
                <w:sz w:val="24"/>
                <w:szCs w:val="24"/>
              </w:rPr>
              <w:t>频繁发生</w:t>
            </w:r>
          </w:p>
        </w:tc>
        <w:tc>
          <w:tcPr>
            <w:tcW w:w="142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8"/>
                <w:szCs w:val="28"/>
              </w:rPr>
            </w:pPr>
            <w:r w:rsidRPr="00170DBE">
              <w:rPr>
                <w:rFonts w:ascii="仿宋_GB2312" w:eastAsia="仿宋_GB2312" w:hAnsi="宋体" w:cs="宋体" w:hint="eastAsia"/>
                <w:sz w:val="28"/>
                <w:szCs w:val="28"/>
              </w:rPr>
              <w:t xml:space="preserve">　</w:t>
            </w:r>
          </w:p>
        </w:tc>
      </w:tr>
    </w:tbl>
    <w:p w:rsidR="00170DBE" w:rsidRPr="00170DBE" w:rsidRDefault="00170DBE" w:rsidP="00170DBE">
      <w:pPr>
        <w:ind w:firstLineChars="49" w:firstLine="103"/>
        <w:rPr>
          <w:rFonts w:ascii="仿宋_GB2312" w:eastAsia="仿宋_GB2312" w:hAnsi="宋体" w:cs="宋体"/>
          <w:b/>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1.2.4环氧丙烷储存包装工序的主要作业活动</w:t>
      </w:r>
    </w:p>
    <w:p w:rsidR="00170DBE" w:rsidRPr="00170DBE" w:rsidRDefault="00170DBE" w:rsidP="00170DBE">
      <w:pPr>
        <w:adjustRightInd w:val="0"/>
        <w:snapToGrid w:val="0"/>
        <w:spacing w:after="0" w:line="54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 xml:space="preserve">    经过辨识，该工序涉及8个主要作业活动，具体见下表：</w:t>
      </w:r>
    </w:p>
    <w:p w:rsidR="00170DBE" w:rsidRPr="00170DBE" w:rsidRDefault="00170DBE" w:rsidP="00170DBE">
      <w:pPr>
        <w:spacing w:after="0" w:line="0" w:lineRule="atLeast"/>
        <w:jc w:val="center"/>
        <w:rPr>
          <w:rFonts w:ascii="仿宋_GB2312" w:eastAsia="仿宋_GB2312" w:hAnsi="宋体" w:cs="宋体"/>
          <w:b/>
          <w:sz w:val="24"/>
          <w:szCs w:val="24"/>
        </w:rPr>
      </w:pPr>
    </w:p>
    <w:p w:rsidR="00170DBE" w:rsidRPr="00170DBE" w:rsidRDefault="00170DBE" w:rsidP="00170DBE">
      <w:pPr>
        <w:spacing w:after="0" w:line="0" w:lineRule="atLeast"/>
        <w:jc w:val="center"/>
        <w:rPr>
          <w:rFonts w:ascii="仿宋_GB2312" w:eastAsia="仿宋_GB2312" w:hAnsi="宋体" w:cs="宋体"/>
          <w:b/>
          <w:sz w:val="24"/>
          <w:szCs w:val="24"/>
        </w:rPr>
      </w:pPr>
    </w:p>
    <w:p w:rsidR="00170DBE" w:rsidRPr="00170DBE" w:rsidRDefault="00170DBE" w:rsidP="00170DBE">
      <w:pPr>
        <w:spacing w:after="0" w:line="0" w:lineRule="atLeast"/>
        <w:jc w:val="center"/>
        <w:rPr>
          <w:rFonts w:ascii="仿宋_GB2312" w:eastAsia="仿宋_GB2312" w:hAnsi="宋体" w:cs="宋体"/>
          <w:b/>
          <w:sz w:val="28"/>
          <w:szCs w:val="28"/>
        </w:rPr>
      </w:pPr>
      <w:r w:rsidRPr="00170DBE">
        <w:rPr>
          <w:rFonts w:ascii="仿宋_GB2312" w:eastAsia="仿宋_GB2312" w:hAnsi="宋体" w:cs="宋体" w:hint="eastAsia"/>
          <w:b/>
          <w:sz w:val="28"/>
          <w:szCs w:val="28"/>
        </w:rPr>
        <w:t>环氧丙烷装置主要作业活动清单</w:t>
      </w:r>
    </w:p>
    <w:p w:rsidR="00170DBE" w:rsidRPr="00170DBE" w:rsidRDefault="00170DBE" w:rsidP="00170DBE">
      <w:pPr>
        <w:rPr>
          <w:rFonts w:ascii="仿宋_GB2312" w:eastAsia="仿宋_GB2312" w:hAnsi="宋体" w:cs="宋体"/>
          <w:b/>
          <w:sz w:val="21"/>
          <w:szCs w:val="21"/>
        </w:rPr>
      </w:pPr>
    </w:p>
    <w:p w:rsidR="00170DBE" w:rsidRPr="00170DBE" w:rsidRDefault="00170DBE" w:rsidP="00170DBE">
      <w:pPr>
        <w:rPr>
          <w:rFonts w:ascii="仿宋_GB2312" w:eastAsia="仿宋_GB2312" w:hAnsi="宋体" w:cs="宋体"/>
          <w:b/>
          <w:sz w:val="21"/>
          <w:szCs w:val="21"/>
        </w:rPr>
      </w:pPr>
      <w:r w:rsidRPr="00170DBE">
        <w:rPr>
          <w:rFonts w:ascii="仿宋_GB2312" w:eastAsia="仿宋_GB2312" w:hAnsi="宋体" w:cs="宋体" w:hint="eastAsia"/>
          <w:b/>
          <w:sz w:val="21"/>
          <w:szCs w:val="21"/>
        </w:rPr>
        <w:t>（受控记录号）** 岗位/工序：环氧丙烷储存包装工序                  №：</w:t>
      </w:r>
    </w:p>
    <w:tbl>
      <w:tblPr>
        <w:tblW w:w="8519" w:type="dxa"/>
        <w:tblInd w:w="94" w:type="dxa"/>
        <w:tblLook w:val="04A0" w:firstRow="1" w:lastRow="0" w:firstColumn="1" w:lastColumn="0" w:noHBand="0" w:noVBand="1"/>
      </w:tblPr>
      <w:tblGrid>
        <w:gridCol w:w="865"/>
        <w:gridCol w:w="3827"/>
        <w:gridCol w:w="2410"/>
        <w:gridCol w:w="1417"/>
      </w:tblGrid>
      <w:tr w:rsidR="00170DBE" w:rsidRPr="00170DBE" w:rsidTr="009B74FD">
        <w:trPr>
          <w:trHeight w:val="46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lastRenderedPageBreak/>
              <w:t>序号</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作业活动</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活动频率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4"/>
                <w:szCs w:val="24"/>
              </w:rPr>
            </w:pPr>
            <w:r w:rsidRPr="00170DBE">
              <w:rPr>
                <w:rFonts w:ascii="仿宋_GB2312" w:eastAsia="仿宋_GB2312" w:hAnsi="宋体" w:cs="宋体" w:hint="eastAsia"/>
                <w:b/>
                <w:sz w:val="24"/>
                <w:szCs w:val="24"/>
              </w:rPr>
              <w:t>备注</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DCP储罐巡检</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2</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丙烯储罐巡检</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3</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罐区员工日常操作</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4</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罐区检修</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特定时间进行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5</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环氧丙烷装车</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6</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二氯丙烷装车</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7</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丙烯卸车</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频繁进行</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r w:rsidR="00170DBE" w:rsidRPr="00170DBE" w:rsidTr="009B74FD">
        <w:trPr>
          <w:trHeight w:val="46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8</w:t>
            </w:r>
          </w:p>
        </w:tc>
        <w:tc>
          <w:tcPr>
            <w:tcW w:w="382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关闭物料管线ESD阀门</w:t>
            </w:r>
          </w:p>
        </w:tc>
        <w:tc>
          <w:tcPr>
            <w:tcW w:w="241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cs="Times New Roman"/>
                <w:sz w:val="24"/>
                <w:szCs w:val="24"/>
              </w:rPr>
            </w:pPr>
            <w:r w:rsidRPr="00170DBE">
              <w:rPr>
                <w:rFonts w:ascii="仿宋_GB2312" w:eastAsia="仿宋_GB2312" w:cs="Times New Roman" w:hint="eastAsia"/>
                <w:sz w:val="24"/>
                <w:szCs w:val="24"/>
              </w:rPr>
              <w:t>极少</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0"/>
                <w:szCs w:val="20"/>
              </w:rPr>
            </w:pPr>
            <w:r w:rsidRPr="00170DBE">
              <w:rPr>
                <w:rFonts w:ascii="仿宋_GB2312" w:eastAsia="仿宋_GB2312" w:hAnsi="宋体" w:cs="宋体" w:hint="eastAsia"/>
                <w:sz w:val="20"/>
                <w:szCs w:val="20"/>
              </w:rPr>
              <w:t xml:space="preserve">　</w:t>
            </w:r>
          </w:p>
        </w:tc>
      </w:tr>
    </w:tbl>
    <w:p w:rsidR="00170DBE" w:rsidRPr="00170DBE" w:rsidRDefault="00170DBE" w:rsidP="00170DBE">
      <w:pPr>
        <w:ind w:firstLineChars="49" w:firstLine="103"/>
        <w:rPr>
          <w:rFonts w:ascii="仿宋_GB2312" w:eastAsia="仿宋_GB2312" w:hAnsi="宋体" w:cs="宋体"/>
          <w:b/>
          <w:sz w:val="21"/>
          <w:szCs w:val="21"/>
        </w:rPr>
      </w:pPr>
      <w:r w:rsidRPr="00170DBE">
        <w:rPr>
          <w:rFonts w:ascii="仿宋_GB2312" w:eastAsia="仿宋_GB2312" w:hAnsi="宋体" w:cs="宋体" w:hint="eastAsia"/>
          <w:b/>
          <w:sz w:val="21"/>
          <w:szCs w:val="21"/>
        </w:rPr>
        <w:t>填表人：                 批准人：                                  年   月   日</w:t>
      </w:r>
    </w:p>
    <w:p w:rsidR="00170DBE" w:rsidRPr="00170DBE" w:rsidRDefault="00170DBE" w:rsidP="00170DBE">
      <w:pPr>
        <w:adjustRightInd w:val="0"/>
        <w:snapToGrid w:val="0"/>
        <w:spacing w:after="0" w:line="560" w:lineRule="exact"/>
        <w:rPr>
          <w:rFonts w:ascii="仿宋_GB2312" w:eastAsia="仿宋_GB2312" w:hAnsi="宋体" w:cs="Times New Roman"/>
          <w:sz w:val="28"/>
          <w:szCs w:val="28"/>
        </w:rPr>
      </w:pPr>
      <w:r w:rsidRPr="00170DBE">
        <w:rPr>
          <w:rFonts w:ascii="仿宋_GB2312" w:eastAsia="仿宋_GB2312" w:hAnsi="宋体" w:cs="Times New Roman" w:hint="eastAsia"/>
          <w:sz w:val="28"/>
          <w:szCs w:val="28"/>
        </w:rPr>
        <w:t>2.风险分级管控应用示例</w:t>
      </w:r>
    </w:p>
    <w:p w:rsidR="00170DBE" w:rsidRPr="00170DBE" w:rsidRDefault="00170DBE" w:rsidP="00170DBE">
      <w:pPr>
        <w:adjustRightInd w:val="0"/>
        <w:snapToGrid w:val="0"/>
        <w:spacing w:after="0" w:line="560" w:lineRule="exact"/>
        <w:ind w:firstLine="570"/>
        <w:rPr>
          <w:rFonts w:ascii="仿宋_GB2312" w:eastAsia="仿宋_GB2312" w:hAnsi="宋体" w:cs="Times New Roman"/>
          <w:sz w:val="28"/>
          <w:szCs w:val="28"/>
        </w:rPr>
      </w:pPr>
      <w:r w:rsidRPr="00170DBE">
        <w:rPr>
          <w:rFonts w:ascii="仿宋_GB2312" w:eastAsia="仿宋_GB2312" w:hAnsi="宋体" w:cs="Times New Roman" w:hint="eastAsia"/>
          <w:sz w:val="28"/>
          <w:szCs w:val="28"/>
        </w:rPr>
        <w:t>采用安全检查表分析法（SCL）对环氧丙烷生产企业的储存包装工序的17个设备设施进行风险辨识分析。</w:t>
      </w:r>
    </w:p>
    <w:p w:rsidR="00170DBE" w:rsidRPr="00170DBE" w:rsidRDefault="00170DBE" w:rsidP="00170DBE">
      <w:pPr>
        <w:adjustRightInd w:val="0"/>
        <w:snapToGrid w:val="0"/>
        <w:spacing w:after="0" w:line="560" w:lineRule="exact"/>
        <w:ind w:firstLine="570"/>
        <w:rPr>
          <w:rFonts w:ascii="仿宋_GB2312" w:eastAsia="仿宋_GB2312" w:hAnsi="宋体" w:cs="Times New Roman"/>
          <w:sz w:val="28"/>
          <w:szCs w:val="28"/>
        </w:rPr>
      </w:pPr>
      <w:r w:rsidRPr="00170DBE">
        <w:rPr>
          <w:rFonts w:ascii="仿宋_GB2312" w:eastAsia="仿宋_GB2312" w:hAnsi="宋体" w:cs="Times New Roman" w:hint="eastAsia"/>
          <w:sz w:val="28"/>
          <w:szCs w:val="28"/>
        </w:rPr>
        <w:t>采用工作危害分析法（JHA）对环氧丙烷生产企业的储存包装工序的8个作业活动进行风险辨识分析。</w:t>
      </w:r>
    </w:p>
    <w:p w:rsidR="00170DBE" w:rsidRPr="00170DBE" w:rsidRDefault="00170DBE" w:rsidP="00170DBE">
      <w:pPr>
        <w:spacing w:after="0" w:line="560" w:lineRule="exact"/>
        <w:jc w:val="left"/>
        <w:rPr>
          <w:rFonts w:ascii="仿宋_GB2312" w:eastAsia="仿宋_GB2312" w:hAnsi="宋体" w:cs="Times New Roman"/>
          <w:bCs/>
          <w:sz w:val="28"/>
          <w:szCs w:val="28"/>
        </w:rPr>
      </w:pPr>
      <w:r w:rsidRPr="00170DBE">
        <w:rPr>
          <w:rFonts w:ascii="仿宋_GB2312" w:eastAsia="仿宋_GB2312" w:hAnsi="宋体" w:cs="Times New Roman" w:hint="eastAsia"/>
          <w:bCs/>
          <w:sz w:val="28"/>
          <w:szCs w:val="28"/>
        </w:rPr>
        <w:t>2.1环氧丙烷储存包装工序的主要风险情况</w:t>
      </w:r>
    </w:p>
    <w:p w:rsidR="00170DBE" w:rsidRPr="00170DBE" w:rsidRDefault="00170DBE" w:rsidP="00170DBE">
      <w:pPr>
        <w:spacing w:after="0" w:line="560" w:lineRule="exact"/>
        <w:jc w:val="left"/>
        <w:rPr>
          <w:rFonts w:ascii="仿宋_GB2312" w:eastAsia="仿宋_GB2312" w:hAnsi="宋体" w:cs="Times New Roman"/>
          <w:bCs/>
          <w:sz w:val="28"/>
          <w:szCs w:val="28"/>
        </w:rPr>
      </w:pPr>
      <w:r w:rsidRPr="00170DBE">
        <w:rPr>
          <w:rFonts w:ascii="仿宋_GB2312" w:eastAsia="仿宋_GB2312" w:hAnsi="宋体" w:cs="Times New Roman" w:hint="eastAsia"/>
          <w:bCs/>
          <w:sz w:val="28"/>
          <w:szCs w:val="28"/>
        </w:rPr>
        <w:t>2.1.1</w:t>
      </w:r>
      <w:r w:rsidRPr="00170DBE">
        <w:rPr>
          <w:rFonts w:ascii="仿宋_GB2312" w:eastAsia="仿宋_GB2312" w:hAnsi="宋体" w:cs="Times New Roman" w:hint="eastAsia"/>
          <w:sz w:val="28"/>
          <w:szCs w:val="28"/>
        </w:rPr>
        <w:t>安全检查表分析法（SCL）风险分析记录</w:t>
      </w:r>
    </w:p>
    <w:p w:rsidR="00170DBE" w:rsidRPr="00170DBE" w:rsidRDefault="00170DBE" w:rsidP="00170DBE">
      <w:pPr>
        <w:spacing w:after="0" w:line="540" w:lineRule="exact"/>
        <w:jc w:val="left"/>
        <w:rPr>
          <w:rFonts w:ascii="仿宋_GB2312" w:eastAsia="仿宋_GB2312" w:hAnsi="宋体" w:cs="Times New Roman"/>
          <w:bCs/>
          <w:sz w:val="28"/>
          <w:szCs w:val="28"/>
        </w:rPr>
      </w:pPr>
    </w:p>
    <w:p w:rsidR="00170DBE" w:rsidRPr="00170DBE" w:rsidRDefault="00170DBE" w:rsidP="00170DBE">
      <w:pPr>
        <w:spacing w:after="0" w:line="540" w:lineRule="exact"/>
        <w:jc w:val="left"/>
        <w:rPr>
          <w:rFonts w:ascii="仿宋_GB2312" w:eastAsia="仿宋_GB2312" w:hAnsi="宋体" w:cs="Times New Roman"/>
          <w:bCs/>
          <w:sz w:val="28"/>
          <w:szCs w:val="28"/>
        </w:rPr>
        <w:sectPr w:rsidR="00170DBE" w:rsidRPr="00170DBE" w:rsidSect="001808CB">
          <w:pgSz w:w="12240" w:h="15840" w:code="1"/>
          <w:pgMar w:top="1440" w:right="1797" w:bottom="1440" w:left="1797" w:header="851" w:footer="680" w:gutter="0"/>
          <w:cols w:space="425"/>
          <w:docGrid w:linePitch="312"/>
        </w:sectPr>
      </w:pPr>
      <w:r w:rsidRPr="00170DBE">
        <w:rPr>
          <w:rFonts w:ascii="仿宋_GB2312" w:eastAsia="仿宋_GB2312" w:hAnsi="宋体" w:cs="Times New Roman" w:hint="eastAsia"/>
          <w:bCs/>
          <w:sz w:val="28"/>
          <w:szCs w:val="28"/>
        </w:rPr>
        <w:t>（注：以下列举中的内容，不尽完善，请参照。实际执行的控制措施应具有针对性和操作性。）</w:t>
      </w: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装置/设备/设施：PO装车屏蔽电泵           NO:**-01</w:t>
      </w:r>
    </w:p>
    <w:tbl>
      <w:tblPr>
        <w:tblW w:w="14473" w:type="dxa"/>
        <w:jc w:val="center"/>
        <w:tblLayout w:type="fixed"/>
        <w:tblLook w:val="04A0" w:firstRow="1" w:lastRow="0" w:firstColumn="1" w:lastColumn="0" w:noHBand="0" w:noVBand="1"/>
      </w:tblPr>
      <w:tblGrid>
        <w:gridCol w:w="515"/>
        <w:gridCol w:w="1200"/>
        <w:gridCol w:w="1418"/>
        <w:gridCol w:w="1843"/>
        <w:gridCol w:w="1134"/>
        <w:gridCol w:w="5795"/>
        <w:gridCol w:w="321"/>
        <w:gridCol w:w="325"/>
        <w:gridCol w:w="347"/>
        <w:gridCol w:w="426"/>
        <w:gridCol w:w="724"/>
        <w:gridCol w:w="425"/>
      </w:tblGrid>
      <w:tr w:rsidR="00170DBE" w:rsidRPr="00170DBE" w:rsidTr="009B74FD">
        <w:trPr>
          <w:trHeight w:val="703"/>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序号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检查项目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标准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不符合标准的主要后果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偏差发生频率</w:t>
            </w:r>
          </w:p>
        </w:tc>
        <w:tc>
          <w:tcPr>
            <w:tcW w:w="579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现有安全控制措施</w:t>
            </w:r>
          </w:p>
        </w:tc>
        <w:tc>
          <w:tcPr>
            <w:tcW w:w="32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L</w:t>
            </w:r>
          </w:p>
        </w:tc>
        <w:tc>
          <w:tcPr>
            <w:tcW w:w="32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E</w:t>
            </w:r>
          </w:p>
        </w:tc>
        <w:tc>
          <w:tcPr>
            <w:tcW w:w="34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C</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D</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风险</w:t>
            </w:r>
          </w:p>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等级</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center"/>
              <w:rPr>
                <w:rFonts w:ascii="仿宋_GB2312" w:eastAsia="仿宋_GB2312" w:cs="宋体"/>
                <w:b/>
                <w:bCs/>
                <w:sz w:val="21"/>
                <w:szCs w:val="21"/>
              </w:rPr>
            </w:pPr>
            <w:r w:rsidRPr="00170DBE">
              <w:rPr>
                <w:rFonts w:ascii="仿宋_GB2312" w:eastAsia="仿宋_GB2312" w:cs="宋体" w:hint="eastAsia"/>
                <w:b/>
                <w:bCs/>
                <w:sz w:val="21"/>
                <w:szCs w:val="21"/>
              </w:rPr>
              <w:t>备注</w:t>
            </w:r>
          </w:p>
        </w:tc>
      </w:tr>
      <w:tr w:rsidR="00170DBE" w:rsidRPr="00170DBE" w:rsidTr="009B74FD">
        <w:trPr>
          <w:trHeight w:val="42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不上量或上量不足或超负荷运转</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200"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418"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84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设备磨损严重或损坏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TRG表</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指示在绿区</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定子屏蔽套温度</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逆向循环管</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不堵塞</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泵体发热、跳闸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left"/>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9</w:t>
            </w:r>
          </w:p>
        </w:tc>
        <w:tc>
          <w:tcPr>
            <w:tcW w:w="12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84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装置/设备/设施：PO循环屏蔽电泵            NO:**-02</w:t>
      </w:r>
    </w:p>
    <w:tbl>
      <w:tblPr>
        <w:tblW w:w="13325" w:type="dxa"/>
        <w:tblInd w:w="-34" w:type="dxa"/>
        <w:tblLook w:val="04A0" w:firstRow="1" w:lastRow="0" w:firstColumn="1" w:lastColumn="0" w:noHBand="0" w:noVBand="1"/>
      </w:tblPr>
      <w:tblGrid>
        <w:gridCol w:w="427"/>
        <w:gridCol w:w="1225"/>
        <w:gridCol w:w="950"/>
        <w:gridCol w:w="1696"/>
        <w:gridCol w:w="1178"/>
        <w:gridCol w:w="5139"/>
        <w:gridCol w:w="322"/>
        <w:gridCol w:w="322"/>
        <w:gridCol w:w="322"/>
        <w:gridCol w:w="426"/>
        <w:gridCol w:w="690"/>
        <w:gridCol w:w="628"/>
      </w:tblGrid>
      <w:tr w:rsidR="00170DBE" w:rsidRPr="00170DBE" w:rsidTr="009B74FD">
        <w:trPr>
          <w:trHeight w:val="5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w:t>
            </w:r>
          </w:p>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的主要后果</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设备磨损严重或损坏</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TRG表</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指示在绿区</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定子屏蔽套温度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逆向循环管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不堵塞</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泵体发热、跳闸</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r w:rsidR="00170DBE" w:rsidRPr="00170DBE" w:rsidTr="009B74FD">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line="0" w:lineRule="atLeas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9</w:t>
            </w:r>
          </w:p>
        </w:tc>
        <w:tc>
          <w:tcPr>
            <w:tcW w:w="12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6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7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6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Arial Unicode MS" w:cs="Arial Unicode MS"/>
                <w:sz w:val="21"/>
                <w:szCs w:val="21"/>
              </w:rPr>
            </w:pPr>
          </w:p>
        </w:tc>
      </w:tr>
    </w:tbl>
    <w:p w:rsidR="00170DBE" w:rsidRPr="00170DBE" w:rsidRDefault="00170DBE" w:rsidP="00170DBE">
      <w:pPr>
        <w:spacing w:after="0" w:line="0" w:lineRule="atLeas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0" w:lineRule="atLeas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装置/设备/设施：DCP装车屏蔽电泵           NO:**-03</w:t>
      </w:r>
    </w:p>
    <w:tbl>
      <w:tblPr>
        <w:tblW w:w="14352" w:type="dxa"/>
        <w:jc w:val="center"/>
        <w:tblLayout w:type="fixed"/>
        <w:tblLook w:val="04A0" w:firstRow="1" w:lastRow="0" w:firstColumn="1" w:lastColumn="0" w:noHBand="0" w:noVBand="1"/>
      </w:tblPr>
      <w:tblGrid>
        <w:gridCol w:w="513"/>
        <w:gridCol w:w="1315"/>
        <w:gridCol w:w="1447"/>
        <w:gridCol w:w="1701"/>
        <w:gridCol w:w="1134"/>
        <w:gridCol w:w="5653"/>
        <w:gridCol w:w="322"/>
        <w:gridCol w:w="322"/>
        <w:gridCol w:w="322"/>
        <w:gridCol w:w="426"/>
        <w:gridCol w:w="685"/>
        <w:gridCol w:w="512"/>
      </w:tblGrid>
      <w:tr w:rsidR="00170DBE" w:rsidRPr="00170DBE" w:rsidTr="009B74FD">
        <w:trPr>
          <w:trHeight w:val="48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617"/>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31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44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701"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设备磨损严重或损坏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TRG表</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指示在绿区</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定子屏蔽套温度</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逆向循环管</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不堵塞</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泵体发热、跳闸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9</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44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65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装置/设备/设施：丙烯输送屏蔽电泵               NO:**-04</w:t>
      </w:r>
    </w:p>
    <w:tbl>
      <w:tblPr>
        <w:tblW w:w="14352" w:type="dxa"/>
        <w:jc w:val="center"/>
        <w:tblLayout w:type="fixed"/>
        <w:tblLook w:val="04A0" w:firstRow="1" w:lastRow="0" w:firstColumn="1" w:lastColumn="0" w:noHBand="0" w:noVBand="1"/>
      </w:tblPr>
      <w:tblGrid>
        <w:gridCol w:w="513"/>
        <w:gridCol w:w="1315"/>
        <w:gridCol w:w="1305"/>
        <w:gridCol w:w="1701"/>
        <w:gridCol w:w="1134"/>
        <w:gridCol w:w="5795"/>
        <w:gridCol w:w="322"/>
        <w:gridCol w:w="322"/>
        <w:gridCol w:w="322"/>
        <w:gridCol w:w="426"/>
        <w:gridCol w:w="685"/>
        <w:gridCol w:w="512"/>
      </w:tblGrid>
      <w:tr w:rsidR="00170DBE" w:rsidRPr="00170DBE" w:rsidTr="009B74FD">
        <w:trPr>
          <w:trHeight w:val="48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79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31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30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701"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设备磨损严重或损坏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TRG表</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指示在绿区</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定子屏蔽套温度</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逆向循环管</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不堵塞</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泵体发热、跳闸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9</w:t>
            </w:r>
          </w:p>
        </w:tc>
        <w:tc>
          <w:tcPr>
            <w:tcW w:w="13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3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79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装置/设备/设施：喷淋水泵              NO:**-05</w:t>
      </w:r>
    </w:p>
    <w:tbl>
      <w:tblPr>
        <w:tblW w:w="13622" w:type="dxa"/>
        <w:tblInd w:w="94" w:type="dxa"/>
        <w:tblLook w:val="04A0" w:firstRow="1" w:lastRow="0" w:firstColumn="1" w:lastColumn="0" w:noHBand="0" w:noVBand="1"/>
      </w:tblPr>
      <w:tblGrid>
        <w:gridCol w:w="427"/>
        <w:gridCol w:w="1056"/>
        <w:gridCol w:w="1486"/>
        <w:gridCol w:w="1842"/>
        <w:gridCol w:w="1158"/>
        <w:gridCol w:w="4869"/>
        <w:gridCol w:w="322"/>
        <w:gridCol w:w="322"/>
        <w:gridCol w:w="322"/>
        <w:gridCol w:w="426"/>
        <w:gridCol w:w="684"/>
        <w:gridCol w:w="708"/>
      </w:tblGrid>
      <w:tr w:rsidR="00170DBE" w:rsidRPr="00170DBE" w:rsidTr="009B74F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487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486"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84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6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润滑油</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1、油位正常 2、不变质 </w:t>
            </w:r>
          </w:p>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3、无泄漏</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轴承温度</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低于70℃</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烧毁轴瓦</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84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带病运行，泵体损伤</w:t>
            </w:r>
          </w:p>
        </w:tc>
        <w:tc>
          <w:tcPr>
            <w:tcW w:w="115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7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7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after="0" w:line="600" w:lineRule="exact"/>
        <w:jc w:val="center"/>
        <w:rPr>
          <w:rFonts w:ascii="仿宋_GB2312" w:eastAsia="仿宋_GB2312" w:hAnsi="宋体" w:cs="宋体"/>
          <w:b/>
          <w:sz w:val="32"/>
          <w:szCs w:val="32"/>
        </w:rPr>
      </w:pPr>
    </w:p>
    <w:p w:rsidR="00170DBE" w:rsidRPr="00170DBE" w:rsidRDefault="00170DBE" w:rsidP="00170DBE">
      <w:pPr>
        <w:spacing w:after="0" w:line="600" w:lineRule="exac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装置/设备/设施：消防水泵               NO:**-06</w:t>
      </w:r>
    </w:p>
    <w:tbl>
      <w:tblPr>
        <w:tblW w:w="13609" w:type="dxa"/>
        <w:tblInd w:w="-34" w:type="dxa"/>
        <w:tblLook w:val="04A0" w:firstRow="1" w:lastRow="0" w:firstColumn="1" w:lastColumn="0" w:noHBand="0" w:noVBand="1"/>
      </w:tblPr>
      <w:tblGrid>
        <w:gridCol w:w="554"/>
        <w:gridCol w:w="1056"/>
        <w:gridCol w:w="1486"/>
        <w:gridCol w:w="1559"/>
        <w:gridCol w:w="1157"/>
        <w:gridCol w:w="4885"/>
        <w:gridCol w:w="413"/>
        <w:gridCol w:w="414"/>
        <w:gridCol w:w="408"/>
        <w:gridCol w:w="426"/>
        <w:gridCol w:w="684"/>
        <w:gridCol w:w="567"/>
      </w:tblGrid>
      <w:tr w:rsidR="00170DBE" w:rsidRPr="00170DBE" w:rsidTr="009B74FD">
        <w:trPr>
          <w:trHeight w:val="48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严格执行《设备管理制度》、《PO罐区工艺安全规程与操作法》，每小时定时巡检，发现问题及时处理，并做好记录。</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486"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18"/>
                <w:szCs w:val="18"/>
              </w:rPr>
            </w:pPr>
            <w:r w:rsidRPr="00170DBE">
              <w:rPr>
                <w:rFonts w:ascii="仿宋_GB2312" w:eastAsia="仿宋_GB2312" w:hAnsi="宋体" w:cs="宋体" w:hint="eastAsia"/>
                <w:sz w:val="21"/>
                <w:szCs w:val="21"/>
              </w:rPr>
              <w:t>不超过额定电流</w:t>
            </w:r>
          </w:p>
        </w:tc>
        <w:tc>
          <w:tcPr>
            <w:tcW w:w="155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润滑油</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1、油位正常 2、不变质 </w:t>
            </w:r>
          </w:p>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3、无泄漏</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555"/>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轴承温度</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低于70℃</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烧毁轴瓦</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64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55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18"/>
                <w:szCs w:val="18"/>
              </w:rPr>
            </w:pPr>
            <w:r w:rsidRPr="00170DBE">
              <w:rPr>
                <w:rFonts w:ascii="仿宋_GB2312" w:eastAsia="仿宋_GB2312" w:hAnsi="宋体" w:cs="宋体" w:hint="eastAsia"/>
                <w:sz w:val="21"/>
                <w:szCs w:val="21"/>
              </w:rPr>
              <w:t>无跑冒滴漏现象</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666"/>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54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48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带病运行，泵体损伤</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352202" w:rsidRDefault="00352202" w:rsidP="00170DBE">
      <w:pPr>
        <w:spacing w:line="0" w:lineRule="atLeast"/>
        <w:jc w:val="center"/>
        <w:rPr>
          <w:rFonts w:ascii="仿宋_GB2312" w:eastAsia="仿宋_GB2312" w:hAnsi="宋体" w:cs="宋体"/>
          <w:b/>
          <w:sz w:val="32"/>
          <w:szCs w:val="32"/>
        </w:rPr>
        <w:sectPr w:rsidR="00352202" w:rsidSect="00352202">
          <w:pgSz w:w="15840" w:h="12240" w:orient="landscape" w:code="1"/>
          <w:pgMar w:top="1797" w:right="1440" w:bottom="1797" w:left="1440"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装置/设备/设施：稳压水泵             NO:**-07</w:t>
      </w:r>
    </w:p>
    <w:tbl>
      <w:tblPr>
        <w:tblW w:w="0" w:type="auto"/>
        <w:tblInd w:w="94" w:type="dxa"/>
        <w:tblLook w:val="04A0" w:firstRow="1" w:lastRow="0" w:firstColumn="1" w:lastColumn="0" w:noHBand="0" w:noVBand="1"/>
      </w:tblPr>
      <w:tblGrid>
        <w:gridCol w:w="437"/>
        <w:gridCol w:w="1056"/>
        <w:gridCol w:w="1462"/>
        <w:gridCol w:w="1417"/>
        <w:gridCol w:w="558"/>
        <w:gridCol w:w="1522"/>
        <w:gridCol w:w="341"/>
        <w:gridCol w:w="348"/>
        <w:gridCol w:w="327"/>
        <w:gridCol w:w="426"/>
        <w:gridCol w:w="437"/>
        <w:gridCol w:w="437"/>
      </w:tblGrid>
      <w:tr w:rsidR="00170DBE" w:rsidRPr="00170DBE" w:rsidTr="009B74FD">
        <w:trPr>
          <w:trHeight w:val="8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检查项目</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标准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不符合标准的主要后果</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偏差发生频率</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现有安全控制措施</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L</w:t>
            </w:r>
          </w:p>
        </w:tc>
        <w:tc>
          <w:tcPr>
            <w:tcW w:w="47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风险等级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备注</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Cs w:val="21"/>
              </w:rPr>
            </w:pPr>
            <w:r w:rsidRPr="00170DBE">
              <w:rPr>
                <w:rFonts w:ascii="仿宋_GB2312" w:eastAsia="仿宋_GB2312" w:hAnsi="宋体" w:cs="宋体" w:hint="eastAsia"/>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在规定范围内</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不上量或上量不足、超负荷运转</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严格执行《设备管理制度》、《消防管理制度》及《PO罐区工艺安全规程与操作法》，每小时定时巡检，发现问题及时处理，并做好记录。</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6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Cs w:val="21"/>
              </w:rPr>
            </w:pPr>
            <w:r w:rsidRPr="00170DBE">
              <w:rPr>
                <w:rFonts w:ascii="仿宋_GB2312" w:eastAsia="仿宋_GB2312" w:hAnsi="宋体" w:cs="宋体" w:hint="eastAsia"/>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462"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41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4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润滑油</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油位正常、不变质、无泄漏</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设备损坏</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5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轴承温度</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低于70℃</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烧毁轴瓦</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3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不超标</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引起泵异常跳闸</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6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无跑冒滴漏现象</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人身伤害，污染环境</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连接地脚螺栓</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r w:rsidR="00170DBE" w:rsidRPr="00170DBE" w:rsidTr="009B74FD">
        <w:trPr>
          <w:trHeight w:val="5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46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无异音</w:t>
            </w:r>
          </w:p>
        </w:tc>
        <w:tc>
          <w:tcPr>
            <w:tcW w:w="141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带病运行，泵体损伤</w:t>
            </w:r>
          </w:p>
        </w:tc>
        <w:tc>
          <w:tcPr>
            <w:tcW w:w="127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5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4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47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Cs w:val="21"/>
              </w:rPr>
            </w:pPr>
            <w:r w:rsidRPr="00170DBE">
              <w:rPr>
                <w:rFonts w:ascii="仿宋_GB2312" w:eastAsia="仿宋_GB2312" w:hAnsi="Arial Unicode MS" w:cs="Arial Unicode MS" w:hint="eastAsia"/>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352202" w:rsidRDefault="00352202" w:rsidP="00170DBE">
      <w:pPr>
        <w:spacing w:line="0" w:lineRule="atLeast"/>
        <w:jc w:val="center"/>
        <w:rPr>
          <w:rFonts w:ascii="仿宋_GB2312" w:eastAsia="仿宋_GB2312" w:hAnsi="宋体" w:cs="宋体"/>
          <w:b/>
          <w:sz w:val="32"/>
          <w:szCs w:val="32"/>
        </w:rPr>
        <w:sectPr w:rsidR="00352202" w:rsidSect="000B77CF">
          <w:pgSz w:w="12240" w:h="15840" w:code="1"/>
          <w:pgMar w:top="1440" w:right="1797" w:bottom="1440" w:left="1797"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装置/设备/设施：丙烯压缩机               NO:**-08</w:t>
      </w:r>
    </w:p>
    <w:tbl>
      <w:tblPr>
        <w:tblW w:w="14352" w:type="dxa"/>
        <w:jc w:val="center"/>
        <w:tblLayout w:type="fixed"/>
        <w:tblLook w:val="04A0" w:firstRow="1" w:lastRow="0" w:firstColumn="1" w:lastColumn="0" w:noHBand="0" w:noVBand="1"/>
      </w:tblPr>
      <w:tblGrid>
        <w:gridCol w:w="510"/>
        <w:gridCol w:w="1185"/>
        <w:gridCol w:w="1836"/>
        <w:gridCol w:w="1701"/>
        <w:gridCol w:w="1134"/>
        <w:gridCol w:w="5163"/>
        <w:gridCol w:w="322"/>
        <w:gridCol w:w="322"/>
        <w:gridCol w:w="322"/>
        <w:gridCol w:w="640"/>
        <w:gridCol w:w="706"/>
        <w:gridCol w:w="511"/>
      </w:tblGrid>
      <w:tr w:rsidR="00170DBE" w:rsidRPr="00170DBE" w:rsidTr="009B74FD">
        <w:trPr>
          <w:trHeight w:val="48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出口压力</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不超过指定范围</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丙烯泄漏、爆炸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运行电流</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不超过额定电流</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压缩机跳闸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621"/>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185"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润滑油</w:t>
            </w:r>
          </w:p>
        </w:tc>
        <w:tc>
          <w:tcPr>
            <w:tcW w:w="1836"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油质良好、无泄漏</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泵体发热、损伤</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561"/>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电机轴承温度</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不超过指定范围</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压缩机跳闸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电机接线盒温度</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不超过指定范围</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压缩机跳闸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地脚螺栓</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连接牢固</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泵体震动、移位</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声音</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无异常</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带病运行、泵体损伤</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11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出口温度</w:t>
            </w:r>
          </w:p>
        </w:tc>
        <w:tc>
          <w:tcPr>
            <w:tcW w:w="18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在指定范围内</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丙烯泄漏、爆炸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1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64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70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1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装置/设备/设施：DCP储罐            NO:**-09</w:t>
      </w:r>
    </w:p>
    <w:tbl>
      <w:tblPr>
        <w:tblW w:w="0" w:type="auto"/>
        <w:jc w:val="center"/>
        <w:tblLayout w:type="fixed"/>
        <w:tblLook w:val="04A0" w:firstRow="1" w:lastRow="0" w:firstColumn="1" w:lastColumn="0" w:noHBand="0" w:noVBand="1"/>
      </w:tblPr>
      <w:tblGrid>
        <w:gridCol w:w="503"/>
        <w:gridCol w:w="1079"/>
        <w:gridCol w:w="1409"/>
        <w:gridCol w:w="1534"/>
        <w:gridCol w:w="1159"/>
        <w:gridCol w:w="5800"/>
        <w:gridCol w:w="531"/>
        <w:gridCol w:w="322"/>
        <w:gridCol w:w="426"/>
        <w:gridCol w:w="426"/>
        <w:gridCol w:w="659"/>
        <w:gridCol w:w="504"/>
      </w:tblGrid>
      <w:tr w:rsidR="00170DBE" w:rsidRPr="00170DBE" w:rsidTr="009B74FD">
        <w:trPr>
          <w:trHeight w:val="48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95"/>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压力表 </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准确</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超压</w:t>
            </w:r>
            <w:r w:rsidRPr="00170DBE">
              <w:rPr>
                <w:rFonts w:ascii="仿宋_GB2312" w:eastAsia="仿宋_GB2312" w:hAnsi="Times New Roman" w:cs="Times New Roman" w:hint="eastAsia"/>
                <w:sz w:val="21"/>
                <w:szCs w:val="21"/>
              </w:rPr>
              <w:t>DCP</w:t>
            </w:r>
            <w:r w:rsidRPr="00170DBE">
              <w:rPr>
                <w:rFonts w:ascii="仿宋_GB2312" w:eastAsia="仿宋_GB2312" w:hAnsi="宋体" w:cs="宋体" w:hint="eastAsia"/>
                <w:sz w:val="21"/>
                <w:szCs w:val="21"/>
              </w:rPr>
              <w:t>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磁翻板液位计</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测量准确无泄漏</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07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140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测量准确无泄漏</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同上。</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无变薄现象</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严格执行《设备管理制度》及《PO罐区工艺安全规程与操作法》，每小时定时巡检，发现问题及时处理，并做好记录。每年测厚一次。</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严格执行《设备管理制度》及《PO罐区工艺安全规程与操作法》，每小时定时巡检，发现问题及时处理，并做好记录。每年定期防雷检测一次，检测值符合要求。</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10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4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5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DCP泄漏、着火</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0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32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45</w:t>
            </w:r>
          </w:p>
        </w:tc>
        <w:tc>
          <w:tcPr>
            <w:tcW w:w="6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5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6"/>
          <w:szCs w:val="36"/>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tbl>
      <w:tblPr>
        <w:tblpPr w:leftFromText="180" w:rightFromText="180" w:vertAnchor="text" w:horzAnchor="margin" w:tblpXSpec="center" w:tblpY="384"/>
        <w:tblW w:w="14352" w:type="dxa"/>
        <w:tblLayout w:type="fixed"/>
        <w:tblLook w:val="04A0" w:firstRow="1" w:lastRow="0" w:firstColumn="1" w:lastColumn="0" w:noHBand="0" w:noVBand="1"/>
      </w:tblPr>
      <w:tblGrid>
        <w:gridCol w:w="498"/>
        <w:gridCol w:w="1063"/>
        <w:gridCol w:w="1120"/>
        <w:gridCol w:w="1417"/>
        <w:gridCol w:w="851"/>
        <w:gridCol w:w="6270"/>
        <w:gridCol w:w="531"/>
        <w:gridCol w:w="322"/>
        <w:gridCol w:w="426"/>
        <w:gridCol w:w="653"/>
        <w:gridCol w:w="703"/>
        <w:gridCol w:w="498"/>
      </w:tblGrid>
      <w:tr w:rsidR="00352202" w:rsidRPr="00170DBE" w:rsidTr="00352202">
        <w:trPr>
          <w:trHeight w:val="48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6270"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2"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352202" w:rsidRPr="00170DBE" w:rsidTr="00352202">
        <w:trPr>
          <w:trHeight w:val="49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安全阀</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操作灵敏</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罐超压</w:t>
            </w:r>
            <w:r w:rsidRPr="00170DBE">
              <w:rPr>
                <w:rFonts w:ascii="仿宋_GB2312" w:eastAsia="仿宋_GB2312" w:hAnsi="Times New Roman" w:cs="Times New Roman" w:hint="eastAsia"/>
                <w:sz w:val="21"/>
                <w:szCs w:val="21"/>
              </w:rPr>
              <w:t>PO</w:t>
            </w:r>
            <w:r w:rsidRPr="00170DBE">
              <w:rPr>
                <w:rFonts w:ascii="仿宋_GB2312" w:eastAsia="仿宋_GB2312" w:hAnsi="宋体" w:cs="宋体" w:hint="eastAsia"/>
                <w:sz w:val="21"/>
                <w:szCs w:val="21"/>
              </w:rPr>
              <w:t>泄漏、着火爆炸</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严格执行《设备管理制度》及《PO罐区工艺安全规程与操作法》，每小时定时巡检，发现问题及时处理，并做好记录。每年定期压力整定，并取得合格的校验报告。</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49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罐超温</w:t>
            </w:r>
            <w:r w:rsidRPr="00170DBE">
              <w:rPr>
                <w:rFonts w:ascii="仿宋_GB2312" w:eastAsia="仿宋_GB2312" w:hAnsi="Times New Roman" w:cs="Times New Roman" w:hint="eastAsia"/>
                <w:sz w:val="21"/>
                <w:szCs w:val="21"/>
              </w:rPr>
              <w:t>PO</w:t>
            </w:r>
            <w:r w:rsidRPr="00170DBE">
              <w:rPr>
                <w:rFonts w:ascii="仿宋_GB2312" w:eastAsia="仿宋_GB2312" w:hAnsi="宋体" w:cs="宋体" w:hint="eastAsia"/>
                <w:sz w:val="21"/>
                <w:szCs w:val="21"/>
              </w:rPr>
              <w:t>泄漏、着火爆炸</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49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063" w:type="dxa"/>
            <w:tcBorders>
              <w:top w:val="nil"/>
              <w:left w:val="nil"/>
              <w:bottom w:val="single" w:sz="4" w:space="0" w:color="auto"/>
              <w:right w:val="single" w:sz="4" w:space="0" w:color="auto"/>
            </w:tcBorders>
            <w:shd w:val="clear" w:color="auto" w:fill="auto"/>
            <w:noWrap/>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压力表</w:t>
            </w:r>
          </w:p>
        </w:tc>
        <w:tc>
          <w:tcPr>
            <w:tcW w:w="1120" w:type="dxa"/>
            <w:tcBorders>
              <w:top w:val="nil"/>
              <w:left w:val="nil"/>
              <w:bottom w:val="single" w:sz="4" w:space="0" w:color="auto"/>
              <w:right w:val="single" w:sz="4" w:space="0" w:color="auto"/>
            </w:tcBorders>
            <w:shd w:val="clear" w:color="auto" w:fill="auto"/>
            <w:noWrap/>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罐超压</w:t>
            </w:r>
            <w:r w:rsidRPr="00170DBE">
              <w:rPr>
                <w:rFonts w:ascii="仿宋_GB2312" w:eastAsia="仿宋_GB2312" w:hAnsi="Times New Roman" w:cs="Times New Roman" w:hint="eastAsia"/>
                <w:sz w:val="21"/>
                <w:szCs w:val="21"/>
              </w:rPr>
              <w:t>PO</w:t>
            </w:r>
            <w:r w:rsidRPr="00170DBE">
              <w:rPr>
                <w:rFonts w:ascii="仿宋_GB2312" w:eastAsia="仿宋_GB2312" w:hAnsi="宋体" w:cs="宋体" w:hint="eastAsia"/>
                <w:sz w:val="21"/>
                <w:szCs w:val="21"/>
              </w:rPr>
              <w:t>泄漏、着火爆炸</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严格执行《监视与测量设备管理制度》及《PO罐区工艺安全规程与操作法》，每小时定时巡检，发现问题及时处理，并做好记录。每年定期检验，并取得合格的检验报告。</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磁翻板液位计</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063" w:type="dxa"/>
            <w:tcBorders>
              <w:top w:val="nil"/>
              <w:left w:val="nil"/>
              <w:bottom w:val="single" w:sz="4" w:space="0" w:color="auto"/>
              <w:right w:val="single" w:sz="4" w:space="0" w:color="auto"/>
            </w:tcBorders>
            <w:shd w:val="clear" w:color="auto" w:fill="auto"/>
            <w:noWrap/>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管道壁</w:t>
            </w:r>
          </w:p>
        </w:tc>
        <w:tc>
          <w:tcPr>
            <w:tcW w:w="1120" w:type="dxa"/>
            <w:tcBorders>
              <w:top w:val="nil"/>
              <w:left w:val="nil"/>
              <w:bottom w:val="single" w:sz="4" w:space="0" w:color="auto"/>
              <w:right w:val="single" w:sz="4" w:space="0" w:color="auto"/>
            </w:tcBorders>
            <w:shd w:val="clear" w:color="auto" w:fill="auto"/>
            <w:noWrap/>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壁厚符合标准</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严格执行《设备管理制度》及《PO罐区工艺安全规程与操作法》，每小时定时巡检，发现问题及时处理，并做好记录。每年测厚一次。</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符合规范</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引起爆炸</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严格执行《设备管理制度》及《PO罐区工艺安全规程与操作法》，每小时定时巡检，发现问题及时处理，并做好记录。每年定期防雷检测一次，检测值符合要求。</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352202" w:rsidRPr="00170DBE" w:rsidTr="00352202">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w:t>
            </w:r>
          </w:p>
        </w:tc>
        <w:tc>
          <w:tcPr>
            <w:tcW w:w="106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12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417"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85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70"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31"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2"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5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3"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98" w:type="dxa"/>
            <w:tcBorders>
              <w:top w:val="nil"/>
              <w:left w:val="nil"/>
              <w:bottom w:val="single" w:sz="4" w:space="0" w:color="auto"/>
              <w:right w:val="single" w:sz="4" w:space="0" w:color="auto"/>
            </w:tcBorders>
            <w:shd w:val="clear" w:color="auto" w:fill="auto"/>
            <w:vAlign w:val="center"/>
            <w:hideMark/>
          </w:tcPr>
          <w:p w:rsidR="00352202" w:rsidRPr="00170DBE" w:rsidRDefault="00352202" w:rsidP="00352202">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（受控记录号）**岗位/工序：环氧丙烷储存包装工序              装置/设备/设施：环氧丙烷储罐AB           NO:**-10</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装置/设备/设施：丙烯球罐           NO:**-11</w:t>
      </w:r>
    </w:p>
    <w:tbl>
      <w:tblPr>
        <w:tblW w:w="14352" w:type="dxa"/>
        <w:jc w:val="center"/>
        <w:tblLayout w:type="fixed"/>
        <w:tblLook w:val="04A0" w:firstRow="1" w:lastRow="0" w:firstColumn="1" w:lastColumn="0" w:noHBand="0" w:noVBand="1"/>
      </w:tblPr>
      <w:tblGrid>
        <w:gridCol w:w="508"/>
        <w:gridCol w:w="1094"/>
        <w:gridCol w:w="937"/>
        <w:gridCol w:w="1559"/>
        <w:gridCol w:w="851"/>
        <w:gridCol w:w="6237"/>
        <w:gridCol w:w="546"/>
        <w:gridCol w:w="327"/>
        <w:gridCol w:w="436"/>
        <w:gridCol w:w="646"/>
        <w:gridCol w:w="702"/>
        <w:gridCol w:w="509"/>
      </w:tblGrid>
      <w:tr w:rsidR="00170DBE" w:rsidRPr="00170DBE" w:rsidTr="009B74FD">
        <w:trPr>
          <w:trHeight w:val="480"/>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安全阀</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操作灵敏</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罐超压丙烯泄漏、着火爆炸</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严格执行《设备管理制度》及《PO罐区工艺安全规程与操作法》，每小时定时巡检，发现问题及时处理，并做好记录。每年定期压力整定，并取得合格的校验报告。</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罐超温丙烯泄漏着火爆炸</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09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压力表</w:t>
            </w:r>
          </w:p>
        </w:tc>
        <w:tc>
          <w:tcPr>
            <w:tcW w:w="93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罐超压丙烯泄漏、着火爆炸</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严格执行《监视与测量设备管理制度》及《PO罐区工艺安全规程与操作法》，每小时定时巡检，发现问题及时处理，并做好记录。每年定期检验，并取得合格的检验报告。</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磁翻板液位计</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2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09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管道壁</w:t>
            </w:r>
          </w:p>
        </w:tc>
        <w:tc>
          <w:tcPr>
            <w:tcW w:w="937"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壁厚符合标准</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严格执行《设备管理制度》及《PO罐区工艺安全规程与操作法》，每小时定时巡检，发现问题及时处理，并做好记录。每年测厚一次。</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符合规范</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引起爆炸</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严格执行《设备管理制度》及《PO罐区工艺安全规程与操作法》，每小时定时巡检，发现问题及时处理，并做好记录。每年定期防雷检测一次，检测值符合要求。</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w:t>
            </w:r>
          </w:p>
        </w:tc>
        <w:tc>
          <w:tcPr>
            <w:tcW w:w="109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9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w:t>
            </w:r>
          </w:p>
        </w:tc>
        <w:tc>
          <w:tcPr>
            <w:tcW w:w="85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2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0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50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352202" w:rsidRDefault="00352202" w:rsidP="00170DBE">
      <w:pPr>
        <w:spacing w:line="0" w:lineRule="atLeast"/>
        <w:jc w:val="center"/>
        <w:rPr>
          <w:rFonts w:ascii="仿宋_GB2312" w:eastAsia="仿宋_GB2312" w:hAnsi="宋体" w:cs="宋体"/>
          <w:b/>
          <w:sz w:val="32"/>
          <w:szCs w:val="32"/>
        </w:rPr>
        <w:sectPr w:rsidR="00352202" w:rsidSect="00352202">
          <w:pgSz w:w="15840" w:h="12240" w:orient="landscape" w:code="1"/>
          <w:pgMar w:top="1797" w:right="1440" w:bottom="1797" w:left="1440"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（受控记录号）**岗位/工序：环氧丙烷储存包装工序              装置/设备/设施：环氧丙烷储罐C           NO:**-12</w:t>
      </w:r>
    </w:p>
    <w:tbl>
      <w:tblPr>
        <w:tblW w:w="0" w:type="auto"/>
        <w:tblInd w:w="94" w:type="dxa"/>
        <w:tblLook w:val="04A0" w:firstRow="1" w:lastRow="0" w:firstColumn="1" w:lastColumn="0" w:noHBand="0" w:noVBand="1"/>
      </w:tblPr>
      <w:tblGrid>
        <w:gridCol w:w="437"/>
        <w:gridCol w:w="568"/>
        <w:gridCol w:w="1134"/>
        <w:gridCol w:w="916"/>
        <w:gridCol w:w="686"/>
        <w:gridCol w:w="2260"/>
        <w:gridCol w:w="531"/>
        <w:gridCol w:w="327"/>
        <w:gridCol w:w="426"/>
        <w:gridCol w:w="516"/>
        <w:gridCol w:w="530"/>
        <w:gridCol w:w="437"/>
      </w:tblGrid>
      <w:tr w:rsidR="00170DBE" w:rsidRPr="00170DBE" w:rsidTr="009B74F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序号</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检查项目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标准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不符合标准的主要后果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偏差发生频率</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C</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D</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风险等级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Cs w:val="21"/>
              </w:rPr>
            </w:pPr>
            <w:r w:rsidRPr="00170DBE">
              <w:rPr>
                <w:rFonts w:ascii="仿宋_GB2312" w:eastAsia="仿宋_GB2312" w:hAnsi="宋体" w:cs="宋体" w:hint="eastAsia"/>
                <w:b/>
                <w:szCs w:val="21"/>
              </w:rPr>
              <w:t>备注</w:t>
            </w:r>
          </w:p>
        </w:tc>
      </w:tr>
      <w:tr w:rsidR="00170DBE" w:rsidRPr="00170DBE" w:rsidTr="009B74FD">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压力表 </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准确</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超压</w:t>
            </w:r>
            <w:r w:rsidRPr="00170DBE">
              <w:rPr>
                <w:rFonts w:ascii="仿宋_GB2312" w:eastAsia="仿宋_GB2312" w:hAnsi="Times New Roman" w:cs="Times New Roman" w:hint="eastAsia"/>
                <w:sz w:val="21"/>
                <w:szCs w:val="21"/>
              </w:rPr>
              <w:t>PO</w:t>
            </w:r>
            <w:r w:rsidRPr="00170DBE">
              <w:rPr>
                <w:rFonts w:ascii="仿宋_GB2312" w:eastAsia="仿宋_GB2312" w:hAnsi="宋体" w:cs="宋体"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严格执行《监视与测量设备管理制度》及《PO罐区工艺安全规程与操作法》，每小时定时巡检，发现问题及时处理，并做好记录。每年定期检验，并取得合格的检验报告。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磁翻板液位计</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严格执行《监视与测量设备管理制度》及《PO罐区工艺安全规程与操作法》，每小时定时巡检，发现问题及时处理，并做好记录。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13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严格执行《设备管理制度》及《PO罐区工艺安全规程与操作法》，每小时定时巡检，发现问题及时处理，并做好记录。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5</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无变薄现象</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严格执行《设备管理制度》及《PO罐区工艺安全规程与操作法》，每小时定时巡检，发现问题及时处理，并做好记录。每年测厚一次。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严格执行《设备管理制度》及《PO罐区工艺安全规程与操作法》，每小时定时巡检，发现问题及时处理，并做好记录。每年定期防雷检测一次，检测值符合要求。</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7</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操作压</w:t>
            </w:r>
            <w:r w:rsidRPr="00170DBE">
              <w:rPr>
                <w:rFonts w:ascii="仿宋_GB2312" w:eastAsia="仿宋_GB2312" w:hAnsi="宋体" w:cs="宋体" w:hint="eastAsia"/>
                <w:sz w:val="21"/>
                <w:szCs w:val="21"/>
              </w:rPr>
              <w:lastRenderedPageBreak/>
              <w:t>力</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lastRenderedPageBreak/>
              <w:t>在规定范围内</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严格执行《PO罐区工艺安全规程与操作法》，每小时定时巡检，发现问题及时处理，并做好记录。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8</w:t>
            </w:r>
          </w:p>
        </w:tc>
        <w:tc>
          <w:tcPr>
            <w:tcW w:w="80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PO</w:t>
            </w:r>
            <w:r w:rsidRPr="00170DBE">
              <w:rPr>
                <w:rFonts w:ascii="仿宋_GB2312" w:eastAsia="仿宋_GB2312" w:hAnsi="宋体" w:cs="Times New Roman" w:hint="eastAsia"/>
                <w:sz w:val="21"/>
                <w:szCs w:val="21"/>
              </w:rPr>
              <w:t>泄漏、着火</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496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每小时巡检，发现问题及时处理。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67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69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（受控记录号）**岗位/工序：环氧丙烷储存包装工序              装置/设备/设施：氮气缓冲罐           NO:**-13</w:t>
      </w:r>
    </w:p>
    <w:tbl>
      <w:tblPr>
        <w:tblW w:w="0" w:type="auto"/>
        <w:tblInd w:w="94" w:type="dxa"/>
        <w:tblLook w:val="04A0" w:firstRow="1" w:lastRow="0" w:firstColumn="1" w:lastColumn="0" w:noHBand="0" w:noVBand="1"/>
      </w:tblPr>
      <w:tblGrid>
        <w:gridCol w:w="427"/>
        <w:gridCol w:w="579"/>
        <w:gridCol w:w="1279"/>
        <w:gridCol w:w="743"/>
        <w:gridCol w:w="652"/>
        <w:gridCol w:w="2528"/>
        <w:gridCol w:w="531"/>
        <w:gridCol w:w="322"/>
        <w:gridCol w:w="322"/>
        <w:gridCol w:w="531"/>
        <w:gridCol w:w="427"/>
        <w:gridCol w:w="427"/>
      </w:tblGrid>
      <w:tr w:rsidR="00170DBE" w:rsidRPr="00170DBE" w:rsidTr="009B74F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610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0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9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压力表 </w:t>
            </w:r>
          </w:p>
        </w:tc>
        <w:tc>
          <w:tcPr>
            <w:tcW w:w="12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准确</w:t>
            </w:r>
          </w:p>
        </w:tc>
        <w:tc>
          <w:tcPr>
            <w:tcW w:w="14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超压氮气泄漏</w:t>
            </w:r>
          </w:p>
        </w:tc>
        <w:tc>
          <w:tcPr>
            <w:tcW w:w="113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1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严格执行《监视与测量设备管理制度》及《PO罐区工艺安全规程与操作法》，每小时定时巡检，发现问题及时处理，并做好记录。每年定期检验，并取得合格的检验报告。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9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9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27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4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氮气泄漏</w:t>
            </w:r>
          </w:p>
        </w:tc>
        <w:tc>
          <w:tcPr>
            <w:tcW w:w="113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1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9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w:t>
            </w:r>
          </w:p>
        </w:tc>
        <w:tc>
          <w:tcPr>
            <w:tcW w:w="12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无变薄现象</w:t>
            </w:r>
          </w:p>
        </w:tc>
        <w:tc>
          <w:tcPr>
            <w:tcW w:w="14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氮气泄漏</w:t>
            </w:r>
          </w:p>
        </w:tc>
        <w:tc>
          <w:tcPr>
            <w:tcW w:w="113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1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严格执行《设备管理制度》及《PO罐区工艺安全规程与操作法》，每小时定时巡检，发现问题及时处理，并做好记录。每年测厚一</w:t>
            </w:r>
            <w:r w:rsidRPr="00170DBE">
              <w:rPr>
                <w:rFonts w:ascii="仿宋_GB2312" w:eastAsia="仿宋_GB2312" w:hAnsi="宋体" w:cs="宋体" w:hint="eastAsia"/>
                <w:sz w:val="21"/>
                <w:szCs w:val="21"/>
              </w:rPr>
              <w:lastRenderedPageBreak/>
              <w:t>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lastRenderedPageBreak/>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0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9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2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w:t>
            </w:r>
          </w:p>
        </w:tc>
        <w:tc>
          <w:tcPr>
            <w:tcW w:w="14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氮气泄漏</w:t>
            </w:r>
          </w:p>
        </w:tc>
        <w:tc>
          <w:tcPr>
            <w:tcW w:w="113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1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严格执行《设备管理制度》及《PO罐区工艺安全规程与操作法》，每小时定时巡检，发现问题及时处理，并做好记录。每年定期防雷检测一次，检测值符合要求。</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8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9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27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4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氮气泄漏</w:t>
            </w:r>
          </w:p>
        </w:tc>
        <w:tc>
          <w:tcPr>
            <w:tcW w:w="113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610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每小时巡检，发现问题及时处理。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352202" w:rsidRDefault="00352202" w:rsidP="00170DBE">
      <w:pPr>
        <w:spacing w:line="0" w:lineRule="atLeast"/>
        <w:jc w:val="center"/>
        <w:rPr>
          <w:rFonts w:ascii="仿宋_GB2312" w:eastAsia="仿宋_GB2312" w:hAnsi="宋体" w:cs="宋体"/>
          <w:b/>
          <w:sz w:val="32"/>
          <w:szCs w:val="32"/>
        </w:rPr>
        <w:sectPr w:rsidR="00352202" w:rsidSect="000B77CF">
          <w:pgSz w:w="12240" w:h="15840" w:code="1"/>
          <w:pgMar w:top="1440" w:right="1797" w:bottom="1440" w:left="1797"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（受控记录号）**岗位/工序：环氧丙烷储存包装工序              装置/设备/设施：</w:t>
      </w:r>
      <w:r w:rsidRPr="00170DBE">
        <w:rPr>
          <w:rFonts w:ascii="Times New Roman" w:eastAsia="仿宋_GB2312" w:hAnsi="Times New Roman" w:cs="Times New Roman"/>
          <w:b/>
          <w:sz w:val="24"/>
          <w:szCs w:val="24"/>
        </w:rPr>
        <w:t>PO</w:t>
      </w:r>
      <w:r w:rsidRPr="00170DBE">
        <w:rPr>
          <w:rFonts w:ascii="仿宋_GB2312" w:eastAsia="仿宋_GB2312" w:hAnsi="宋体" w:cs="宋体" w:hint="eastAsia"/>
          <w:b/>
          <w:sz w:val="24"/>
          <w:szCs w:val="24"/>
        </w:rPr>
        <w:t>换热器                NO:**-14</w:t>
      </w:r>
    </w:p>
    <w:tbl>
      <w:tblPr>
        <w:tblW w:w="0" w:type="auto"/>
        <w:jc w:val="center"/>
        <w:tblLayout w:type="fixed"/>
        <w:tblLook w:val="04A0" w:firstRow="1" w:lastRow="0" w:firstColumn="1" w:lastColumn="0" w:noHBand="0" w:noVBand="1"/>
      </w:tblPr>
      <w:tblGrid>
        <w:gridCol w:w="514"/>
        <w:gridCol w:w="1201"/>
        <w:gridCol w:w="1134"/>
        <w:gridCol w:w="1537"/>
        <w:gridCol w:w="1157"/>
        <w:gridCol w:w="5880"/>
        <w:gridCol w:w="546"/>
        <w:gridCol w:w="327"/>
        <w:gridCol w:w="327"/>
        <w:gridCol w:w="546"/>
        <w:gridCol w:w="669"/>
        <w:gridCol w:w="514"/>
      </w:tblGrid>
      <w:tr w:rsidR="00170DBE" w:rsidRPr="00170DBE" w:rsidTr="009B74FD">
        <w:trPr>
          <w:trHeight w:val="48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325"/>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2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压力表 </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准确</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超压</w:t>
            </w:r>
            <w:r w:rsidRPr="00170DBE">
              <w:rPr>
                <w:rFonts w:ascii="Times New Roman" w:eastAsia="仿宋_GB2312" w:hAnsi="Times New Roman" w:cs="Times New Roman"/>
                <w:sz w:val="21"/>
                <w:szCs w:val="21"/>
              </w:rPr>
              <w:t>PO</w:t>
            </w:r>
            <w:r w:rsidRPr="00170DBE">
              <w:rPr>
                <w:rFonts w:ascii="仿宋_GB2312" w:eastAsia="仿宋_GB2312" w:hAnsi="宋体" w:cs="宋体" w:hint="eastAsia"/>
                <w:sz w:val="21"/>
                <w:szCs w:val="21"/>
              </w:rPr>
              <w:t>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w:t>
            </w:r>
            <w:r w:rsidRPr="00170DBE">
              <w:rPr>
                <w:rFonts w:ascii="Times New Roman" w:eastAsia="仿宋_GB2312" w:hAnsi="Times New Roman" w:cs="Times New Roman"/>
                <w:sz w:val="21"/>
                <w:szCs w:val="21"/>
              </w:rPr>
              <w:t>PO</w:t>
            </w:r>
            <w:r w:rsidRPr="00170DBE">
              <w:rPr>
                <w:rFonts w:ascii="仿宋_GB2312" w:eastAsia="仿宋_GB2312" w:hAnsi="宋体" w:cs="宋体" w:hint="eastAsia"/>
                <w:sz w:val="21"/>
                <w:szCs w:val="21"/>
              </w:rPr>
              <w:t>罐区工艺安全规程与操作法》，每小时定时巡检，发现问题及时处理，并做好记录。每年定期检验，并取得合格的检验报告。</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201"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113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测量准确无泄漏</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严格执行《监视与测量设备管理制度》及《PO罐区工艺安全规程与操作法》，每小时定时巡检，发现问题及时处理，并做好记录。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748"/>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2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w:t>
            </w:r>
            <w:r w:rsidRPr="00170DBE">
              <w:rPr>
                <w:rFonts w:ascii="Times New Roman" w:eastAsia="仿宋_GB2312" w:hAnsi="Times New Roman" w:cs="Times New Roman"/>
                <w:sz w:val="21"/>
                <w:szCs w:val="21"/>
              </w:rPr>
              <w:t>PO</w:t>
            </w:r>
            <w:r w:rsidRPr="00170DBE">
              <w:rPr>
                <w:rFonts w:ascii="仿宋_GB2312" w:eastAsia="仿宋_GB2312" w:hAnsi="宋体" w:cs="宋体" w:hint="eastAsia"/>
                <w:sz w:val="21"/>
                <w:szCs w:val="21"/>
              </w:rPr>
              <w:t>罐区工艺安全规程与操作法》，每小时定时巡检，发现问题及时处理，并做好记录。</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706"/>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2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无变薄现象</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w:t>
            </w:r>
            <w:r w:rsidRPr="00170DBE">
              <w:rPr>
                <w:rFonts w:ascii="Times New Roman" w:eastAsia="仿宋_GB2312" w:hAnsi="Times New Roman" w:cs="Times New Roman" w:hint="eastAsia"/>
                <w:sz w:val="21"/>
                <w:szCs w:val="21"/>
              </w:rPr>
              <w:t>PO</w:t>
            </w:r>
            <w:r w:rsidRPr="00170DBE">
              <w:rPr>
                <w:rFonts w:ascii="仿宋_GB2312" w:eastAsia="仿宋_GB2312" w:hAnsi="宋体" w:cs="宋体" w:hint="eastAsia"/>
                <w:sz w:val="21"/>
                <w:szCs w:val="21"/>
              </w:rPr>
              <w:t>罐区工艺安全规程与操作法》，每小时定时巡检，发现问题及时处理，并做好记录。每年测厚一次。</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034"/>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2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严格执行《设备管理制度》及《</w:t>
            </w:r>
            <w:r w:rsidRPr="00170DBE">
              <w:rPr>
                <w:rFonts w:ascii="Times New Roman" w:eastAsia="仿宋_GB2312" w:hAnsi="Times New Roman" w:cs="Times New Roman"/>
                <w:sz w:val="21"/>
                <w:szCs w:val="21"/>
              </w:rPr>
              <w:t>PO</w:t>
            </w:r>
            <w:r w:rsidRPr="00170DBE">
              <w:rPr>
                <w:rFonts w:ascii="仿宋_GB2312" w:eastAsia="仿宋_GB2312" w:hAnsi="宋体" w:cs="宋体" w:hint="eastAsia"/>
                <w:sz w:val="21"/>
                <w:szCs w:val="21"/>
              </w:rPr>
              <w:t>罐区工艺安全规程与操作法》，每小时定时巡检，发现问题及时处理，并做好记录。每年定期防雷检测一次，检测值符合要求。</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300"/>
          <w:jc w:val="center"/>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2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5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PO泄漏、着火</w:t>
            </w:r>
          </w:p>
        </w:tc>
        <w:tc>
          <w:tcPr>
            <w:tcW w:w="115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从未发生</w:t>
            </w:r>
          </w:p>
        </w:tc>
        <w:tc>
          <w:tcPr>
            <w:tcW w:w="5880"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6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每小时巡检，发现问题及时处理。</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54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6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352202" w:rsidRDefault="00352202" w:rsidP="00170DBE">
      <w:pPr>
        <w:rPr>
          <w:rFonts w:ascii="仿宋_GB2312" w:eastAsia="仿宋_GB2312" w:hAnsi="宋体" w:cs="宋体"/>
          <w:b/>
          <w:sz w:val="28"/>
          <w:szCs w:val="28"/>
        </w:rPr>
        <w:sectPr w:rsidR="00352202" w:rsidSect="00352202">
          <w:pgSz w:w="15840" w:h="12240" w:orient="landscape" w:code="1"/>
          <w:pgMar w:top="1797" w:right="1440" w:bottom="1797" w:left="1440" w:header="851" w:footer="680" w:gutter="0"/>
          <w:cols w:space="425"/>
          <w:docGrid w:linePitch="312"/>
        </w:sectPr>
      </w:pPr>
    </w:p>
    <w:p w:rsidR="00170DBE" w:rsidRPr="00170DBE" w:rsidRDefault="00170DBE" w:rsidP="00170DBE">
      <w:pPr>
        <w:rPr>
          <w:rFonts w:ascii="仿宋_GB2312" w:eastAsia="仿宋_GB2312" w:hAnsi="宋体" w:cs="宋体"/>
          <w:b/>
          <w:sz w:val="28"/>
          <w:szCs w:val="28"/>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 丙烯气液分离罐             NO:**-15</w:t>
      </w:r>
    </w:p>
    <w:tbl>
      <w:tblPr>
        <w:tblW w:w="0" w:type="auto"/>
        <w:tblInd w:w="94" w:type="dxa"/>
        <w:tblLook w:val="04A0" w:firstRow="1" w:lastRow="0" w:firstColumn="1" w:lastColumn="0" w:noHBand="0" w:noVBand="1"/>
      </w:tblPr>
      <w:tblGrid>
        <w:gridCol w:w="427"/>
        <w:gridCol w:w="711"/>
        <w:gridCol w:w="1134"/>
        <w:gridCol w:w="968"/>
        <w:gridCol w:w="581"/>
        <w:gridCol w:w="2387"/>
        <w:gridCol w:w="531"/>
        <w:gridCol w:w="322"/>
        <w:gridCol w:w="322"/>
        <w:gridCol w:w="531"/>
        <w:gridCol w:w="427"/>
        <w:gridCol w:w="427"/>
      </w:tblGrid>
      <w:tr w:rsidR="00170DBE" w:rsidRPr="00170DBE" w:rsidTr="009B74F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w:t>
            </w:r>
          </w:p>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26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压力表 </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准确</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超压丙烯泄漏、着火爆炸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严格执行《监视与测量设备管理制度》及《</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罐区工艺安全规程与操作法》，每小时定时巡检，发现问题及时处理，并做好记录。每年定期检验，并取得合格的检验报告。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接口法兰</w:t>
            </w:r>
          </w:p>
        </w:tc>
        <w:tc>
          <w:tcPr>
            <w:tcW w:w="113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无泄漏</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严格执行《设备管理制度》及《</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壁厚</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无变薄现象</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严格执行《设备管理制度》及《</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罐区工艺安全规程与操作法》，每小时定时巡检，发现问题及时处理，并做好记录。每年测厚一次。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接地</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严格执行《设备管理制度》及《</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罐区工艺安全规程与操作法》，每小时定时巡检，发现问题及时处理，并做好记录。每年定期防雷检测一次，检测值符合要求。</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支撑支座</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牢固</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每小时巡检，发现问题及时处理。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lastRenderedPageBreak/>
              <w:t>6</w:t>
            </w:r>
          </w:p>
        </w:tc>
        <w:tc>
          <w:tcPr>
            <w:tcW w:w="1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温度计</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测量准确无泄露</w:t>
            </w:r>
          </w:p>
        </w:tc>
        <w:tc>
          <w:tcPr>
            <w:tcW w:w="158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丙烯泄漏、着火爆炸</w:t>
            </w:r>
          </w:p>
        </w:tc>
        <w:tc>
          <w:tcPr>
            <w:tcW w:w="86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从未发生</w:t>
            </w:r>
          </w:p>
        </w:tc>
        <w:tc>
          <w:tcPr>
            <w:tcW w:w="526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严格执行《监视与测量设备管理制度》及《</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罐区工艺安全规程与操作法》，每小时定时巡检，发现问题及时处理，并做好记录。</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rPr>
          <w:rFonts w:ascii="仿宋_GB2312" w:eastAsia="仿宋_GB2312" w:hAnsi="宋体" w:cs="宋体"/>
          <w:b/>
          <w:sz w:val="28"/>
          <w:szCs w:val="28"/>
        </w:rPr>
      </w:pPr>
    </w:p>
    <w:p w:rsidR="00D06DB7" w:rsidRDefault="00D06DB7" w:rsidP="00170DBE">
      <w:pPr>
        <w:spacing w:line="0" w:lineRule="atLeast"/>
        <w:jc w:val="center"/>
        <w:rPr>
          <w:rFonts w:ascii="仿宋_GB2312" w:eastAsia="仿宋_GB2312" w:hAnsi="宋体" w:cs="宋体"/>
          <w:b/>
          <w:sz w:val="32"/>
          <w:szCs w:val="32"/>
        </w:rPr>
        <w:sectPr w:rsidR="00D06DB7" w:rsidSect="000B77CF">
          <w:pgSz w:w="12240" w:h="15840" w:code="1"/>
          <w:pgMar w:top="1440" w:right="1797" w:bottom="1440" w:left="1797"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装置/设备/设施：装卸车鹤管            NO:**-16</w:t>
      </w:r>
    </w:p>
    <w:tbl>
      <w:tblPr>
        <w:tblW w:w="0" w:type="auto"/>
        <w:jc w:val="center"/>
        <w:tblLayout w:type="fixed"/>
        <w:tblLook w:val="04A0" w:firstRow="1" w:lastRow="0" w:firstColumn="1" w:lastColumn="0" w:noHBand="0" w:noVBand="1"/>
      </w:tblPr>
      <w:tblGrid>
        <w:gridCol w:w="556"/>
        <w:gridCol w:w="1159"/>
        <w:gridCol w:w="1134"/>
        <w:gridCol w:w="1701"/>
        <w:gridCol w:w="1418"/>
        <w:gridCol w:w="5615"/>
        <w:gridCol w:w="327"/>
        <w:gridCol w:w="327"/>
        <w:gridCol w:w="327"/>
        <w:gridCol w:w="436"/>
        <w:gridCol w:w="796"/>
        <w:gridCol w:w="556"/>
      </w:tblGrid>
      <w:tr w:rsidR="00170DBE" w:rsidRPr="00170DBE" w:rsidTr="009B74FD">
        <w:trPr>
          <w:trHeight w:val="107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不符合标准的主要后果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561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32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788"/>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快速接头</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无泄漏</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装卸过程中引起物料泄漏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从未发生</w:t>
            </w:r>
          </w:p>
        </w:tc>
        <w:tc>
          <w:tcPr>
            <w:tcW w:w="56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日常巡检，发现问题及时更换新快速接头。</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5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788"/>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1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法兰</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无泄漏</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装卸过程中引起物料泄漏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从未发生</w:t>
            </w:r>
          </w:p>
        </w:tc>
        <w:tc>
          <w:tcPr>
            <w:tcW w:w="56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严格执行《设备管理制度》及《PO罐区工艺安全规程与操作法》，每小时定时巡检，发现问题及时处理，并做好记录。</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5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788"/>
          <w:jc w:val="center"/>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159"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取样阀</w:t>
            </w:r>
          </w:p>
        </w:tc>
        <w:tc>
          <w:tcPr>
            <w:tcW w:w="1134"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无泄漏</w:t>
            </w:r>
          </w:p>
        </w:tc>
        <w:tc>
          <w:tcPr>
            <w:tcW w:w="17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装卸过程中引起物料泄漏</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从未发生</w:t>
            </w:r>
          </w:p>
        </w:tc>
        <w:tc>
          <w:tcPr>
            <w:tcW w:w="56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8"/>
                <w:szCs w:val="28"/>
              </w:rPr>
            </w:pPr>
            <w:r w:rsidRPr="00170DBE">
              <w:rPr>
                <w:rFonts w:ascii="仿宋_GB2312" w:eastAsia="仿宋_GB2312" w:hAnsi="宋体" w:cs="宋体" w:hint="eastAsia"/>
                <w:sz w:val="28"/>
                <w:szCs w:val="28"/>
              </w:rPr>
              <w:t>严格执行《设备管理制度》及《PO罐区工艺安全规程与操作法》，日常巡检，发现问题及时更换新阀门。</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32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43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55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D06DB7" w:rsidRDefault="00D06DB7" w:rsidP="00170DBE">
      <w:pPr>
        <w:spacing w:line="0" w:lineRule="atLeast"/>
        <w:jc w:val="center"/>
        <w:rPr>
          <w:rFonts w:ascii="仿宋_GB2312" w:eastAsia="仿宋_GB2312" w:hAnsi="宋体" w:cs="宋体"/>
          <w:b/>
          <w:sz w:val="32"/>
          <w:szCs w:val="32"/>
        </w:rPr>
        <w:sectPr w:rsidR="00D06DB7" w:rsidSect="00D06DB7">
          <w:pgSz w:w="15840" w:h="12240" w:orient="landscape" w:code="1"/>
          <w:pgMar w:top="1797" w:right="1440" w:bottom="1797" w:left="1440"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环氧丙烷装置安全检查分析（SCL）评价表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装置/设备/设施：罐车           NO:**-17</w:t>
      </w:r>
    </w:p>
    <w:tbl>
      <w:tblPr>
        <w:tblW w:w="0" w:type="auto"/>
        <w:tblInd w:w="94" w:type="dxa"/>
        <w:tblLook w:val="04A0" w:firstRow="1" w:lastRow="0" w:firstColumn="1" w:lastColumn="0" w:noHBand="0" w:noVBand="1"/>
      </w:tblPr>
      <w:tblGrid>
        <w:gridCol w:w="427"/>
        <w:gridCol w:w="850"/>
        <w:gridCol w:w="799"/>
        <w:gridCol w:w="1153"/>
        <w:gridCol w:w="697"/>
        <w:gridCol w:w="2021"/>
        <w:gridCol w:w="531"/>
        <w:gridCol w:w="361"/>
        <w:gridCol w:w="426"/>
        <w:gridCol w:w="544"/>
        <w:gridCol w:w="532"/>
        <w:gridCol w:w="427"/>
      </w:tblGrid>
      <w:tr w:rsidR="00170DBE" w:rsidRPr="00170DBE" w:rsidTr="009B74FD">
        <w:trPr>
          <w:trHeight w:val="10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检查项目</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标准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不符合标准的</w:t>
            </w:r>
          </w:p>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偏差发生频率</w:t>
            </w:r>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现有安全控制措施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1</w:t>
            </w:r>
          </w:p>
        </w:tc>
        <w:tc>
          <w:tcPr>
            <w:tcW w:w="1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车体</w:t>
            </w:r>
          </w:p>
        </w:tc>
        <w:tc>
          <w:tcPr>
            <w:tcW w:w="14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车体完好无破损</w:t>
            </w:r>
          </w:p>
        </w:tc>
        <w:tc>
          <w:tcPr>
            <w:tcW w:w="19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Times New Roman" w:eastAsia="仿宋_GB2312" w:hAnsi="Times New Roman" w:cs="Times New Roman"/>
                <w:sz w:val="24"/>
                <w:szCs w:val="24"/>
              </w:rPr>
              <w:t>PO</w:t>
            </w:r>
            <w:r w:rsidRPr="00170DBE">
              <w:rPr>
                <w:rFonts w:ascii="仿宋_GB2312" w:eastAsia="仿宋_GB2312" w:hAnsi="宋体" w:cs="宋体" w:hint="eastAsia"/>
                <w:sz w:val="24"/>
                <w:szCs w:val="24"/>
              </w:rPr>
              <w:t>泄漏伤人，引起火灾爆炸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从未发生</w:t>
            </w:r>
          </w:p>
        </w:tc>
        <w:tc>
          <w:tcPr>
            <w:tcW w:w="44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全程监护装车，发现问题及时处理。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0.2</w:t>
            </w:r>
          </w:p>
        </w:tc>
        <w:tc>
          <w:tcPr>
            <w:tcW w:w="43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40</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48</w:t>
            </w:r>
          </w:p>
        </w:tc>
        <w:tc>
          <w:tcPr>
            <w:tcW w:w="7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2</w:t>
            </w:r>
          </w:p>
        </w:tc>
        <w:tc>
          <w:tcPr>
            <w:tcW w:w="1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防火帽</w:t>
            </w:r>
          </w:p>
        </w:tc>
        <w:tc>
          <w:tcPr>
            <w:tcW w:w="14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防火帽关闭</w:t>
            </w:r>
          </w:p>
        </w:tc>
        <w:tc>
          <w:tcPr>
            <w:tcW w:w="19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引起火灾爆炸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从未发生</w:t>
            </w:r>
          </w:p>
        </w:tc>
        <w:tc>
          <w:tcPr>
            <w:tcW w:w="44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装车前对车辆进行检查。</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0.2</w:t>
            </w:r>
          </w:p>
        </w:tc>
        <w:tc>
          <w:tcPr>
            <w:tcW w:w="43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40</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48</w:t>
            </w:r>
          </w:p>
        </w:tc>
        <w:tc>
          <w:tcPr>
            <w:tcW w:w="7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3</w:t>
            </w:r>
          </w:p>
        </w:tc>
        <w:tc>
          <w:tcPr>
            <w:tcW w:w="1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车门</w:t>
            </w:r>
          </w:p>
        </w:tc>
        <w:tc>
          <w:tcPr>
            <w:tcW w:w="14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车门锁死</w:t>
            </w:r>
          </w:p>
        </w:tc>
        <w:tc>
          <w:tcPr>
            <w:tcW w:w="19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车辆启动造成设备损坏、人员受伤</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从未发生</w:t>
            </w:r>
          </w:p>
        </w:tc>
        <w:tc>
          <w:tcPr>
            <w:tcW w:w="44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检车车门上锁情况。将钥匙交于DCS室内保管。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0.2</w:t>
            </w:r>
          </w:p>
        </w:tc>
        <w:tc>
          <w:tcPr>
            <w:tcW w:w="43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2.4</w:t>
            </w:r>
          </w:p>
        </w:tc>
        <w:tc>
          <w:tcPr>
            <w:tcW w:w="7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A</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Arial Unicode MS" w:cs="Arial Unicode MS"/>
                <w:sz w:val="21"/>
                <w:szCs w:val="21"/>
              </w:rPr>
            </w:pPr>
            <w:r w:rsidRPr="00170DBE">
              <w:rPr>
                <w:rFonts w:ascii="仿宋_GB2312" w:eastAsia="仿宋_GB2312" w:hAnsi="Arial Unicode MS" w:cs="Arial Unicode MS" w:hint="eastAsia"/>
                <w:sz w:val="21"/>
                <w:szCs w:val="21"/>
              </w:rPr>
              <w:t xml:space="preserve">　</w:t>
            </w:r>
          </w:p>
        </w:tc>
      </w:tr>
      <w:tr w:rsidR="00170DBE" w:rsidRPr="00170DBE" w:rsidTr="009B74FD">
        <w:trPr>
          <w:trHeight w:val="13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罐车车内有机可燃含量</w:t>
            </w:r>
          </w:p>
        </w:tc>
        <w:tc>
          <w:tcPr>
            <w:tcW w:w="14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罐车车内无机可燃含量</w:t>
            </w:r>
          </w:p>
        </w:tc>
        <w:tc>
          <w:tcPr>
            <w:tcW w:w="19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罐车爆炸</w:t>
            </w:r>
          </w:p>
        </w:tc>
        <w:tc>
          <w:tcPr>
            <w:tcW w:w="113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从未发生</w:t>
            </w:r>
          </w:p>
        </w:tc>
        <w:tc>
          <w:tcPr>
            <w:tcW w:w="442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4"/>
                <w:szCs w:val="24"/>
              </w:rPr>
            </w:pPr>
            <w:r w:rsidRPr="00170DBE">
              <w:rPr>
                <w:rFonts w:ascii="仿宋_GB2312" w:eastAsia="仿宋_GB2312" w:hAnsi="宋体" w:cs="宋体" w:hint="eastAsia"/>
                <w:sz w:val="24"/>
                <w:szCs w:val="24"/>
              </w:rPr>
              <w:t>装车前对车辆进行检查，用氮气置换15分钟。</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43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42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56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24</w:t>
            </w:r>
          </w:p>
        </w:tc>
        <w:tc>
          <w:tcPr>
            <w:tcW w:w="7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 xml:space="preserve">　</w:t>
            </w: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rPr>
          <w:rFonts w:ascii="仿宋_GB2312" w:eastAsia="仿宋_GB2312" w:hAnsi="宋体" w:cs="宋体"/>
          <w:b/>
          <w:sz w:val="28"/>
          <w:szCs w:val="28"/>
        </w:rPr>
      </w:pPr>
    </w:p>
    <w:p w:rsidR="00170DBE" w:rsidRPr="00170DBE" w:rsidRDefault="00170DBE" w:rsidP="00170DBE">
      <w:pPr>
        <w:rPr>
          <w:rFonts w:ascii="仿宋_GB2312" w:eastAsia="仿宋_GB2312" w:hAnsi="宋体" w:cs="Times New Roman"/>
          <w:b/>
          <w:sz w:val="28"/>
          <w:szCs w:val="28"/>
        </w:rPr>
      </w:pPr>
      <w:r w:rsidRPr="00170DBE">
        <w:rPr>
          <w:rFonts w:ascii="仿宋_GB2312" w:eastAsia="仿宋_GB2312" w:hAnsi="宋体" w:cs="Times New Roman" w:hint="eastAsia"/>
          <w:b/>
          <w:bCs/>
          <w:sz w:val="28"/>
          <w:szCs w:val="28"/>
        </w:rPr>
        <w:t>2.1.1</w:t>
      </w:r>
      <w:r w:rsidRPr="00170DBE">
        <w:rPr>
          <w:rFonts w:ascii="仿宋_GB2312" w:eastAsia="仿宋_GB2312" w:hAnsi="宋体" w:cs="Times New Roman" w:hint="eastAsia"/>
          <w:b/>
          <w:sz w:val="28"/>
          <w:szCs w:val="28"/>
        </w:rPr>
        <w:t>工作危害分析法（JHA）风险分析记录</w:t>
      </w:r>
    </w:p>
    <w:p w:rsidR="00170DBE" w:rsidRPr="00170DBE" w:rsidRDefault="00170DBE" w:rsidP="00170DBE">
      <w:pPr>
        <w:rPr>
          <w:rFonts w:ascii="仿宋_GB2312" w:eastAsia="仿宋_GB2312" w:hAnsi="宋体" w:cs="Times New Roman"/>
          <w:b/>
          <w:sz w:val="28"/>
          <w:szCs w:val="28"/>
        </w:rPr>
      </w:pPr>
      <w:r w:rsidRPr="00170DBE">
        <w:rPr>
          <w:rFonts w:ascii="仿宋_GB2312" w:eastAsia="仿宋_GB2312" w:hAnsi="宋体" w:cs="Times New Roman" w:hint="eastAsia"/>
          <w:b/>
          <w:sz w:val="28"/>
          <w:szCs w:val="28"/>
        </w:rPr>
        <w:t>（</w:t>
      </w:r>
      <w:r w:rsidRPr="00170DBE">
        <w:rPr>
          <w:rFonts w:ascii="仿宋_GB2312" w:eastAsia="仿宋_GB2312" w:hAnsi="宋体" w:cs="Times New Roman" w:hint="eastAsia"/>
          <w:bCs/>
          <w:sz w:val="28"/>
          <w:szCs w:val="28"/>
        </w:rPr>
        <w:t>注：以下列举中的内容，不尽完善，请参照。实际执行的控制措施应具有针对性和操作性</w:t>
      </w:r>
      <w:r w:rsidRPr="00170DBE">
        <w:rPr>
          <w:rFonts w:ascii="仿宋_GB2312" w:eastAsia="仿宋_GB2312" w:hAnsi="宋体" w:cs="Times New Roman" w:hint="eastAsia"/>
          <w:b/>
          <w:sz w:val="28"/>
          <w:szCs w:val="28"/>
        </w:rPr>
        <w:t>）</w:t>
      </w:r>
    </w:p>
    <w:p w:rsidR="00D06DB7" w:rsidRDefault="00D06DB7" w:rsidP="00170DBE">
      <w:pPr>
        <w:spacing w:after="0" w:line="0" w:lineRule="atLeast"/>
        <w:jc w:val="center"/>
        <w:rPr>
          <w:rFonts w:ascii="仿宋_GB2312" w:eastAsia="仿宋_GB2312" w:hAnsi="宋体" w:cs="宋体"/>
          <w:b/>
          <w:sz w:val="32"/>
          <w:szCs w:val="32"/>
        </w:rPr>
        <w:sectPr w:rsidR="00D06DB7" w:rsidSect="000B77CF">
          <w:pgSz w:w="12240" w:h="15840" w:code="1"/>
          <w:pgMar w:top="1440" w:right="1797" w:bottom="1440" w:left="1797" w:header="851" w:footer="680" w:gutter="0"/>
          <w:cols w:space="425"/>
          <w:docGrid w:linePitch="312"/>
        </w:sectPr>
      </w:pPr>
    </w:p>
    <w:p w:rsidR="00170DBE" w:rsidRPr="00170DBE" w:rsidRDefault="00170DBE" w:rsidP="00170DBE">
      <w:pPr>
        <w:spacing w:after="0"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0" w:lineRule="atLeas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工作任务：DCP储罐巡检                  NO:**-01</w:t>
      </w:r>
    </w:p>
    <w:tbl>
      <w:tblPr>
        <w:tblW w:w="14034" w:type="dxa"/>
        <w:tblInd w:w="-459" w:type="dxa"/>
        <w:tblLook w:val="04A0" w:firstRow="1" w:lastRow="0" w:firstColumn="1" w:lastColumn="0" w:noHBand="0" w:noVBand="1"/>
      </w:tblPr>
      <w:tblGrid>
        <w:gridCol w:w="427"/>
        <w:gridCol w:w="991"/>
        <w:gridCol w:w="1637"/>
        <w:gridCol w:w="1816"/>
        <w:gridCol w:w="5796"/>
        <w:gridCol w:w="531"/>
        <w:gridCol w:w="322"/>
        <w:gridCol w:w="426"/>
        <w:gridCol w:w="531"/>
        <w:gridCol w:w="712"/>
        <w:gridCol w:w="845"/>
      </w:tblGrid>
      <w:tr w:rsidR="00170DBE" w:rsidRPr="00170DBE" w:rsidTr="009B74FD">
        <w:trPr>
          <w:trHeight w:val="48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工作步骤</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危害或潜在事件（人、物、作业环境，管理）</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579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845" w:type="dxa"/>
            <w:tcBorders>
              <w:top w:val="single" w:sz="4" w:space="0" w:color="auto"/>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932"/>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储罐巡检</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罐体出现泄漏，着火，腐蚀</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人身伤害，环境污染</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每年大修对分离罐、接收罐测壁厚并进行维修，每小时巡检一次，正确佩戴劳保用品，出现泄漏时用大量水冲洗，执行《原料与产品车间重要安全及环境事故应急救援预案》。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120</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C</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r w:rsidR="00170DBE" w:rsidRPr="00170DBE" w:rsidTr="009B74FD">
        <w:trPr>
          <w:trHeight w:val="932"/>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管线巡检</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管线或阀门出现泄漏，着火，腐蚀</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人身伤害，环境污染</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每年大修对管线测壁厚并进行维修，每小时巡检一次，正确佩戴劳保用品，出现泄漏时用大量水冲洗，执行《原料与产品车间重要安全及环境事故应急救援预案》。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r w:rsidR="00170DBE" w:rsidRPr="00170DBE" w:rsidTr="009B74FD">
        <w:trPr>
          <w:trHeight w:val="932"/>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化验，取样操作</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管道腐蚀泄漏，垫片老化泄漏着火，腐蚀</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人身伤害，环境污染</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取样人员戴好劳保手套</w:t>
            </w:r>
            <w:r w:rsidRPr="00170DBE">
              <w:rPr>
                <w:rFonts w:ascii="Times New Roman" w:eastAsia="仿宋_GB2312" w:hAnsi="Times New Roman" w:cs="Times New Roman"/>
                <w:sz w:val="21"/>
                <w:szCs w:val="21"/>
              </w:rPr>
              <w:t>,</w:t>
            </w:r>
            <w:r w:rsidRPr="00170DBE">
              <w:rPr>
                <w:rFonts w:ascii="Times New Roman" w:eastAsia="仿宋_GB2312" w:hAnsi="Times New Roman" w:cs="Times New Roman"/>
                <w:sz w:val="21"/>
                <w:szCs w:val="21"/>
              </w:rPr>
              <w:t>佩戴护目镜。开取样阀时开度不要过大，防止喷溅。</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r w:rsidR="00170DBE" w:rsidRPr="00170DBE" w:rsidTr="009B74FD">
        <w:trPr>
          <w:trHeight w:val="932"/>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储罐巡检</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储罐罐泄漏</w:t>
            </w:r>
            <w:r w:rsidRPr="00170DBE">
              <w:rPr>
                <w:rFonts w:ascii="Times New Roman" w:eastAsia="仿宋_GB2312" w:hAnsi="Times New Roman" w:cs="Times New Roman"/>
                <w:sz w:val="21"/>
                <w:szCs w:val="21"/>
              </w:rPr>
              <w:t>,</w:t>
            </w:r>
            <w:r w:rsidRPr="00170DBE">
              <w:rPr>
                <w:rFonts w:ascii="Times New Roman" w:eastAsia="仿宋_GB2312" w:hAnsi="Times New Roman" w:cs="Times New Roman"/>
                <w:sz w:val="21"/>
                <w:szCs w:val="21"/>
              </w:rPr>
              <w:t>储存量超标，</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泄漏，爆炸</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环境污染，人身伤害，财产损失</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按照工段的《</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包装工段工艺规程与操作法》进行控制，配备消防器材，正确佩戴劳保用品，实施</w:t>
            </w:r>
            <w:r w:rsidRPr="00170DBE">
              <w:rPr>
                <w:rFonts w:ascii="Times New Roman" w:eastAsia="仿宋_GB2312" w:hAnsi="Times New Roman" w:cs="Times New Roman"/>
                <w:sz w:val="21"/>
                <w:szCs w:val="21"/>
              </w:rPr>
              <w:t>24</w:t>
            </w:r>
            <w:r w:rsidRPr="00170DBE">
              <w:rPr>
                <w:rFonts w:ascii="Times New Roman" w:eastAsia="仿宋_GB2312" w:hAnsi="Times New Roman" w:cs="Times New Roman"/>
                <w:sz w:val="21"/>
                <w:szCs w:val="21"/>
              </w:rPr>
              <w:t>小时监控，有原料与产品车间重要安全及环境事故应急救援预案。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120</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C</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r w:rsidR="00170DBE" w:rsidRPr="00170DBE" w:rsidTr="009B74FD">
        <w:trPr>
          <w:trHeight w:val="499"/>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开关阀门操作</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阀门盘根螺栓断裂出现泄漏</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环境污染，人身伤害，财产损失</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每年大修时检测，对管线阀门进行维修。</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r w:rsidR="00170DBE" w:rsidRPr="00170DBE" w:rsidTr="009B74FD">
        <w:trPr>
          <w:trHeight w:val="493"/>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99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管线巡检</w:t>
            </w:r>
          </w:p>
        </w:tc>
        <w:tc>
          <w:tcPr>
            <w:tcW w:w="16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18"/>
                <w:szCs w:val="18"/>
              </w:rPr>
            </w:pPr>
            <w:r w:rsidRPr="00170DBE">
              <w:rPr>
                <w:rFonts w:ascii="Times New Roman" w:eastAsia="仿宋_GB2312" w:hAnsi="Times New Roman" w:cs="Times New Roman"/>
                <w:sz w:val="18"/>
                <w:szCs w:val="18"/>
              </w:rPr>
              <w:t>管线或阀门出现泄漏，着火，腐蚀</w:t>
            </w:r>
          </w:p>
        </w:tc>
        <w:tc>
          <w:tcPr>
            <w:tcW w:w="181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环境污染，人身伤害，财产损失</w:t>
            </w:r>
          </w:p>
        </w:tc>
        <w:tc>
          <w:tcPr>
            <w:tcW w:w="579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操作人员严格巡检，发现问题及时处理，每年大修时对</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管道测壁厚并进行维修更换。</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712"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845" w:type="dxa"/>
            <w:tcBorders>
              <w:top w:val="nil"/>
              <w:left w:val="nil"/>
              <w:bottom w:val="single" w:sz="4" w:space="0" w:color="auto"/>
              <w:right w:val="single" w:sz="4" w:space="0" w:color="auto"/>
            </w:tcBorders>
          </w:tcPr>
          <w:p w:rsidR="00170DBE" w:rsidRPr="00170DBE" w:rsidRDefault="00170DBE" w:rsidP="00170DBE">
            <w:pPr>
              <w:spacing w:after="0" w:line="0" w:lineRule="atLeast"/>
              <w:jc w:val="center"/>
              <w:rPr>
                <w:rFonts w:ascii="仿宋_GB2312" w:eastAsia="仿宋_GB2312" w:hAnsi="宋体" w:cs="宋体"/>
                <w:sz w:val="21"/>
                <w:szCs w:val="21"/>
              </w:rPr>
            </w:pPr>
          </w:p>
        </w:tc>
      </w:tr>
    </w:tbl>
    <w:p w:rsidR="00170DBE" w:rsidRPr="00170DBE" w:rsidRDefault="00170DBE" w:rsidP="00170DBE">
      <w:pPr>
        <w:spacing w:after="0" w:line="0" w:lineRule="atLeas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0" w:lineRule="atLeas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D06DB7" w:rsidRDefault="00D06DB7" w:rsidP="00170DBE">
      <w:pPr>
        <w:spacing w:line="0" w:lineRule="atLeast"/>
        <w:jc w:val="center"/>
        <w:rPr>
          <w:rFonts w:ascii="仿宋_GB2312" w:eastAsia="仿宋_GB2312" w:hAnsi="宋体" w:cs="宋体"/>
          <w:b/>
          <w:sz w:val="32"/>
          <w:szCs w:val="32"/>
        </w:rPr>
      </w:pPr>
    </w:p>
    <w:p w:rsidR="00D06DB7" w:rsidRDefault="00D06DB7"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工作任务：丙烯储罐巡检                  NO:**-02</w:t>
      </w:r>
    </w:p>
    <w:tbl>
      <w:tblPr>
        <w:tblW w:w="14473" w:type="dxa"/>
        <w:jc w:val="center"/>
        <w:tblLook w:val="04A0" w:firstRow="1" w:lastRow="0" w:firstColumn="1" w:lastColumn="0" w:noHBand="0" w:noVBand="1"/>
      </w:tblPr>
      <w:tblGrid>
        <w:gridCol w:w="499"/>
        <w:gridCol w:w="1505"/>
        <w:gridCol w:w="1983"/>
        <w:gridCol w:w="1601"/>
        <w:gridCol w:w="5720"/>
        <w:gridCol w:w="531"/>
        <w:gridCol w:w="322"/>
        <w:gridCol w:w="426"/>
        <w:gridCol w:w="636"/>
        <w:gridCol w:w="823"/>
        <w:gridCol w:w="427"/>
      </w:tblGrid>
      <w:tr w:rsidR="00170DBE" w:rsidRPr="00170DBE" w:rsidTr="009B74FD">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工作步骤</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危害或潜在事件（人、物、作业环境，管理）</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现有控制控制措施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2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1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丙烯储罐巡检</w:t>
            </w:r>
          </w:p>
        </w:tc>
        <w:tc>
          <w:tcPr>
            <w:tcW w:w="198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丙烯泄漏，爆炸</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环境污染，人身伤害，财产损失</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按照《</w:t>
            </w: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包装工段工艺规程与操作法》进行控制，配备消防器材，正确佩戴</w:t>
            </w:r>
            <w:r w:rsidRPr="00170DBE">
              <w:rPr>
                <w:rFonts w:ascii="仿宋_GB2312" w:eastAsia="仿宋_GB2312" w:hAnsi="宋体" w:cs="宋体" w:hint="eastAsia"/>
                <w:sz w:val="21"/>
                <w:szCs w:val="21"/>
              </w:rPr>
              <w:t>劳保用品，实施24小时监控，有原料与产品车间重要安全及环境事故应急救援预案。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120</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C</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6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操作阀门</w:t>
            </w:r>
          </w:p>
        </w:tc>
        <w:tc>
          <w:tcPr>
            <w:tcW w:w="198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阀门盘根螺栓断裂出现泄漏</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环境污染，人身伤害，财产损失</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每年大修时检测，对管线阀门进行维修。</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8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丙烯管线巡检</w:t>
            </w:r>
          </w:p>
        </w:tc>
        <w:tc>
          <w:tcPr>
            <w:tcW w:w="198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丙烯管路泄漏</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环境污染，人身伤害，财产损失</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操作人员严格巡检，发现问题及时处理，每年大修时对PO管道测壁厚并进行维修更换。</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6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丙烯取样化验检查</w:t>
            </w:r>
          </w:p>
        </w:tc>
        <w:tc>
          <w:tcPr>
            <w:tcW w:w="198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着火，腐蚀</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人身伤害，环境污染</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取样人员戴好劳保手套,佩戴护目镜。开取样阀时开度不要过大，防止喷溅。</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21</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65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配电室操作</w:t>
            </w:r>
          </w:p>
        </w:tc>
        <w:tc>
          <w:tcPr>
            <w:tcW w:w="198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装置停车</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 xml:space="preserve"> 财产损失</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由电器车间进行日常维护，及时消缺，出现跳闸时执行《原料与产品车间重要安全及环境事故应急救援预案》。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10.5</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57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50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开停车指挥不当，造成失误</w:t>
            </w:r>
          </w:p>
        </w:tc>
        <w:tc>
          <w:tcPr>
            <w:tcW w:w="198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装置停车</w:t>
            </w:r>
          </w:p>
        </w:tc>
        <w:tc>
          <w:tcPr>
            <w:tcW w:w="160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 财产损失</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8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规范操作，定期教育培训以提高水平。按照工艺规程与操作法进行开停车指挥。</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42</w:t>
            </w:r>
          </w:p>
        </w:tc>
        <w:tc>
          <w:tcPr>
            <w:tcW w:w="82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2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D06DB7" w:rsidRDefault="00D06DB7" w:rsidP="00170DBE">
      <w:pPr>
        <w:rPr>
          <w:rFonts w:ascii="仿宋_GB2312" w:eastAsia="仿宋_GB2312" w:hAnsi="宋体" w:cs="宋体"/>
          <w:b/>
          <w:szCs w:val="21"/>
        </w:rPr>
        <w:sectPr w:rsidR="00D06DB7" w:rsidSect="00D06DB7">
          <w:pgSz w:w="15840" w:h="12240" w:orient="landscape" w:code="1"/>
          <w:pgMar w:top="1797" w:right="1440" w:bottom="1797" w:left="1440" w:header="851" w:footer="680" w:gutter="0"/>
          <w:cols w:space="425"/>
          <w:docGrid w:linePitch="312"/>
        </w:sectPr>
      </w:pPr>
    </w:p>
    <w:p w:rsidR="00170DBE" w:rsidRPr="00170DBE" w:rsidRDefault="00170DBE" w:rsidP="00170DBE">
      <w:pPr>
        <w:rPr>
          <w:rFonts w:ascii="仿宋_GB2312" w:eastAsia="仿宋_GB2312" w:hAnsi="宋体" w:cs="宋体"/>
          <w:b/>
          <w:szCs w:val="21"/>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工作任务：罐区员工日常操作                NO:**-03</w:t>
      </w:r>
    </w:p>
    <w:tbl>
      <w:tblPr>
        <w:tblW w:w="0" w:type="auto"/>
        <w:tblInd w:w="94" w:type="dxa"/>
        <w:tblLook w:val="04A0" w:firstRow="1" w:lastRow="0" w:firstColumn="1" w:lastColumn="0" w:noHBand="0" w:noVBand="1"/>
      </w:tblPr>
      <w:tblGrid>
        <w:gridCol w:w="427"/>
        <w:gridCol w:w="1095"/>
        <w:gridCol w:w="1066"/>
        <w:gridCol w:w="918"/>
        <w:gridCol w:w="2190"/>
        <w:gridCol w:w="531"/>
        <w:gridCol w:w="531"/>
        <w:gridCol w:w="531"/>
        <w:gridCol w:w="531"/>
        <w:gridCol w:w="515"/>
        <w:gridCol w:w="433"/>
      </w:tblGrid>
      <w:tr w:rsidR="00170DBE" w:rsidRPr="00170DBE" w:rsidTr="009B74F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工作步骤</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危害或潜在事件（人、物、作业环境，管理）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5241"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现有控制控制措施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4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遇到地震、洪涝灾害、大风、暴雪、极端寒潮、黄河决口</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装置停车</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人身伤害 财产损失</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平时对房屋损坏部分及时进行维修加固，执行公司《重要安全及环境事故应急救援预案》。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50</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3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部分塔类设备遭雷击</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装置停车</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财产损失</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由电器车间每年对避雷设施检测,雷雨天气禁止上五楼巡检。</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冬季时水管线发生冰冻</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装置停车</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财产损失</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保持水管线长流水，不用的水管全部放净。</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8.4</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pacing w:val="-20"/>
                <w:sz w:val="21"/>
                <w:szCs w:val="21"/>
              </w:rPr>
            </w:pPr>
            <w:r w:rsidRPr="00170DBE">
              <w:rPr>
                <w:rFonts w:ascii="仿宋_GB2312" w:eastAsia="仿宋_GB2312" w:hAnsi="宋体" w:cs="宋体" w:hint="eastAsia"/>
                <w:spacing w:val="-20"/>
                <w:sz w:val="21"/>
                <w:szCs w:val="21"/>
              </w:rPr>
              <w:t>4</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管道或设备标识不清楚</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误操作</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人身伤害</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对标识情况进行检查，发现损坏重新标识。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人体带静电操作</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引起爆炸</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人身伤害，财产损失</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操作人员配备防静电工作服，使用防爆工具，严禁穿带铁掌的鞋。</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电脑操作用眼疲劳</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对眼睛造成轻微伤害</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错误操作</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姿势正确、眼睛离微机30cm。</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213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装置自控系统出现故障</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 xml:space="preserve">装置停车 </w:t>
            </w:r>
          </w:p>
        </w:tc>
        <w:tc>
          <w:tcPr>
            <w:tcW w:w="1559"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财产损失</w:t>
            </w:r>
          </w:p>
        </w:tc>
        <w:tc>
          <w:tcPr>
            <w:tcW w:w="5241"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rPr>
                <w:rFonts w:ascii="仿宋_GB2312" w:eastAsia="仿宋_GB2312" w:hAnsi="宋体" w:cs="宋体"/>
                <w:sz w:val="21"/>
                <w:szCs w:val="21"/>
              </w:rPr>
            </w:pPr>
            <w:r w:rsidRPr="00170DBE">
              <w:rPr>
                <w:rFonts w:ascii="仿宋_GB2312" w:eastAsia="仿宋_GB2312" w:hAnsi="宋体" w:cs="宋体" w:hint="eastAsia"/>
                <w:sz w:val="21"/>
                <w:szCs w:val="21"/>
              </w:rPr>
              <w:t>由仪表车间进行日常维护，及时消缺，出现故障及时通知仪表进行维修，执行公司《重要安全及环境事故应急救援预案》。</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7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4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D06DB7" w:rsidRDefault="00D06DB7" w:rsidP="00170DBE">
      <w:pPr>
        <w:spacing w:after="0" w:line="560" w:lineRule="exact"/>
        <w:jc w:val="center"/>
        <w:rPr>
          <w:rFonts w:ascii="仿宋_GB2312" w:eastAsia="仿宋_GB2312" w:hAnsi="宋体" w:cs="宋体"/>
          <w:b/>
          <w:sz w:val="32"/>
          <w:szCs w:val="32"/>
        </w:rPr>
        <w:sectPr w:rsidR="00D06DB7" w:rsidSect="000B77CF">
          <w:pgSz w:w="12240" w:h="15840" w:code="1"/>
          <w:pgMar w:top="1440" w:right="1797" w:bottom="1440" w:left="1797" w:header="851" w:footer="680" w:gutter="0"/>
          <w:cols w:space="425"/>
          <w:docGrid w:linePitch="312"/>
        </w:sectPr>
      </w:pPr>
    </w:p>
    <w:p w:rsidR="00170DBE" w:rsidRPr="00170DBE" w:rsidRDefault="00170DBE" w:rsidP="00170DBE">
      <w:pPr>
        <w:spacing w:after="0" w:line="560" w:lineRule="exac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工作任务：罐区检维修                  NO:**-04</w:t>
      </w:r>
    </w:p>
    <w:tbl>
      <w:tblPr>
        <w:tblW w:w="14473" w:type="dxa"/>
        <w:jc w:val="center"/>
        <w:tblLook w:val="04A0" w:firstRow="1" w:lastRow="0" w:firstColumn="1" w:lastColumn="0" w:noHBand="0" w:noVBand="1"/>
      </w:tblPr>
      <w:tblGrid>
        <w:gridCol w:w="545"/>
        <w:gridCol w:w="1737"/>
        <w:gridCol w:w="1888"/>
        <w:gridCol w:w="1418"/>
        <w:gridCol w:w="5825"/>
        <w:gridCol w:w="531"/>
        <w:gridCol w:w="322"/>
        <w:gridCol w:w="426"/>
        <w:gridCol w:w="531"/>
        <w:gridCol w:w="814"/>
        <w:gridCol w:w="436"/>
      </w:tblGrid>
      <w:tr w:rsidR="00170DBE" w:rsidRPr="00170DBE" w:rsidTr="009B74FD">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工作步骤</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危害或潜在事件（人、物、作业环境，管理）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现有控制控制措施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3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编制大修安全措施</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安全措施编制不完善</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发生事故、人员伤亡</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r w:rsidRPr="00170DBE">
              <w:rPr>
                <w:rFonts w:ascii="仿宋_GB2312" w:eastAsia="仿宋_GB2312" w:hAnsi="宋体" w:cs="宋体" w:hint="eastAsia"/>
                <w:sz w:val="21"/>
                <w:szCs w:val="21"/>
              </w:rPr>
              <w:t>做好大修、维修安全措施的评审工作。</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1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大修过程中落实安全措施</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安全措施落实不到位</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发生事故、人员伤亡</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1、大修、维修前，做好各项安全教育工作，明确要求。所有人员一定严格执行各项安全措施。2、做好大修、维修工种中的安全检查，发现安全措施不到位的情况及时制止。3、加强平时的安全教育。4、对不能严格执行安全管理规定的现象进行严肃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大修过程中现场、验收监督</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监督不到位</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发生事故、人员伤亡</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严格遵守《检维修管理制度》及《安全作业管理制度》，做好安全检查工作。</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大修过程中各种票证的签发、管理</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相关票证不安要求办理或不办理相关票证</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发生事故、人员伤亡</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严格遵守《检维修管理制度》及《安全作业管理制度》，正确开具各项作业票证。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X射线探伤</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辐射</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严格遵守《安全生产管理制度》，划定警戒区域，无关人员严禁进入探伤区域。及时告知作业人员。</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0.4</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设备吊装</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固定不牢，掉落</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人身伤害、设备损坏</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严格遵守《检维修管理制度》及《安全作业管理制度》，正确开具各项作业票证。操作人员正确佩戴劳动防护用品。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66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焊接、气割</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引发火灾</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人身伤害、设备损坏</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18"/>
                <w:szCs w:val="18"/>
              </w:rPr>
            </w:pPr>
            <w:r w:rsidRPr="00170DBE">
              <w:rPr>
                <w:rFonts w:ascii="仿宋_GB2312" w:eastAsia="仿宋_GB2312" w:hAnsi="宋体" w:cs="宋体" w:hint="eastAsia"/>
                <w:sz w:val="18"/>
                <w:szCs w:val="18"/>
              </w:rPr>
              <w:t>严格遵守《检维修管理制度》及《安全作业管理制度》，正确开具各项作业票证。特种作业人员持证上岗，操作人员正确佩戴劳动防护用品。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6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清理现场</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清理不全面</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人身伤害、设备损坏</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严格遵守《检维修管理制度》及《安全作业管理制度》。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9</w:t>
            </w:r>
          </w:p>
        </w:tc>
        <w:tc>
          <w:tcPr>
            <w:tcW w:w="1737"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进入容器作业</w:t>
            </w:r>
          </w:p>
        </w:tc>
        <w:tc>
          <w:tcPr>
            <w:tcW w:w="188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窒息</w:t>
            </w:r>
          </w:p>
        </w:tc>
        <w:tc>
          <w:tcPr>
            <w:tcW w:w="1418"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人身伤害</w:t>
            </w:r>
          </w:p>
        </w:tc>
        <w:tc>
          <w:tcPr>
            <w:tcW w:w="582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0" w:lineRule="atLeast"/>
              <w:jc w:val="left"/>
              <w:rPr>
                <w:rFonts w:ascii="仿宋_GB2312" w:eastAsia="仿宋_GB2312" w:hAnsi="宋体" w:cs="宋体"/>
                <w:sz w:val="21"/>
                <w:szCs w:val="21"/>
              </w:rPr>
            </w:pPr>
            <w:r w:rsidRPr="00170DBE">
              <w:rPr>
                <w:rFonts w:ascii="仿宋_GB2312" w:eastAsia="仿宋_GB2312" w:hAnsi="宋体" w:cs="宋体" w:hint="eastAsia"/>
                <w:sz w:val="21"/>
                <w:szCs w:val="21"/>
              </w:rPr>
              <w:t>严格遵守《检维修管理制度》及《安全作业管理制度》，正确开具各项作业票证。操作人员正确佩戴劳动防护用品。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20</w:t>
            </w:r>
          </w:p>
        </w:tc>
        <w:tc>
          <w:tcPr>
            <w:tcW w:w="81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（受控记录号）**岗位/工序：环氧丙烷储存包装工序             工作任务：环氧丙烷（PO）装车               NO:**-05</w:t>
      </w:r>
    </w:p>
    <w:tbl>
      <w:tblPr>
        <w:tblW w:w="14473" w:type="dxa"/>
        <w:jc w:val="center"/>
        <w:tblLook w:val="04A0" w:firstRow="1" w:lastRow="0" w:firstColumn="1" w:lastColumn="0" w:noHBand="0" w:noVBand="1"/>
      </w:tblPr>
      <w:tblGrid>
        <w:gridCol w:w="638"/>
        <w:gridCol w:w="1479"/>
        <w:gridCol w:w="2043"/>
        <w:gridCol w:w="1524"/>
        <w:gridCol w:w="5815"/>
        <w:gridCol w:w="531"/>
        <w:gridCol w:w="322"/>
        <w:gridCol w:w="426"/>
        <w:gridCol w:w="426"/>
        <w:gridCol w:w="833"/>
        <w:gridCol w:w="436"/>
      </w:tblGrid>
      <w:tr w:rsidR="00170DBE" w:rsidRPr="00170DBE" w:rsidTr="009B74F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工作步骤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危害或潜在事件（人、物、作业环境、管理）</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主要后果</w:t>
            </w:r>
          </w:p>
        </w:tc>
        <w:tc>
          <w:tcPr>
            <w:tcW w:w="581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3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1017"/>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进罐区前对车辆的检查</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防火帽未关闭</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引起火灾爆炸</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进入罐区前对车辆防火帽进行检查，确认关闭后方可准许进入。</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94"/>
          <w:jc w:val="center"/>
        </w:trPr>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jc w:val="left"/>
              <w:rPr>
                <w:rFonts w:ascii="仿宋_GB2312" w:eastAsia="仿宋_GB2312" w:hAnsi="宋体" w:cs="宋体"/>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rPr>
                <w:rFonts w:ascii="仿宋_GB2312" w:eastAsia="仿宋_GB2312" w:hAnsi="宋体" w:cs="宋体"/>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手机烟火未上交</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引起火灾爆炸</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进入罐区前将手机烟火交予罐区人员，存放在指定位置。</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6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倒车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未有人员指挥倒车</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碰坏鹤管及装车台</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由现场人员监护，由车辆押运员指挥车辆倒车。</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5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装车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阀门损坏</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PO泄漏</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现场监护人员定时巡检，发现问题及时处理。</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9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车辆装车完毕驶离罐区</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未经现场人员确认，私自启动车辆</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拉坏鹤管</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现场放置挡车牌，监护人员现场确认合格后方可移走，车轮前后放置高止退木，司机锁死车门，钥匙必须在现场人员确认合格后，由现场人员交予司机，方可驶离。</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确认上车物料</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未确认上车所装物料</w:t>
            </w:r>
          </w:p>
        </w:tc>
        <w:tc>
          <w:tcPr>
            <w:tcW w:w="152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混装影响质量，遇发生反应物料引起爆炸</w:t>
            </w:r>
          </w:p>
        </w:tc>
        <w:tc>
          <w:tcPr>
            <w:tcW w:w="581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装车前确认车辆上一次所装物料，经司机签字确认后方可。</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工作任务：二氯丙烷（DCP）装车               NO:**-06</w:t>
      </w:r>
    </w:p>
    <w:tbl>
      <w:tblPr>
        <w:tblW w:w="14473" w:type="dxa"/>
        <w:jc w:val="center"/>
        <w:tblLook w:val="04A0" w:firstRow="1" w:lastRow="0" w:firstColumn="1" w:lastColumn="0" w:noHBand="0" w:noVBand="1"/>
      </w:tblPr>
      <w:tblGrid>
        <w:gridCol w:w="638"/>
        <w:gridCol w:w="1481"/>
        <w:gridCol w:w="2051"/>
        <w:gridCol w:w="1763"/>
        <w:gridCol w:w="5566"/>
        <w:gridCol w:w="531"/>
        <w:gridCol w:w="322"/>
        <w:gridCol w:w="426"/>
        <w:gridCol w:w="426"/>
        <w:gridCol w:w="833"/>
        <w:gridCol w:w="436"/>
      </w:tblGrid>
      <w:tr w:rsidR="00170DBE" w:rsidRPr="00170DBE" w:rsidTr="009B74F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工作步骤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危害或潜在事件（人、物、作业环境、管理）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主要后果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43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9B74FD">
        <w:trPr>
          <w:trHeight w:val="747"/>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进罐区前对车辆的检查</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防火帽未关闭</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引起火灾爆炸</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进入罐区前对车辆防火帽进行检查，确认关闭后方可准许进入。</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46"/>
          <w:jc w:val="center"/>
        </w:trPr>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jc w:val="left"/>
              <w:rPr>
                <w:rFonts w:ascii="Times New Roman" w:eastAsia="仿宋_GB2312" w:hAnsi="Times New Roman" w:cs="Times New Roman"/>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手机烟火未上交</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引起火灾爆炸</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进入罐区前将手机烟火交予罐区人员，存放在指定位置。</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倒车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未有人员指挥倒车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碰坏鹤管及装车台</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由现场人员监护，由车辆押运员指挥车辆倒车。</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7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装车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阀门损坏</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泄漏</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现场监护人员定时巡检，发现问题及时处理。</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12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车辆装车完毕驶离罐区</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未经现场人员确认，私自启动车辆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拉坏鹤管</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现场放置挡车牌，监护人员现场确认合格后方可移走，车轮前后放置高止退木，司机锁死车门，钥匙必须在现场人员确认合格后，由现场人员交予司机，方可驶离。</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12</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9B74FD">
        <w:trPr>
          <w:trHeight w:val="11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确认上车物料</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未确认上车所装物料</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混装影响质量，遇发生反应物料引起爆炸</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装车前确认车辆上一次所装物料，经司机签字确认后方可。</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48</w:t>
            </w:r>
          </w:p>
        </w:tc>
        <w:tc>
          <w:tcPr>
            <w:tcW w:w="83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170DBE">
      <w:pPr>
        <w:spacing w:line="0" w:lineRule="atLeast"/>
        <w:jc w:val="center"/>
        <w:rPr>
          <w:rFonts w:ascii="仿宋_GB2312" w:eastAsia="仿宋_GB2312" w:hAnsi="宋体" w:cs="宋体"/>
          <w:b/>
          <w:sz w:val="32"/>
          <w:szCs w:val="32"/>
        </w:r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工作任务：丙烯卸车                 NO:**-07</w:t>
      </w:r>
    </w:p>
    <w:tbl>
      <w:tblPr>
        <w:tblW w:w="14342" w:type="dxa"/>
        <w:jc w:val="center"/>
        <w:tblLook w:val="04A0" w:firstRow="1" w:lastRow="0" w:firstColumn="1" w:lastColumn="0" w:noHBand="0" w:noVBand="1"/>
      </w:tblPr>
      <w:tblGrid>
        <w:gridCol w:w="638"/>
        <w:gridCol w:w="1468"/>
        <w:gridCol w:w="2013"/>
        <w:gridCol w:w="1513"/>
        <w:gridCol w:w="5866"/>
        <w:gridCol w:w="531"/>
        <w:gridCol w:w="322"/>
        <w:gridCol w:w="426"/>
        <w:gridCol w:w="426"/>
        <w:gridCol w:w="703"/>
        <w:gridCol w:w="436"/>
      </w:tblGrid>
      <w:tr w:rsidR="00170DBE" w:rsidRPr="00170DBE" w:rsidTr="009B74F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工作步骤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危害或潜在事件（人、物、作业环境、管理）</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主要后果</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D</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风险等级</w:t>
            </w:r>
          </w:p>
        </w:tc>
        <w:tc>
          <w:tcPr>
            <w:tcW w:w="436"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Times New Roman"/>
                <w:b/>
                <w:sz w:val="21"/>
                <w:szCs w:val="21"/>
              </w:rPr>
            </w:pPr>
            <w:r w:rsidRPr="00170DBE">
              <w:rPr>
                <w:rFonts w:ascii="仿宋_GB2312" w:eastAsia="仿宋_GB2312" w:hAnsi="宋体" w:cs="Times New Roman" w:hint="eastAsia"/>
                <w:b/>
                <w:sz w:val="21"/>
                <w:szCs w:val="21"/>
              </w:rPr>
              <w:t>备注</w:t>
            </w:r>
          </w:p>
        </w:tc>
      </w:tr>
      <w:tr w:rsidR="00170DBE" w:rsidRPr="00170DBE" w:rsidTr="009B74FD">
        <w:trPr>
          <w:trHeight w:val="606"/>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进罐区前对车辆的检查</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防火帽未关闭</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引起火灾爆炸</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进入罐区前对车辆防火帽进行检查，确认关闭后方可准许进入。</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48</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557"/>
          <w:jc w:val="center"/>
        </w:trPr>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jc w:val="left"/>
              <w:rPr>
                <w:rFonts w:ascii="仿宋_GB2312" w:eastAsia="仿宋_GB2312" w:hAnsi="Times New Roman" w:cs="Times New Roman"/>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手机烟火未上交</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引起火灾爆炸</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进入罐区前将手机烟火交予罐区人员，存放在指定位置。</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48</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6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倒车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未有人员指挥倒车</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碰坏鹤管及卸车台</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宋体" w:cs="宋体"/>
                <w:sz w:val="21"/>
                <w:szCs w:val="21"/>
              </w:rPr>
            </w:pPr>
            <w:r w:rsidRPr="00170DBE">
              <w:rPr>
                <w:rFonts w:ascii="仿宋_GB2312" w:eastAsia="仿宋_GB2312" w:hAnsi="宋体" w:cs="宋体" w:hint="eastAsia"/>
                <w:sz w:val="21"/>
                <w:szCs w:val="21"/>
              </w:rPr>
              <w:t>由现场人员监护，由车辆押运员指挥车辆倒车。</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4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取样</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取样操作不规范</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丙烯泄漏</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由化验人员取样，现场人员监护。</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3</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5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卸车</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阀门损坏</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丙烯泄漏</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现场监护人员定时巡检，发现问题及时处理。</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12</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11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车辆卸车完毕驶离罐区</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未经现场人员确认，私自启动车辆</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拉坏鹤管</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现场放置挡车牌，监护人员现场确认合格后方可移走，车轮前后放置高止退木，司机锁死车门，钥匙必须在现场人员确认合格后，由现场人员交予司机，方可驶离。</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12</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A</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r w:rsidR="00170DBE" w:rsidRPr="00170DBE" w:rsidTr="009B74FD">
        <w:trPr>
          <w:trHeight w:val="11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确认上车物料</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未确认上车所装物料</w:t>
            </w:r>
          </w:p>
        </w:tc>
        <w:tc>
          <w:tcPr>
            <w:tcW w:w="1513"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混装影响质量，遇发生反应物料引起爆炸</w:t>
            </w:r>
          </w:p>
        </w:tc>
        <w:tc>
          <w:tcPr>
            <w:tcW w:w="5866"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装车前确认车辆上一次所装物料，经司机签字确认后方可。</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48</w:t>
            </w:r>
          </w:p>
        </w:tc>
        <w:tc>
          <w:tcPr>
            <w:tcW w:w="703" w:type="dxa"/>
            <w:tcBorders>
              <w:top w:val="nil"/>
              <w:left w:val="nil"/>
              <w:bottom w:val="single" w:sz="4" w:space="0" w:color="auto"/>
              <w:right w:val="single" w:sz="4" w:space="0" w:color="auto"/>
            </w:tcBorders>
            <w:shd w:val="clear" w:color="auto" w:fill="auto"/>
            <w:noWrap/>
            <w:vAlign w:val="center"/>
            <w:hideMark/>
          </w:tcPr>
          <w:p w:rsidR="00170DBE" w:rsidRPr="00170DBE" w:rsidRDefault="00170DBE" w:rsidP="00170DBE">
            <w:pPr>
              <w:spacing w:after="0" w:line="300" w:lineRule="exact"/>
              <w:jc w:val="center"/>
              <w:rPr>
                <w:rFonts w:ascii="仿宋_GB2312" w:eastAsia="仿宋_GB2312" w:hAnsi="Times New Roman" w:cs="Times New Roman"/>
                <w:sz w:val="21"/>
                <w:szCs w:val="21"/>
              </w:rPr>
            </w:pPr>
            <w:r w:rsidRPr="00170DBE">
              <w:rPr>
                <w:rFonts w:ascii="仿宋_GB2312" w:eastAsia="仿宋_GB2312" w:hAnsi="Times New Roman" w:cs="Times New Roman" w:hint="eastAsia"/>
                <w:sz w:val="21"/>
                <w:szCs w:val="21"/>
              </w:rPr>
              <w:t>B</w:t>
            </w:r>
          </w:p>
        </w:tc>
        <w:tc>
          <w:tcPr>
            <w:tcW w:w="436"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Times New Roman" w:cs="Times New Roman"/>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审核人：***             日期：    年  月  日                  审定人：***                       审定日期：    年  月  日</w:t>
      </w:r>
    </w:p>
    <w:p w:rsidR="00D06DB7" w:rsidRDefault="00D06DB7" w:rsidP="00170DBE">
      <w:pPr>
        <w:spacing w:line="0" w:lineRule="atLeast"/>
        <w:jc w:val="center"/>
        <w:rPr>
          <w:rFonts w:ascii="仿宋_GB2312" w:eastAsia="仿宋_GB2312" w:hAnsi="宋体" w:cs="宋体"/>
          <w:b/>
          <w:sz w:val="32"/>
          <w:szCs w:val="32"/>
        </w:rPr>
        <w:sectPr w:rsidR="00D06DB7" w:rsidSect="00D06DB7">
          <w:pgSz w:w="15840" w:h="12240" w:orient="landscape" w:code="1"/>
          <w:pgMar w:top="1797" w:right="1440" w:bottom="1797" w:left="1440" w:header="851" w:footer="680" w:gutter="0"/>
          <w:cols w:space="425"/>
          <w:docGrid w:linePitch="312"/>
        </w:sectPr>
      </w:pPr>
    </w:p>
    <w:p w:rsidR="00170DBE" w:rsidRPr="00170DBE" w:rsidRDefault="00170DBE" w:rsidP="00170DBE">
      <w:pPr>
        <w:spacing w:line="0" w:lineRule="atLeast"/>
        <w:jc w:val="center"/>
        <w:rPr>
          <w:rFonts w:ascii="仿宋_GB2312" w:eastAsia="仿宋_GB2312" w:hAnsi="宋体" w:cs="宋体"/>
          <w:b/>
          <w:sz w:val="32"/>
          <w:szCs w:val="32"/>
        </w:rPr>
      </w:pPr>
      <w:r w:rsidRPr="00170DBE">
        <w:rPr>
          <w:rFonts w:ascii="仿宋_GB2312" w:eastAsia="仿宋_GB2312" w:hAnsi="宋体" w:cs="宋体" w:hint="eastAsia"/>
          <w:b/>
          <w:sz w:val="32"/>
          <w:szCs w:val="32"/>
        </w:rPr>
        <w:lastRenderedPageBreak/>
        <w:t>环氧丙烷装置工作危害分析（JHA）评价表</w:t>
      </w:r>
    </w:p>
    <w:p w:rsidR="00170DBE" w:rsidRPr="00170DBE" w:rsidRDefault="00170DBE" w:rsidP="00170DBE">
      <w:pPr>
        <w:spacing w:after="0" w:line="460" w:lineRule="exact"/>
        <w:rPr>
          <w:rFonts w:ascii="仿宋_GB2312" w:eastAsia="仿宋_GB2312" w:hAnsi="宋体" w:cs="宋体"/>
          <w:b/>
          <w:sz w:val="24"/>
          <w:szCs w:val="24"/>
        </w:rPr>
      </w:pPr>
      <w:r w:rsidRPr="00170DBE">
        <w:rPr>
          <w:rFonts w:ascii="仿宋_GB2312" w:eastAsia="仿宋_GB2312" w:hAnsi="宋体" w:cs="宋体" w:hint="eastAsia"/>
          <w:b/>
          <w:sz w:val="24"/>
          <w:szCs w:val="24"/>
        </w:rPr>
        <w:t>（受控记录号）  **岗位/工序：环氧丙烷储存包装工序       工作任务：关闭物料管线ESD阀门            NO:**-08</w:t>
      </w:r>
    </w:p>
    <w:tbl>
      <w:tblPr>
        <w:tblW w:w="14034" w:type="dxa"/>
        <w:tblInd w:w="-539" w:type="dxa"/>
        <w:tblLook w:val="04A0" w:firstRow="1" w:lastRow="0" w:firstColumn="1" w:lastColumn="0" w:noHBand="0" w:noVBand="1"/>
      </w:tblPr>
      <w:tblGrid>
        <w:gridCol w:w="710"/>
        <w:gridCol w:w="1765"/>
        <w:gridCol w:w="2204"/>
        <w:gridCol w:w="2268"/>
        <w:gridCol w:w="3885"/>
        <w:gridCol w:w="322"/>
        <w:gridCol w:w="531"/>
        <w:gridCol w:w="426"/>
        <w:gridCol w:w="531"/>
        <w:gridCol w:w="684"/>
        <w:gridCol w:w="708"/>
      </w:tblGrid>
      <w:tr w:rsidR="00170DBE" w:rsidRPr="00170DBE" w:rsidTr="00D06DB7">
        <w:trPr>
          <w:trHeight w:val="9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序号</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工作步骤</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危害或潜在事件（人、物、作业环境、管理）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主要后果</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Times New Roman" w:eastAsia="仿宋_GB2312" w:hAnsi="Times New Roman" w:cs="Times New Roman"/>
                <w:b/>
                <w:sz w:val="21"/>
                <w:szCs w:val="21"/>
              </w:rPr>
            </w:pPr>
            <w:r w:rsidRPr="00170DBE">
              <w:rPr>
                <w:rFonts w:ascii="Times New Roman" w:eastAsia="仿宋_GB2312" w:hAnsi="Times New Roman" w:cs="Times New Roman"/>
                <w:b/>
                <w:sz w:val="21"/>
                <w:szCs w:val="21"/>
              </w:rPr>
              <w:t>控制措施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D</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风险等级</w:t>
            </w:r>
          </w:p>
        </w:tc>
        <w:tc>
          <w:tcPr>
            <w:tcW w:w="708" w:type="dxa"/>
            <w:tcBorders>
              <w:top w:val="single" w:sz="4" w:space="0" w:color="auto"/>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b/>
                <w:sz w:val="21"/>
                <w:szCs w:val="21"/>
              </w:rPr>
            </w:pPr>
            <w:r w:rsidRPr="00170DBE">
              <w:rPr>
                <w:rFonts w:ascii="仿宋_GB2312" w:eastAsia="仿宋_GB2312" w:hAnsi="宋体" w:cs="宋体" w:hint="eastAsia"/>
                <w:b/>
                <w:sz w:val="21"/>
                <w:szCs w:val="21"/>
              </w:rPr>
              <w:t>备注</w:t>
            </w:r>
          </w:p>
        </w:tc>
      </w:tr>
      <w:tr w:rsidR="00170DBE" w:rsidRPr="00170DBE" w:rsidTr="00D06DB7">
        <w:trPr>
          <w:trHeight w:val="581"/>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1765" w:type="dxa"/>
            <w:tcBorders>
              <w:top w:val="nil"/>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丙烯进料管线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操作人员误操作或劳保用品佩戴不齐全</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导致其他阀门关闭，影响正常运行；人员受伤</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员工经培训合格后方可操作，正确穿戴劳动防护用品。</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467"/>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2</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丙烯输送管线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66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丙烯气相管线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5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4</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进料管线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48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5</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PO</w:t>
            </w:r>
            <w:r w:rsidRPr="00170DBE">
              <w:rPr>
                <w:rFonts w:ascii="Times New Roman" w:eastAsia="仿宋_GB2312" w:hAnsi="Times New Roman" w:cs="Times New Roman"/>
                <w:sz w:val="21"/>
                <w:szCs w:val="21"/>
              </w:rPr>
              <w:t>外送助剂管线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712"/>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6</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DCP</w:t>
            </w:r>
            <w:r w:rsidRPr="00170DBE">
              <w:rPr>
                <w:rFonts w:ascii="Times New Roman" w:eastAsia="仿宋_GB2312" w:hAnsi="Times New Roman" w:cs="Times New Roman"/>
                <w:sz w:val="21"/>
                <w:szCs w:val="21"/>
              </w:rPr>
              <w:t>进料管线</w:t>
            </w: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74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w:t>
            </w:r>
          </w:p>
        </w:tc>
        <w:tc>
          <w:tcPr>
            <w:tcW w:w="1765" w:type="dxa"/>
            <w:tcBorders>
              <w:top w:val="single" w:sz="4" w:space="0" w:color="auto"/>
              <w:left w:val="nil"/>
              <w:bottom w:val="nil"/>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18"/>
                <w:szCs w:val="18"/>
              </w:rPr>
            </w:pPr>
            <w:r w:rsidRPr="00170DBE">
              <w:rPr>
                <w:rFonts w:ascii="Times New Roman" w:eastAsia="仿宋_GB2312" w:hAnsi="Times New Roman" w:cs="Times New Roman"/>
                <w:sz w:val="18"/>
                <w:szCs w:val="18"/>
              </w:rPr>
              <w:t>DCP</w:t>
            </w:r>
            <w:r w:rsidRPr="00170DBE">
              <w:rPr>
                <w:rFonts w:ascii="Times New Roman" w:eastAsia="仿宋_GB2312" w:hAnsi="Times New Roman" w:cs="Times New Roman"/>
                <w:sz w:val="18"/>
                <w:szCs w:val="18"/>
              </w:rPr>
              <w:t>外送四氯乙烯管线</w:t>
            </w:r>
            <w:r w:rsidRPr="00170DBE">
              <w:rPr>
                <w:rFonts w:ascii="Times New Roman" w:eastAsia="仿宋_GB2312" w:hAnsi="Times New Roman" w:cs="Times New Roman"/>
                <w:sz w:val="18"/>
                <w:szCs w:val="18"/>
              </w:rPr>
              <w:t>ESD</w:t>
            </w:r>
            <w:r w:rsidRPr="00170DBE">
              <w:rPr>
                <w:rFonts w:ascii="Times New Roman" w:eastAsia="仿宋_GB2312" w:hAnsi="Times New Roman" w:cs="Times New Roman"/>
                <w:sz w:val="18"/>
                <w:szCs w:val="18"/>
              </w:rPr>
              <w:t>阀门关闭</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同上。</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r w:rsidR="00170DBE" w:rsidRPr="00170DBE" w:rsidTr="00D06DB7">
        <w:trPr>
          <w:trHeight w:val="3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8</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阀门巡检</w:t>
            </w:r>
          </w:p>
        </w:tc>
        <w:tc>
          <w:tcPr>
            <w:tcW w:w="2204"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巡检不及时到位</w:t>
            </w:r>
          </w:p>
        </w:tc>
        <w:tc>
          <w:tcPr>
            <w:tcW w:w="2268" w:type="dxa"/>
            <w:tcBorders>
              <w:top w:val="nil"/>
              <w:left w:val="nil"/>
              <w:bottom w:val="single" w:sz="4" w:space="0" w:color="auto"/>
              <w:right w:val="single" w:sz="4" w:space="0" w:color="auto"/>
            </w:tcBorders>
            <w:shd w:val="clear" w:color="000000" w:fill="FFFFFF"/>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ESD</w:t>
            </w:r>
            <w:r w:rsidRPr="00170DBE">
              <w:rPr>
                <w:rFonts w:ascii="Times New Roman" w:eastAsia="仿宋_GB2312" w:hAnsi="Times New Roman" w:cs="Times New Roman"/>
                <w:sz w:val="21"/>
                <w:szCs w:val="21"/>
              </w:rPr>
              <w:t>阀门损坏造成物料泄露</w:t>
            </w:r>
          </w:p>
        </w:tc>
        <w:tc>
          <w:tcPr>
            <w:tcW w:w="3885"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20" w:lineRule="exact"/>
              <w:rPr>
                <w:rFonts w:ascii="Times New Roman" w:eastAsia="仿宋_GB2312" w:hAnsi="Times New Roman" w:cs="Times New Roman"/>
                <w:sz w:val="21"/>
                <w:szCs w:val="21"/>
              </w:rPr>
            </w:pPr>
            <w:r w:rsidRPr="00170DBE">
              <w:rPr>
                <w:rFonts w:ascii="Times New Roman" w:eastAsia="仿宋_GB2312" w:hAnsi="Times New Roman" w:cs="Times New Roman"/>
                <w:sz w:val="21"/>
                <w:szCs w:val="21"/>
              </w:rPr>
              <w:t>加强巡检，出现问题及时处理。</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0.5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7.5</w:t>
            </w:r>
          </w:p>
        </w:tc>
        <w:tc>
          <w:tcPr>
            <w:tcW w:w="684" w:type="dxa"/>
            <w:tcBorders>
              <w:top w:val="nil"/>
              <w:left w:val="nil"/>
              <w:bottom w:val="single" w:sz="4" w:space="0" w:color="auto"/>
              <w:right w:val="single" w:sz="4" w:space="0" w:color="auto"/>
            </w:tcBorders>
            <w:shd w:val="clear" w:color="auto" w:fill="auto"/>
            <w:vAlign w:val="center"/>
            <w:hideMark/>
          </w:tcPr>
          <w:p w:rsidR="00170DBE" w:rsidRPr="00170DBE" w:rsidRDefault="00170DBE" w:rsidP="00170DBE">
            <w:pPr>
              <w:spacing w:after="0" w:line="300" w:lineRule="exact"/>
              <w:jc w:val="center"/>
              <w:rPr>
                <w:rFonts w:ascii="仿宋_GB2312" w:eastAsia="仿宋_GB2312" w:hAnsi="宋体" w:cs="宋体"/>
                <w:sz w:val="21"/>
                <w:szCs w:val="21"/>
              </w:rPr>
            </w:pPr>
            <w:r w:rsidRPr="00170DBE">
              <w:rPr>
                <w:rFonts w:ascii="仿宋_GB2312" w:eastAsia="仿宋_GB2312" w:hAnsi="宋体" w:cs="宋体" w:hint="eastAsia"/>
                <w:sz w:val="21"/>
                <w:szCs w:val="21"/>
              </w:rPr>
              <w:t>A</w:t>
            </w:r>
          </w:p>
        </w:tc>
        <w:tc>
          <w:tcPr>
            <w:tcW w:w="708" w:type="dxa"/>
            <w:tcBorders>
              <w:top w:val="nil"/>
              <w:left w:val="nil"/>
              <w:bottom w:val="single" w:sz="4" w:space="0" w:color="auto"/>
              <w:right w:val="single" w:sz="4" w:space="0" w:color="auto"/>
            </w:tcBorders>
            <w:vAlign w:val="center"/>
          </w:tcPr>
          <w:p w:rsidR="00170DBE" w:rsidRPr="00170DBE" w:rsidRDefault="00170DBE" w:rsidP="00170DBE">
            <w:pPr>
              <w:spacing w:after="0" w:line="300" w:lineRule="exact"/>
              <w:jc w:val="center"/>
              <w:rPr>
                <w:rFonts w:ascii="仿宋_GB2312" w:eastAsia="仿宋_GB2312" w:hAnsi="宋体" w:cs="宋体"/>
                <w:sz w:val="21"/>
                <w:szCs w:val="21"/>
              </w:rPr>
            </w:pPr>
          </w:p>
        </w:tc>
      </w:tr>
    </w:tbl>
    <w:p w:rsidR="00170DBE" w:rsidRPr="00170DBE" w:rsidRDefault="00170DBE" w:rsidP="00170DBE">
      <w:pPr>
        <w:spacing w:after="0" w:line="360" w:lineRule="exact"/>
        <w:rPr>
          <w:rFonts w:ascii="仿宋_GB2312" w:eastAsia="仿宋_GB2312" w:hAnsi="宋体" w:cs="宋体"/>
          <w:b/>
          <w:szCs w:val="21"/>
        </w:rPr>
      </w:pPr>
      <w:r w:rsidRPr="00170DBE">
        <w:rPr>
          <w:rFonts w:ascii="仿宋_GB2312" w:eastAsia="仿宋_GB2312" w:hAnsi="宋体" w:cs="宋体" w:hint="eastAsia"/>
          <w:b/>
          <w:szCs w:val="21"/>
        </w:rPr>
        <w:t xml:space="preserve">分析人员：***                                                                             分析日期：    年  月  日 </w:t>
      </w:r>
    </w:p>
    <w:p w:rsidR="00170DBE" w:rsidRPr="00170DBE" w:rsidRDefault="00170DBE" w:rsidP="00170DBE">
      <w:pPr>
        <w:spacing w:after="0" w:line="360" w:lineRule="exact"/>
        <w:rPr>
          <w:rFonts w:ascii="仿宋_GB2312" w:eastAsia="仿宋_GB2312" w:hAnsi="宋体" w:cs="宋体"/>
          <w:b/>
          <w:sz w:val="36"/>
          <w:szCs w:val="36"/>
        </w:rPr>
      </w:pPr>
      <w:r w:rsidRPr="00170DBE">
        <w:rPr>
          <w:rFonts w:ascii="仿宋_GB2312" w:eastAsia="仿宋_GB2312" w:hAnsi="宋体" w:cs="宋体" w:hint="eastAsia"/>
          <w:b/>
          <w:szCs w:val="21"/>
        </w:rPr>
        <w:t>审核人：***            日期：    年  月  日                  审定人：***                       审定日期：    年  月  日</w:t>
      </w:r>
    </w:p>
    <w:p w:rsidR="00170DBE" w:rsidRPr="00170DBE" w:rsidRDefault="00170DBE" w:rsidP="008324D1">
      <w:pPr>
        <w:spacing w:after="0" w:line="440" w:lineRule="exact"/>
        <w:rPr>
          <w:rFonts w:ascii="黑体" w:eastAsia="黑体" w:hAnsi="黑体" w:cs="黑体"/>
          <w:sz w:val="21"/>
          <w:szCs w:val="21"/>
        </w:rPr>
      </w:pPr>
    </w:p>
    <w:p w:rsidR="00D06DB7" w:rsidRDefault="00D06DB7" w:rsidP="008324D1">
      <w:pPr>
        <w:spacing w:after="0" w:line="440" w:lineRule="exact"/>
        <w:rPr>
          <w:rFonts w:ascii="黑体" w:eastAsia="黑体" w:hAnsi="黑体" w:cs="黑体"/>
          <w:sz w:val="21"/>
          <w:szCs w:val="21"/>
        </w:rPr>
        <w:sectPr w:rsidR="00D06DB7" w:rsidSect="00D06DB7">
          <w:pgSz w:w="15840" w:h="12240" w:orient="landscape" w:code="1"/>
          <w:pgMar w:top="1797" w:right="1440" w:bottom="1797" w:left="1440" w:header="851" w:footer="680" w:gutter="0"/>
          <w:cols w:space="425"/>
          <w:docGrid w:linePitch="312"/>
        </w:sectPr>
      </w:pPr>
    </w:p>
    <w:p w:rsidR="008324D1" w:rsidRPr="00D06DB7" w:rsidRDefault="00D06DB7" w:rsidP="00D06DB7">
      <w:pPr>
        <w:spacing w:after="0" w:line="440" w:lineRule="exact"/>
        <w:ind w:firstLineChars="200" w:firstLine="640"/>
        <w:rPr>
          <w:rFonts w:ascii="黑体" w:eastAsia="黑体" w:hAnsi="黑体" w:cs="黑体"/>
          <w:sz w:val="32"/>
          <w:szCs w:val="32"/>
        </w:rPr>
      </w:pPr>
      <w:r w:rsidRPr="00D06DB7">
        <w:rPr>
          <w:rFonts w:ascii="黑体" w:eastAsia="黑体" w:hAnsi="黑体" w:cs="黑体" w:hint="eastAsia"/>
          <w:sz w:val="32"/>
          <w:szCs w:val="32"/>
        </w:rPr>
        <w:lastRenderedPageBreak/>
        <w:t>（十五）</w:t>
      </w:r>
      <w:r w:rsidR="008324D1" w:rsidRPr="00D06DB7">
        <w:rPr>
          <w:rFonts w:ascii="黑体" w:eastAsia="黑体" w:hAnsi="黑体" w:cs="黑体" w:hint="eastAsia"/>
          <w:sz w:val="32"/>
          <w:szCs w:val="32"/>
        </w:rPr>
        <w:t>氯乙酸企业主要风险分析点</w:t>
      </w:r>
    </w:p>
    <w:p w:rsidR="00170DBE" w:rsidRPr="00170DBE" w:rsidRDefault="00170DBE" w:rsidP="00170DBE">
      <w:pPr>
        <w:adjustRightInd w:val="0"/>
        <w:snapToGrid w:val="0"/>
        <w:spacing w:after="0" w:line="360" w:lineRule="auto"/>
        <w:rPr>
          <w:rFonts w:ascii="仿宋_GB2312" w:eastAsia="仿宋_GB2312" w:cs="Times New Roman"/>
          <w:sz w:val="28"/>
          <w:szCs w:val="28"/>
        </w:rPr>
      </w:pPr>
      <w:r w:rsidRPr="00170DBE">
        <w:rPr>
          <w:rFonts w:ascii="仿宋_GB2312" w:eastAsia="仿宋_GB2312" w:hAnsi="宋体" w:cs="宋体"/>
          <w:sz w:val="28"/>
          <w:szCs w:val="28"/>
        </w:rPr>
        <w:t>1.</w:t>
      </w:r>
      <w:r w:rsidRPr="00170DBE">
        <w:rPr>
          <w:rFonts w:ascii="仿宋_GB2312" w:eastAsia="仿宋_GB2312" w:hAnsi="宋体" w:hint="eastAsia"/>
          <w:sz w:val="28"/>
          <w:szCs w:val="28"/>
        </w:rPr>
        <w:t>主要风险分析点</w:t>
      </w:r>
    </w:p>
    <w:p w:rsidR="00170DBE" w:rsidRPr="00170DBE" w:rsidRDefault="00170DBE" w:rsidP="00170DBE">
      <w:pPr>
        <w:adjustRightInd w:val="0"/>
        <w:snapToGrid w:val="0"/>
        <w:spacing w:after="0" w:line="360" w:lineRule="auto"/>
        <w:rPr>
          <w:rFonts w:ascii="仿宋_GB2312" w:eastAsia="仿宋_GB2312" w:cs="Times New Roman"/>
          <w:sz w:val="28"/>
          <w:szCs w:val="28"/>
        </w:rPr>
      </w:pPr>
      <w:r w:rsidRPr="00170DBE">
        <w:rPr>
          <w:rFonts w:ascii="仿宋_GB2312" w:eastAsia="仿宋_GB2312" w:hAnsi="宋体" w:cs="宋体"/>
          <w:sz w:val="28"/>
          <w:szCs w:val="28"/>
        </w:rPr>
        <w:t xml:space="preserve">1.1 </w:t>
      </w:r>
      <w:r w:rsidRPr="00170DBE">
        <w:rPr>
          <w:rFonts w:ascii="仿宋_GB2312" w:eastAsia="仿宋_GB2312" w:hAnsi="宋体" w:hint="eastAsia"/>
          <w:sz w:val="28"/>
          <w:szCs w:val="28"/>
        </w:rPr>
        <w:t>设备设施清单</w:t>
      </w:r>
    </w:p>
    <w:p w:rsidR="00170DBE" w:rsidRPr="00170DBE" w:rsidRDefault="00170DBE" w:rsidP="00170DBE">
      <w:pPr>
        <w:adjustRightInd w:val="0"/>
        <w:snapToGrid w:val="0"/>
        <w:spacing w:after="0" w:line="360" w:lineRule="auto"/>
        <w:rPr>
          <w:rFonts w:ascii="仿宋_GB2312" w:eastAsia="仿宋_GB2312" w:cs="宋体"/>
          <w:sz w:val="28"/>
          <w:szCs w:val="28"/>
        </w:rPr>
      </w:pPr>
      <w:r w:rsidRPr="00170DBE">
        <w:rPr>
          <w:rFonts w:ascii="仿宋_GB2312" w:eastAsia="仿宋_GB2312" w:hAnsi="宋体" w:cs="宋体"/>
          <w:sz w:val="28"/>
          <w:szCs w:val="28"/>
        </w:rPr>
        <w:t>1.1.1</w:t>
      </w:r>
      <w:r w:rsidRPr="00170DBE">
        <w:rPr>
          <w:rFonts w:ascii="仿宋_GB2312" w:eastAsia="仿宋_GB2312" w:hAnsi="宋体" w:hint="eastAsia"/>
          <w:sz w:val="28"/>
          <w:szCs w:val="28"/>
        </w:rPr>
        <w:t>氯乙酸生产装置</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hint="eastAsia"/>
          <w:sz w:val="28"/>
          <w:szCs w:val="28"/>
        </w:rPr>
        <w:t>氢压机、液封冷却器、产品储罐、循环加热器、重组分处理冷却器、</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储罐放空洗涤塔、氯化反应器夹套液膨胀罐、氯膨胀槽、氯气放空缓冲罐、氯乙酸缓冲储罐、返工氯乙酸储罐、</w:t>
      </w:r>
      <w:r w:rsidRPr="00170DBE">
        <w:rPr>
          <w:rFonts w:ascii="仿宋_GB2312" w:eastAsia="仿宋_GB2312" w:hAnsi="宋体" w:cs="宋体"/>
          <w:sz w:val="28"/>
          <w:szCs w:val="28"/>
        </w:rPr>
        <w:t>30</w:t>
      </w:r>
      <w:r w:rsidRPr="00170DBE">
        <w:rPr>
          <w:rFonts w:ascii="仿宋_GB2312" w:eastAsia="仿宋_GB2312" w:hAnsi="宋体" w:cs="宋体" w:hint="eastAsia"/>
          <w:sz w:val="28"/>
          <w:szCs w:val="28"/>
        </w:rPr>
        <w:t>％盐酸检查罐、稀盐酸检查罐、排放气水洗罐、排放气碱洗罐、产品储罐、氯过滤器、重组分汽提塔水过滤器、真空泵分离器、工艺水过滤器、氯化反应器夹套液循环泵、水解反应器泵、切片机进料泵、返工氯乙酸供料泵、轻组分塔泵、重组分泵、馏出液返回泵、真空洗涤塔循环泵、真空泵、循环水泵、</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产品检查罐泵、真空洗涤塔循环泵、</w:t>
      </w:r>
      <w:r w:rsidRPr="00170DBE">
        <w:rPr>
          <w:rFonts w:ascii="仿宋_GB2312" w:eastAsia="仿宋_GB2312" w:hAnsi="宋体" w:cs="宋体"/>
          <w:sz w:val="28"/>
          <w:szCs w:val="28"/>
        </w:rPr>
        <w:t>30</w:t>
      </w:r>
      <w:r w:rsidRPr="00170DBE">
        <w:rPr>
          <w:rFonts w:ascii="仿宋_GB2312" w:eastAsia="仿宋_GB2312" w:hAnsi="宋体" w:cs="宋体" w:hint="eastAsia"/>
          <w:sz w:val="28"/>
          <w:szCs w:val="28"/>
        </w:rPr>
        <w:t>％盐酸输送泵、洗涤塔输送泵、稀盐酸输送泵、水洗罐循环泵、碱</w:t>
      </w:r>
      <w:r w:rsidRPr="00170DBE">
        <w:rPr>
          <w:rFonts w:ascii="仿宋_GB2312" w:eastAsia="仿宋_GB2312" w:hAnsi="宋体" w:cs="宋体"/>
          <w:sz w:val="28"/>
          <w:szCs w:val="28"/>
        </w:rPr>
        <w:t>/</w:t>
      </w:r>
      <w:r w:rsidRPr="00170DBE">
        <w:rPr>
          <w:rFonts w:ascii="仿宋_GB2312" w:eastAsia="仿宋_GB2312" w:hAnsi="宋体" w:cs="宋体" w:hint="eastAsia"/>
          <w:sz w:val="28"/>
          <w:szCs w:val="28"/>
        </w:rPr>
        <w:t>水循环泵、中和液输送泵、排污泵、产品装车泵、放空洗涤器循环冷却器、水解反应器、氢化反应器、氢化反应器、乙酰氯汽提塔、盐酸检查罐放空洗涤塔、冷冻液膨胀罐、真空洗涤塔泵缓冲罐、真空洗涤塔泵缓冲罐、重组分高位槽、真空洗涤塔循环冷却器、轻组分塔、</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塔、汽提塔、重组分缓冲罐、氯化气第二加热器板式换热器、氯化反应器、泵槽、</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泵槽、冷冻液开车加热器、轻组分塔再沸器、</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塔再沸器、</w:t>
      </w:r>
      <w:r w:rsidRPr="00170DBE">
        <w:rPr>
          <w:rFonts w:ascii="仿宋_GB2312" w:eastAsia="仿宋_GB2312" w:hAnsi="宋体" w:cs="宋体"/>
          <w:sz w:val="28"/>
          <w:szCs w:val="28"/>
        </w:rPr>
        <w:t>MCA</w:t>
      </w:r>
      <w:r w:rsidRPr="00170DBE">
        <w:rPr>
          <w:rFonts w:ascii="仿宋_GB2312" w:eastAsia="仿宋_GB2312" w:hAnsi="宋体" w:cs="宋体" w:hint="eastAsia"/>
          <w:sz w:val="28"/>
          <w:szCs w:val="28"/>
        </w:rPr>
        <w:t>塔顶冷凝器、乙酰氯吸收塔、冷凝液汽提塔、</w:t>
      </w:r>
      <w:r w:rsidRPr="00170DBE">
        <w:rPr>
          <w:rFonts w:ascii="仿宋_GB2312" w:eastAsia="仿宋_GB2312" w:hAnsi="宋体" w:cs="宋体"/>
          <w:sz w:val="28"/>
          <w:szCs w:val="28"/>
        </w:rPr>
        <w:t>2</w:t>
      </w:r>
      <w:r w:rsidRPr="00170DBE">
        <w:rPr>
          <w:rFonts w:ascii="仿宋_GB2312" w:eastAsia="仿宋_GB2312" w:hAnsi="宋体" w:cs="宋体" w:hint="eastAsia"/>
          <w:sz w:val="28"/>
          <w:szCs w:val="28"/>
        </w:rPr>
        <w:t>号盐酸洗涤塔、一级吸收塔、小</w:t>
      </w:r>
      <w:r w:rsidRPr="00170DBE">
        <w:rPr>
          <w:rFonts w:ascii="仿宋_GB2312" w:eastAsia="仿宋_GB2312" w:hAnsi="宋体" w:cs="宋体"/>
          <w:sz w:val="28"/>
          <w:szCs w:val="28"/>
        </w:rPr>
        <w:t>HCl</w:t>
      </w:r>
      <w:r w:rsidRPr="00170DBE">
        <w:rPr>
          <w:rFonts w:ascii="仿宋_GB2312" w:eastAsia="仿宋_GB2312" w:hAnsi="宋体" w:cs="宋体" w:hint="eastAsia"/>
          <w:sz w:val="28"/>
          <w:szCs w:val="28"/>
        </w:rPr>
        <w:t>吸收塔、冷冻液开车循环泵、乙酰氯吸收塔冷凝器、氯化气深冷器、还原气深冷器、轻组分塔回流冷凝器、轻组分塔冷凝器、重组分加热器、</w:t>
      </w:r>
      <w:r w:rsidRPr="00170DBE">
        <w:rPr>
          <w:rFonts w:ascii="仿宋_GB2312" w:eastAsia="仿宋_GB2312" w:hAnsi="宋体" w:cs="宋体"/>
          <w:sz w:val="28"/>
          <w:szCs w:val="28"/>
        </w:rPr>
        <w:t>1</w:t>
      </w:r>
      <w:r w:rsidRPr="00170DBE">
        <w:rPr>
          <w:rFonts w:ascii="仿宋_GB2312" w:eastAsia="仿宋_GB2312" w:hAnsi="宋体" w:cs="宋体" w:hint="eastAsia"/>
          <w:sz w:val="28"/>
          <w:szCs w:val="28"/>
        </w:rPr>
        <w:t>号盐酸洗涤塔、真空洗涤塔、二级吸收塔、尾气洗涤塔、轻组分塔回流罐、重组分分离器、氯化气冷凝器、乙酰氯汽提塔冷凝器、塔顶冷却器、还原加热器、</w:t>
      </w:r>
      <w:r w:rsidRPr="00170DBE">
        <w:rPr>
          <w:rFonts w:ascii="仿宋_GB2312" w:eastAsia="仿宋_GB2312" w:hAnsi="宋体" w:cs="宋体" w:hint="eastAsia"/>
          <w:sz w:val="28"/>
          <w:szCs w:val="28"/>
        </w:rPr>
        <w:lastRenderedPageBreak/>
        <w:t>尾气吸收塔、吊车（单轨）、</w:t>
      </w:r>
      <w:r w:rsidRPr="00170DBE">
        <w:rPr>
          <w:rFonts w:ascii="仿宋_GB2312" w:eastAsia="仿宋_GB2312" w:hAnsi="宋体" w:hint="eastAsia"/>
          <w:sz w:val="28"/>
          <w:szCs w:val="28"/>
        </w:rPr>
        <w:t>有毒有害气体检测仪、消防栓、灭火器、防护器材、</w:t>
      </w:r>
      <w:r w:rsidRPr="00170DBE">
        <w:rPr>
          <w:rFonts w:ascii="仿宋_GB2312" w:eastAsia="仿宋_GB2312" w:hAnsi="宋体" w:cs="宋体" w:hint="eastAsia"/>
          <w:sz w:val="28"/>
          <w:szCs w:val="28"/>
        </w:rPr>
        <w:t>罐搅拌器</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sz w:val="28"/>
          <w:szCs w:val="28"/>
        </w:rPr>
        <w:t>1.1.2</w:t>
      </w:r>
      <w:r w:rsidRPr="00170DBE">
        <w:rPr>
          <w:rFonts w:ascii="仿宋_GB2312" w:eastAsia="仿宋_GB2312" w:hAnsi="宋体" w:cs="宋体" w:hint="eastAsia"/>
          <w:sz w:val="28"/>
          <w:szCs w:val="28"/>
        </w:rPr>
        <w:t>包装装卸</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hint="eastAsia"/>
          <w:sz w:val="28"/>
          <w:szCs w:val="28"/>
        </w:rPr>
        <w:t>带式冷却器、切片机洗涤塔、切片料斗、水缓冲罐、切片机冷冻水罐、水洗涤塔过滤器、除沫器、冷却水过滤器、冷却水过滤器、水循环泵、排污泵、切片机冷冻水循环泵、切片机洗涤塔风扇、切片机冷水机组、工业用螺杆冷水机组、喷射文丘里洗涤器、振动出料阀、切片机、螺旋输送机、大袋包装机、</w:t>
      </w:r>
      <w:r w:rsidRPr="00170DBE">
        <w:rPr>
          <w:rFonts w:ascii="仿宋_GB2312" w:eastAsia="仿宋_GB2312" w:hAnsi="宋体" w:cs="宋体"/>
          <w:sz w:val="28"/>
          <w:szCs w:val="28"/>
        </w:rPr>
        <w:t>25kg</w:t>
      </w:r>
      <w:r w:rsidRPr="00170DBE">
        <w:rPr>
          <w:rFonts w:ascii="仿宋_GB2312" w:eastAsia="仿宋_GB2312" w:hAnsi="宋体" w:cs="宋体" w:hint="eastAsia"/>
          <w:sz w:val="28"/>
          <w:szCs w:val="28"/>
        </w:rPr>
        <w:t>袋包装机、电动葫芦、包缓存输送机、就地电子台秤、</w:t>
      </w:r>
      <w:r w:rsidRPr="00170DBE">
        <w:rPr>
          <w:rFonts w:ascii="仿宋_GB2312" w:eastAsia="仿宋_GB2312" w:hAnsi="宋体" w:cs="宋体"/>
          <w:sz w:val="28"/>
          <w:szCs w:val="28"/>
        </w:rPr>
        <w:t>LS</w:t>
      </w:r>
      <w:r w:rsidRPr="00170DBE">
        <w:rPr>
          <w:rFonts w:ascii="仿宋_GB2312" w:eastAsia="仿宋_GB2312" w:hAnsi="宋体" w:cs="宋体" w:hint="eastAsia"/>
          <w:sz w:val="28"/>
          <w:szCs w:val="28"/>
        </w:rPr>
        <w:t>型螺旋输送机、缠绕包装机醋酐进料泵、醋酸</w:t>
      </w:r>
      <w:r w:rsidRPr="00170DBE">
        <w:rPr>
          <w:rFonts w:ascii="仿宋_GB2312" w:eastAsia="仿宋_GB2312" w:hAnsi="宋体" w:cs="宋体"/>
          <w:sz w:val="28"/>
          <w:szCs w:val="28"/>
        </w:rPr>
        <w:t>/</w:t>
      </w:r>
      <w:r w:rsidRPr="00170DBE">
        <w:rPr>
          <w:rFonts w:ascii="仿宋_GB2312" w:eastAsia="仿宋_GB2312" w:hAnsi="宋体" w:cs="宋体" w:hint="eastAsia"/>
          <w:sz w:val="28"/>
          <w:szCs w:val="28"/>
        </w:rPr>
        <w:t>醋酐卸车泵、醋酸进料泵、醋酸进料泵、罐区排污泵、罐区排污泵（库备）、尾气吸收液循环泵</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sz w:val="28"/>
          <w:szCs w:val="28"/>
        </w:rPr>
        <w:t>1.1.3</w:t>
      </w:r>
      <w:r w:rsidRPr="00170DBE">
        <w:rPr>
          <w:rFonts w:ascii="仿宋_GB2312" w:eastAsia="仿宋_GB2312" w:hAnsi="宋体" w:cs="宋体" w:hint="eastAsia"/>
          <w:sz w:val="28"/>
          <w:szCs w:val="28"/>
        </w:rPr>
        <w:t>公用工程</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hint="eastAsia"/>
          <w:sz w:val="28"/>
          <w:szCs w:val="28"/>
        </w:rPr>
        <w:t>空气压缩机缓冲罐、氮气缓冲罐、空气缓冲罐、空压机组、干燥器、吸附筒</w:t>
      </w:r>
      <w:r w:rsidRPr="00170DBE">
        <w:rPr>
          <w:rFonts w:ascii="仿宋_GB2312" w:eastAsia="仿宋_GB2312" w:hAnsi="宋体" w:cs="宋体"/>
          <w:sz w:val="28"/>
          <w:szCs w:val="28"/>
        </w:rPr>
        <w:t>A</w:t>
      </w:r>
      <w:r w:rsidRPr="00170DBE">
        <w:rPr>
          <w:rFonts w:ascii="仿宋_GB2312" w:eastAsia="仿宋_GB2312" w:hAnsi="宋体" w:cs="宋体" w:hint="eastAsia"/>
          <w:sz w:val="28"/>
          <w:szCs w:val="28"/>
        </w:rPr>
        <w:t>、吸附筒</w:t>
      </w:r>
      <w:r w:rsidRPr="00170DBE">
        <w:rPr>
          <w:rFonts w:ascii="仿宋_GB2312" w:eastAsia="仿宋_GB2312" w:hAnsi="宋体" w:cs="宋体"/>
          <w:sz w:val="28"/>
          <w:szCs w:val="28"/>
        </w:rPr>
        <w:t>B</w:t>
      </w:r>
      <w:r w:rsidRPr="00170DBE">
        <w:rPr>
          <w:rFonts w:ascii="仿宋_GB2312" w:eastAsia="仿宋_GB2312" w:hAnsi="宋体" w:cs="宋体" w:hint="eastAsia"/>
          <w:sz w:val="28"/>
          <w:szCs w:val="28"/>
        </w:rPr>
        <w:t>、干燥器、吸附筒</w:t>
      </w:r>
      <w:r w:rsidRPr="00170DBE">
        <w:rPr>
          <w:rFonts w:ascii="仿宋_GB2312" w:eastAsia="仿宋_GB2312" w:hAnsi="宋体" w:cs="宋体"/>
          <w:sz w:val="28"/>
          <w:szCs w:val="28"/>
        </w:rPr>
        <w:t>A</w:t>
      </w:r>
      <w:r w:rsidRPr="00170DBE">
        <w:rPr>
          <w:rFonts w:ascii="仿宋_GB2312" w:eastAsia="仿宋_GB2312" w:hAnsi="宋体" w:cs="宋体" w:hint="eastAsia"/>
          <w:sz w:val="28"/>
          <w:szCs w:val="28"/>
        </w:rPr>
        <w:t>、吸附筒</w:t>
      </w:r>
      <w:r w:rsidRPr="00170DBE">
        <w:rPr>
          <w:rFonts w:ascii="仿宋_GB2312" w:eastAsia="仿宋_GB2312" w:hAnsi="宋体" w:cs="宋体"/>
          <w:sz w:val="28"/>
          <w:szCs w:val="28"/>
        </w:rPr>
        <w:t>B</w:t>
      </w:r>
      <w:r w:rsidRPr="00170DBE">
        <w:rPr>
          <w:rFonts w:ascii="仿宋_GB2312" w:eastAsia="仿宋_GB2312" w:hAnsi="宋体" w:cs="宋体" w:hint="eastAsia"/>
          <w:sz w:val="28"/>
          <w:szCs w:val="28"/>
        </w:rPr>
        <w:t>、制氮装置、吸附筒</w:t>
      </w:r>
      <w:r w:rsidRPr="00170DBE">
        <w:rPr>
          <w:rFonts w:ascii="仿宋_GB2312" w:eastAsia="仿宋_GB2312" w:hAnsi="宋体" w:cs="宋体"/>
          <w:sz w:val="28"/>
          <w:szCs w:val="28"/>
        </w:rPr>
        <w:t>A</w:t>
      </w:r>
      <w:r w:rsidRPr="00170DBE">
        <w:rPr>
          <w:rFonts w:ascii="仿宋_GB2312" w:eastAsia="仿宋_GB2312" w:hAnsi="宋体" w:cs="宋体" w:hint="eastAsia"/>
          <w:sz w:val="28"/>
          <w:szCs w:val="28"/>
        </w:rPr>
        <w:t>、吸附筒</w:t>
      </w:r>
      <w:r w:rsidRPr="00170DBE">
        <w:rPr>
          <w:rFonts w:ascii="仿宋_GB2312" w:eastAsia="仿宋_GB2312" w:hAnsi="宋体" w:cs="宋体"/>
          <w:sz w:val="28"/>
          <w:szCs w:val="28"/>
        </w:rPr>
        <w:t>B</w:t>
      </w:r>
      <w:r w:rsidRPr="00170DBE">
        <w:rPr>
          <w:rFonts w:ascii="仿宋_GB2312" w:eastAsia="仿宋_GB2312" w:hAnsi="宋体" w:cs="宋体" w:hint="eastAsia"/>
          <w:sz w:val="28"/>
          <w:szCs w:val="28"/>
        </w:rPr>
        <w:t>、储气罐</w:t>
      </w:r>
      <w:r w:rsidRPr="00170DBE">
        <w:rPr>
          <w:rFonts w:ascii="仿宋_GB2312" w:eastAsia="仿宋_GB2312" w:hAnsi="宋体" w:cs="宋体"/>
          <w:sz w:val="28"/>
          <w:szCs w:val="28"/>
        </w:rPr>
        <w:t>A</w:t>
      </w:r>
      <w:r w:rsidRPr="00170DBE">
        <w:rPr>
          <w:rFonts w:ascii="仿宋_GB2312" w:eastAsia="仿宋_GB2312" w:hAnsi="宋体" w:cs="宋体" w:hint="eastAsia"/>
          <w:sz w:val="28"/>
          <w:szCs w:val="28"/>
        </w:rPr>
        <w:t>、吸附筒</w:t>
      </w:r>
      <w:r w:rsidRPr="00170DBE">
        <w:rPr>
          <w:rFonts w:ascii="仿宋_GB2312" w:eastAsia="仿宋_GB2312" w:hAnsi="宋体" w:cs="宋体"/>
          <w:sz w:val="28"/>
          <w:szCs w:val="28"/>
        </w:rPr>
        <w:t>A</w:t>
      </w:r>
      <w:r w:rsidRPr="00170DBE">
        <w:rPr>
          <w:rFonts w:ascii="仿宋_GB2312" w:eastAsia="仿宋_GB2312" w:hAnsi="宋体" w:cs="宋体" w:hint="eastAsia"/>
          <w:sz w:val="28"/>
          <w:szCs w:val="28"/>
        </w:rPr>
        <w:t>、吸附筒</w:t>
      </w:r>
      <w:r w:rsidRPr="00170DBE">
        <w:rPr>
          <w:rFonts w:ascii="仿宋_GB2312" w:eastAsia="仿宋_GB2312" w:hAnsi="宋体" w:cs="宋体"/>
          <w:sz w:val="28"/>
          <w:szCs w:val="28"/>
        </w:rPr>
        <w:t>B</w:t>
      </w:r>
      <w:r w:rsidRPr="00170DBE">
        <w:rPr>
          <w:rFonts w:ascii="仿宋_GB2312" w:eastAsia="仿宋_GB2312" w:hAnsi="宋体" w:cs="宋体" w:hint="eastAsia"/>
          <w:sz w:val="28"/>
          <w:szCs w:val="28"/>
        </w:rPr>
        <w:t>、储气罐</w:t>
      </w:r>
      <w:r w:rsidRPr="00170DBE">
        <w:rPr>
          <w:rFonts w:ascii="仿宋_GB2312" w:eastAsia="仿宋_GB2312" w:hAnsi="宋体" w:cs="宋体"/>
          <w:sz w:val="28"/>
          <w:szCs w:val="28"/>
        </w:rPr>
        <w:t>B</w:t>
      </w:r>
      <w:r w:rsidRPr="00170DBE">
        <w:rPr>
          <w:rFonts w:ascii="仿宋_GB2312" w:eastAsia="仿宋_GB2312" w:hAnsi="宋体" w:cs="宋体" w:hint="eastAsia"/>
          <w:sz w:val="28"/>
          <w:szCs w:val="28"/>
        </w:rPr>
        <w:t>、工艺冷冻水缓冲罐、工艺冷冻水泵、冷冻液供应泵、工艺冷冻水机组原水泵、</w:t>
      </w:r>
    </w:p>
    <w:p w:rsidR="00170DBE" w:rsidRPr="00170DBE" w:rsidRDefault="00170DBE" w:rsidP="00170DBE">
      <w:pPr>
        <w:spacing w:line="360" w:lineRule="auto"/>
        <w:rPr>
          <w:rFonts w:ascii="仿宋_GB2312" w:eastAsia="仿宋_GB2312" w:hAnsi="宋体" w:cs="宋体"/>
          <w:sz w:val="28"/>
          <w:szCs w:val="28"/>
        </w:rPr>
      </w:pPr>
      <w:r w:rsidRPr="00170DBE">
        <w:rPr>
          <w:rFonts w:ascii="仿宋_GB2312" w:eastAsia="仿宋_GB2312" w:hAnsi="宋体" w:cs="宋体" w:hint="eastAsia"/>
          <w:sz w:val="28"/>
          <w:szCs w:val="28"/>
        </w:rPr>
        <w:t>反洗水泵、</w:t>
      </w:r>
      <w:r w:rsidRPr="00170DBE">
        <w:rPr>
          <w:rFonts w:ascii="仿宋_GB2312" w:eastAsia="仿宋_GB2312" w:hAnsi="宋体" w:cs="宋体"/>
          <w:sz w:val="28"/>
          <w:szCs w:val="28"/>
        </w:rPr>
        <w:t>RO</w:t>
      </w:r>
      <w:r w:rsidRPr="00170DBE">
        <w:rPr>
          <w:rFonts w:ascii="仿宋_GB2312" w:eastAsia="仿宋_GB2312" w:hAnsi="宋体" w:cs="宋体" w:hint="eastAsia"/>
          <w:sz w:val="28"/>
          <w:szCs w:val="28"/>
        </w:rPr>
        <w:t>高压泵、化学清洗水泵、脱盐水泵、</w:t>
      </w:r>
      <w:r w:rsidRPr="00170DBE">
        <w:rPr>
          <w:rFonts w:ascii="仿宋_GB2312" w:eastAsia="仿宋_GB2312" w:hAnsi="宋体" w:cs="宋体"/>
          <w:sz w:val="28"/>
          <w:szCs w:val="28"/>
        </w:rPr>
        <w:t>RO</w:t>
      </w:r>
      <w:r w:rsidRPr="00170DBE">
        <w:rPr>
          <w:rFonts w:ascii="仿宋_GB2312" w:eastAsia="仿宋_GB2312" w:hAnsi="宋体" w:cs="宋体" w:hint="eastAsia"/>
          <w:sz w:val="28"/>
          <w:szCs w:val="28"/>
        </w:rPr>
        <w:t>冲洗泵、活性炭过滤器、活性炭过滤器、保安过滤器、清洗过滤器、原水罐、浓水罐、清洗水箱、脱盐水罐、</w:t>
      </w:r>
      <w:r w:rsidRPr="00170DBE">
        <w:rPr>
          <w:rFonts w:ascii="仿宋_GB2312" w:eastAsia="仿宋_GB2312" w:hAnsi="宋体" w:cs="宋体"/>
          <w:sz w:val="28"/>
          <w:szCs w:val="28"/>
        </w:rPr>
        <w:t>RO</w:t>
      </w:r>
      <w:r w:rsidRPr="00170DBE">
        <w:rPr>
          <w:rFonts w:ascii="仿宋_GB2312" w:eastAsia="仿宋_GB2312" w:hAnsi="宋体" w:cs="宋体" w:hint="eastAsia"/>
          <w:sz w:val="28"/>
          <w:szCs w:val="28"/>
        </w:rPr>
        <w:t>装置</w:t>
      </w:r>
    </w:p>
    <w:p w:rsidR="00170DBE" w:rsidRPr="00170DBE" w:rsidRDefault="00170DBE" w:rsidP="00170DBE">
      <w:pPr>
        <w:adjustRightInd w:val="0"/>
        <w:snapToGrid w:val="0"/>
        <w:spacing w:after="0" w:line="360" w:lineRule="auto"/>
        <w:rPr>
          <w:rFonts w:ascii="仿宋_GB2312" w:eastAsia="仿宋_GB2312" w:cs="宋体"/>
          <w:sz w:val="28"/>
          <w:szCs w:val="28"/>
        </w:rPr>
      </w:pPr>
      <w:r w:rsidRPr="00170DBE">
        <w:rPr>
          <w:rFonts w:ascii="仿宋_GB2312" w:eastAsia="仿宋_GB2312" w:hAnsi="宋体" w:cs="宋体"/>
          <w:sz w:val="28"/>
          <w:szCs w:val="28"/>
        </w:rPr>
        <w:t>1.1.4</w:t>
      </w:r>
      <w:r w:rsidRPr="00170DBE">
        <w:rPr>
          <w:rFonts w:ascii="仿宋_GB2312" w:eastAsia="仿宋_GB2312" w:hAnsi="宋体" w:hint="eastAsia"/>
          <w:sz w:val="28"/>
          <w:szCs w:val="28"/>
        </w:rPr>
        <w:t>电气车间</w:t>
      </w:r>
    </w:p>
    <w:p w:rsidR="00170DBE" w:rsidRPr="00170DBE" w:rsidRDefault="00170DBE" w:rsidP="00170DBE">
      <w:pPr>
        <w:adjustRightInd w:val="0"/>
        <w:snapToGrid w:val="0"/>
        <w:spacing w:after="0" w:line="360" w:lineRule="auto"/>
        <w:rPr>
          <w:rFonts w:ascii="仿宋_GB2312" w:eastAsia="仿宋_GB2312" w:cs="宋体"/>
          <w:sz w:val="28"/>
          <w:szCs w:val="28"/>
        </w:rPr>
      </w:pPr>
      <w:r w:rsidRPr="00170DBE">
        <w:rPr>
          <w:rFonts w:ascii="仿宋_GB2312" w:eastAsia="仿宋_GB2312" w:hAnsi="宋体" w:hint="eastAsia"/>
          <w:sz w:val="28"/>
          <w:szCs w:val="28"/>
        </w:rPr>
        <w:t>继电保护装置、无功补偿装置、直流屏、</w:t>
      </w:r>
      <w:r w:rsidRPr="00170DBE">
        <w:rPr>
          <w:rFonts w:ascii="仿宋_GB2312" w:eastAsia="仿宋_GB2312" w:hAnsi="宋体" w:cs="宋体"/>
          <w:sz w:val="28"/>
          <w:szCs w:val="28"/>
        </w:rPr>
        <w:t>UPS</w:t>
      </w:r>
      <w:r w:rsidRPr="00170DBE">
        <w:rPr>
          <w:rFonts w:ascii="仿宋_GB2312" w:eastAsia="仿宋_GB2312" w:hAnsi="宋体" w:hint="eastAsia"/>
          <w:sz w:val="28"/>
          <w:szCs w:val="28"/>
        </w:rPr>
        <w:t>不间断电源、电力电缆、</w:t>
      </w:r>
      <w:r w:rsidRPr="00170DBE">
        <w:rPr>
          <w:rFonts w:ascii="仿宋_GB2312" w:eastAsia="仿宋_GB2312" w:hAnsi="宋体" w:cs="宋体"/>
          <w:sz w:val="28"/>
          <w:szCs w:val="28"/>
        </w:rPr>
        <w:t>35KV</w:t>
      </w:r>
      <w:r w:rsidRPr="00170DBE">
        <w:rPr>
          <w:rFonts w:ascii="仿宋_GB2312" w:eastAsia="仿宋_GB2312" w:hAnsi="宋体" w:hint="eastAsia"/>
          <w:sz w:val="28"/>
          <w:szCs w:val="28"/>
        </w:rPr>
        <w:t>油浸式变压器、</w:t>
      </w:r>
      <w:r w:rsidRPr="00170DBE">
        <w:rPr>
          <w:rFonts w:ascii="仿宋_GB2312" w:eastAsia="仿宋_GB2312" w:hAnsi="宋体" w:cs="宋体"/>
          <w:sz w:val="28"/>
          <w:szCs w:val="28"/>
        </w:rPr>
        <w:t>10KV</w:t>
      </w:r>
      <w:r w:rsidRPr="00170DBE">
        <w:rPr>
          <w:rFonts w:ascii="仿宋_GB2312" w:eastAsia="仿宋_GB2312" w:hAnsi="宋体" w:hint="eastAsia"/>
          <w:sz w:val="28"/>
          <w:szCs w:val="28"/>
        </w:rPr>
        <w:t>干式变压器、低压配电柜、电流互感器、电</w:t>
      </w:r>
      <w:r w:rsidRPr="00170DBE">
        <w:rPr>
          <w:rFonts w:ascii="仿宋_GB2312" w:eastAsia="仿宋_GB2312" w:hAnsi="宋体" w:hint="eastAsia"/>
          <w:sz w:val="28"/>
          <w:szCs w:val="28"/>
        </w:rPr>
        <w:lastRenderedPageBreak/>
        <w:t>压互感器、低压综保、低压异步电动机、现场照明箱、接地极、变频器、软启动、</w:t>
      </w:r>
      <w:r w:rsidRPr="00170DBE">
        <w:rPr>
          <w:rFonts w:ascii="仿宋_GB2312" w:eastAsia="仿宋_GB2312" w:hAnsi="宋体" w:cs="宋体"/>
          <w:sz w:val="28"/>
          <w:szCs w:val="28"/>
        </w:rPr>
        <w:t>PLC</w:t>
      </w:r>
      <w:r w:rsidRPr="00170DBE">
        <w:rPr>
          <w:rFonts w:ascii="仿宋_GB2312" w:eastAsia="仿宋_GB2312" w:hAnsi="宋体" w:hint="eastAsia"/>
          <w:sz w:val="28"/>
          <w:szCs w:val="28"/>
        </w:rPr>
        <w:t>柜、安全帽、绝缘鞋（靴）、绝缘手套、令克棒、验电器、接地线、三表检验仪</w:t>
      </w:r>
    </w:p>
    <w:p w:rsidR="00170DBE" w:rsidRPr="00170DBE" w:rsidRDefault="00170DBE" w:rsidP="00170DBE">
      <w:pPr>
        <w:adjustRightInd w:val="0"/>
        <w:snapToGrid w:val="0"/>
        <w:spacing w:after="0" w:line="360" w:lineRule="auto"/>
        <w:rPr>
          <w:rFonts w:ascii="仿宋_GB2312" w:eastAsia="仿宋_GB2312" w:cs="宋体"/>
          <w:sz w:val="28"/>
          <w:szCs w:val="28"/>
        </w:rPr>
      </w:pPr>
      <w:r w:rsidRPr="00170DBE">
        <w:rPr>
          <w:rFonts w:ascii="仿宋_GB2312" w:eastAsia="仿宋_GB2312" w:hAnsi="宋体" w:cs="宋体"/>
          <w:sz w:val="28"/>
          <w:szCs w:val="28"/>
        </w:rPr>
        <w:t>1.1.5</w:t>
      </w:r>
      <w:r w:rsidRPr="00170DBE">
        <w:rPr>
          <w:rFonts w:ascii="仿宋_GB2312" w:eastAsia="仿宋_GB2312" w:hAnsi="宋体" w:hint="eastAsia"/>
          <w:sz w:val="28"/>
          <w:szCs w:val="28"/>
        </w:rPr>
        <w:t>仪表车间</w:t>
      </w:r>
    </w:p>
    <w:p w:rsidR="00170DBE" w:rsidRPr="00170DBE" w:rsidRDefault="00170DBE" w:rsidP="00170DBE">
      <w:pPr>
        <w:adjustRightInd w:val="0"/>
        <w:snapToGrid w:val="0"/>
        <w:spacing w:after="0" w:line="360" w:lineRule="auto"/>
        <w:rPr>
          <w:rFonts w:ascii="仿宋_GB2312" w:eastAsia="仿宋_GB2312" w:cs="宋体"/>
          <w:sz w:val="28"/>
          <w:szCs w:val="28"/>
        </w:rPr>
      </w:pPr>
      <w:r w:rsidRPr="00170DBE">
        <w:rPr>
          <w:rFonts w:ascii="仿宋_GB2312" w:eastAsia="仿宋_GB2312" w:hAnsi="宋体" w:cs="宋体"/>
          <w:sz w:val="28"/>
          <w:szCs w:val="28"/>
        </w:rPr>
        <w:t>DCS</w:t>
      </w:r>
      <w:r w:rsidRPr="00170DBE">
        <w:rPr>
          <w:rFonts w:ascii="仿宋_GB2312" w:eastAsia="仿宋_GB2312" w:hAnsi="宋体" w:hint="eastAsia"/>
          <w:sz w:val="28"/>
          <w:szCs w:val="28"/>
        </w:rPr>
        <w:t>系统、</w:t>
      </w:r>
      <w:r w:rsidRPr="00170DBE">
        <w:rPr>
          <w:rFonts w:ascii="仿宋_GB2312" w:eastAsia="仿宋_GB2312" w:hAnsi="宋体" w:cs="宋体"/>
          <w:sz w:val="28"/>
          <w:szCs w:val="28"/>
        </w:rPr>
        <w:t>SIS</w:t>
      </w:r>
      <w:r w:rsidRPr="00170DBE">
        <w:rPr>
          <w:rFonts w:ascii="仿宋_GB2312" w:eastAsia="仿宋_GB2312" w:hAnsi="宋体" w:hint="eastAsia"/>
          <w:sz w:val="28"/>
          <w:szCs w:val="28"/>
        </w:rPr>
        <w:t>系统、</w:t>
      </w:r>
      <w:r w:rsidRPr="00170DBE">
        <w:rPr>
          <w:rFonts w:ascii="仿宋_GB2312" w:eastAsia="仿宋_GB2312" w:hAnsi="宋体" w:cs="宋体"/>
          <w:sz w:val="28"/>
          <w:szCs w:val="28"/>
        </w:rPr>
        <w:t>PLC</w:t>
      </w:r>
      <w:r w:rsidRPr="00170DBE">
        <w:rPr>
          <w:rFonts w:ascii="仿宋_GB2312" w:eastAsia="仿宋_GB2312" w:hAnsi="宋体" w:hint="eastAsia"/>
          <w:sz w:val="28"/>
          <w:szCs w:val="28"/>
        </w:rPr>
        <w:t>系统、不间断电源、压力变送器、差压变送器、差压流量计、电磁流量计、转子流量计、涡街流量计、质量流量计、静压式液位计、雷达液位计、核辐射液位计、热电阻温度变送器、单座调节阀、双座调节阀、套筒调节阀、偏心调节阀、角型调节阀、球阀、蝶阀、氧分析仪（氧气报警器）、气相色谱仪、</w:t>
      </w:r>
      <w:r w:rsidRPr="00170DBE">
        <w:rPr>
          <w:rFonts w:ascii="仿宋_GB2312" w:eastAsia="仿宋_GB2312" w:hAnsi="宋体" w:cs="宋体"/>
          <w:sz w:val="28"/>
          <w:szCs w:val="28"/>
        </w:rPr>
        <w:t>PH</w:t>
      </w:r>
      <w:r w:rsidRPr="00170DBE">
        <w:rPr>
          <w:rFonts w:ascii="仿宋_GB2312" w:eastAsia="仿宋_GB2312" w:hAnsi="宋体" w:hint="eastAsia"/>
          <w:sz w:val="28"/>
          <w:szCs w:val="28"/>
        </w:rPr>
        <w:t>计、电导率仪、可燃或有毒气体报警仪、汽车衡、包装机</w:t>
      </w:r>
    </w:p>
    <w:p w:rsidR="00170DBE" w:rsidRPr="00170DBE" w:rsidRDefault="00170DBE" w:rsidP="00170DBE">
      <w:pPr>
        <w:adjustRightInd w:val="0"/>
        <w:snapToGrid w:val="0"/>
        <w:spacing w:after="0" w:line="540" w:lineRule="exact"/>
        <w:rPr>
          <w:rFonts w:ascii="宋体" w:eastAsia="宋体" w:cs="宋体"/>
          <w:sz w:val="28"/>
          <w:szCs w:val="28"/>
        </w:rPr>
      </w:pP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 xml:space="preserve">1.2 </w:t>
      </w:r>
      <w:r w:rsidRPr="00170DBE">
        <w:rPr>
          <w:rFonts w:ascii="宋体" w:hAnsi="宋体" w:hint="eastAsia"/>
          <w:sz w:val="28"/>
          <w:szCs w:val="28"/>
        </w:rPr>
        <w:t>作业活动清单</w:t>
      </w:r>
    </w:p>
    <w:tbl>
      <w:tblPr>
        <w:tblW w:w="8609" w:type="dxa"/>
        <w:jc w:val="center"/>
        <w:tblCellMar>
          <w:left w:w="10" w:type="dxa"/>
          <w:right w:w="10" w:type="dxa"/>
        </w:tblCellMar>
        <w:tblLook w:val="0000" w:firstRow="0" w:lastRow="0" w:firstColumn="0" w:lastColumn="0" w:noHBand="0" w:noVBand="0"/>
      </w:tblPr>
      <w:tblGrid>
        <w:gridCol w:w="642"/>
        <w:gridCol w:w="1780"/>
        <w:gridCol w:w="3827"/>
        <w:gridCol w:w="2360"/>
      </w:tblGrid>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作业类别</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拆装维修人孔作业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动土作业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lastRenderedPageBreak/>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压缩机大修作业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压缩机中修作业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压缩机小修作业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离心泵开停车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离心泵倒车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9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cs="Times New Roman"/>
                <w:sz w:val="20"/>
                <w:szCs w:val="20"/>
              </w:rPr>
            </w:pPr>
            <w:r w:rsidRPr="00170DBE">
              <w:rPr>
                <w:rFonts w:ascii="宋体" w:eastAsia="宋体" w:hAnsi="宋体" w:cs="宋体" w:hint="eastAsia"/>
                <w:sz w:val="20"/>
                <w:szCs w:val="20"/>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44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宋体" w:eastAsia="宋体" w:hAnsi="宋体" w:cs="Times New Roman"/>
                <w:sz w:val="20"/>
                <w:szCs w:val="20"/>
              </w:rPr>
            </w:pPr>
            <w:r w:rsidRPr="00170DBE">
              <w:rPr>
                <w:rFonts w:ascii="宋体" w:eastAsia="宋体"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氯化系统开停车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氯气进料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醋酸进料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醋酐进料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氯化升温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氯化出料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水化进料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开出料泵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氢化置换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氢化取样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氢化进料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通氮气</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通氢气</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氢化升温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氢化出料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轻蒸加温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轻蒸出料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重蒸加温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重蒸出料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配置水溶液</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半成品出料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盐酸吸收系统加水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盐酸吸收系统加气</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尾气吸收系统加水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尾气吸收系统加碱</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lastRenderedPageBreak/>
              <w:t>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污水中和</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换热器进水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换热器进蒸汽</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真空系统加水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建立真空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重组份放料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热水罐进水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氯乙酸生产装置</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热水罐通蒸汽</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结片机进料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开启切片机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开启钢带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开启搅笼</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成品下料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sz w:val="20"/>
                <w:szCs w:val="20"/>
              </w:rPr>
              <w:t>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开启大包装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开启小包装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开热合</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封包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码垛</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叉车挑料</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包装打包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成品入库</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成品装车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79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盐酸装车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开引风机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水溶液装车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醋酸卸车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醋酐卸车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液氯卸车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汽化器进水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汽化器加温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汽化器进液氯</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排三氯化氮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89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液碱卸车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尾气吸收运行</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配置碱液</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次钠装车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开事故风机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氯乙酸包装装卸</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氯气捕消器使用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槽车接地</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lastRenderedPageBreak/>
              <w:t>96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槽车连接</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开关气动阀</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开关手阀</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99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气体捡漏</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Times New Roman" w:hint="eastAsia"/>
                <w:sz w:val="20"/>
                <w:szCs w:val="20"/>
              </w:rPr>
              <w:t>氯乙酸氢站</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调节减压阀</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消防水池注水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生产水池注水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生活水罐注水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稳压罐加压</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消防控制柜投自动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循环水池注水</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开风机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投用凉水塔</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109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开冰机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开空压机</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开脱盐水装置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氯乙酸公用工程</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开暖通装置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宋体"/>
                <w:sz w:val="20"/>
                <w:szCs w:val="20"/>
              </w:rPr>
            </w:pPr>
            <w:r w:rsidRPr="00170DBE">
              <w:rPr>
                <w:rFonts w:ascii="宋体" w:eastAsia="宋体" w:hAnsi="宋体" w:cs="宋体" w:hint="eastAsia"/>
                <w:sz w:val="20"/>
                <w:szCs w:val="20"/>
              </w:rPr>
              <w:t>操作类</w:t>
            </w:r>
          </w:p>
        </w:tc>
      </w:tr>
      <w:tr w:rsidR="00170DBE" w:rsidRPr="00170DBE" w:rsidTr="009B74FD">
        <w:trPr>
          <w:trHeight w:val="348"/>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DCS</w:t>
            </w:r>
            <w:r w:rsidRPr="00170DBE">
              <w:rPr>
                <w:rFonts w:ascii="宋体" w:eastAsia="宋体" w:hAnsi="宋体" w:cs="宋体" w:hint="eastAsia"/>
                <w:sz w:val="20"/>
                <w:szCs w:val="20"/>
              </w:rPr>
              <w:t>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ESD</w:t>
            </w:r>
            <w:r w:rsidRPr="00170DBE">
              <w:rPr>
                <w:rFonts w:ascii="宋体" w:eastAsia="宋体" w:hAnsi="宋体" w:cs="宋体" w:hint="eastAsia"/>
                <w:sz w:val="20"/>
                <w:szCs w:val="20"/>
              </w:rPr>
              <w:t>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PLC</w:t>
            </w:r>
            <w:r w:rsidRPr="00170DBE">
              <w:rPr>
                <w:rFonts w:ascii="宋体" w:eastAsia="宋体" w:hAnsi="宋体" w:cs="宋体" w:hint="eastAsia"/>
                <w:sz w:val="20"/>
                <w:szCs w:val="20"/>
              </w:rPr>
              <w:t>系统检修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不间断电源检修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压力变送器检修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差压变送器检修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差压流量计检修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电磁流量计检修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转子流量计检修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涡街流量计检修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质量流量计检修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静压式液位计检修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雷达液位计检修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核辐射液位计检修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热电阻检修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热电偶检修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单座调节阀检修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双座调节阀检修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套筒调节阀检修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偏心旋转阀检修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角型调节阀检修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球阀检修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lastRenderedPageBreak/>
              <w:t>135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蝶阀检修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红外分析仪检修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热导分析仪检修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氧分析仪检修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139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气相色谱仪检修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PH</w:t>
            </w:r>
            <w:r w:rsidRPr="00170DBE">
              <w:rPr>
                <w:rFonts w:ascii="宋体" w:eastAsia="宋体" w:hAnsi="宋体" w:cs="宋体" w:hint="eastAsia"/>
                <w:sz w:val="20"/>
                <w:szCs w:val="20"/>
              </w:rPr>
              <w:t>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电导率仪检修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可燃、有毒气体报警仪检修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皮带秤检验、维修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包装机检修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汽车衡司磅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轨道衡司磅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仪表车间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倒闸操作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149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110KV GIS</w:t>
            </w:r>
            <w:r w:rsidRPr="00170DBE">
              <w:rPr>
                <w:rFonts w:ascii="宋体" w:eastAsia="宋体" w:hAnsi="宋体" w:cs="宋体" w:hint="eastAsia"/>
                <w:sz w:val="20"/>
                <w:szCs w:val="20"/>
              </w:rPr>
              <w:t>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6KV</w:t>
            </w:r>
            <w:r w:rsidRPr="00170DBE">
              <w:rPr>
                <w:rFonts w:ascii="宋体" w:eastAsia="宋体" w:hAnsi="宋体" w:cs="宋体" w:hint="eastAsia"/>
                <w:sz w:val="20"/>
                <w:szCs w:val="20"/>
              </w:rPr>
              <w:t>设备送电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发电机并网操作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110KV GIS</w:t>
            </w:r>
            <w:r w:rsidRPr="00170DBE">
              <w:rPr>
                <w:rFonts w:ascii="宋体" w:eastAsia="宋体" w:hAnsi="宋体" w:cs="宋体" w:hint="eastAsia"/>
                <w:sz w:val="20"/>
                <w:szCs w:val="20"/>
              </w:rPr>
              <w:t>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6KV</w:t>
            </w:r>
            <w:r w:rsidRPr="00170DBE">
              <w:rPr>
                <w:rFonts w:ascii="宋体" w:eastAsia="宋体" w:hAnsi="宋体" w:cs="宋体" w:hint="eastAsia"/>
                <w:sz w:val="20"/>
                <w:szCs w:val="20"/>
              </w:rPr>
              <w:t>设备停电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 xml:space="preserve">GIS </w:t>
            </w:r>
            <w:r w:rsidRPr="00170DBE">
              <w:rPr>
                <w:rFonts w:ascii="宋体" w:eastAsia="宋体" w:hAnsi="宋体" w:cs="宋体" w:hint="eastAsia"/>
                <w:sz w:val="20"/>
                <w:szCs w:val="20"/>
              </w:rPr>
              <w:t>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配电室日常巡检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变压器日常巡检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电动机日常巡检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遥测绝缘</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159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二次盘柜及回路清扫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电容器清扫、检修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电抗器清扫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变压器清扫、检修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电动机检修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更换刀闸、开关</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现场机柜电气元器件更换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照明维护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接临时电源线</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测接地极电阻</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测电动机直流电阻</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170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测变压器直流电阻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171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微机综保试验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172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电动机耐压试验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变压器耐压试验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lastRenderedPageBreak/>
              <w:t>174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电缆耐压试验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sz w:val="20"/>
                <w:szCs w:val="20"/>
              </w:rPr>
              <w:t>175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电气车间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低压综保试验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宋体" w:eastAsia="宋体" w:hAnsi="宋体" w:cs="Times New Roman"/>
                <w:sz w:val="20"/>
                <w:szCs w:val="20"/>
              </w:rPr>
            </w:pPr>
            <w:r w:rsidRPr="00170DBE">
              <w:rPr>
                <w:rFonts w:ascii="宋体" w:eastAsia="宋体" w:hAnsi="宋体" w:cs="宋体" w:hint="eastAsia"/>
                <w:sz w:val="20"/>
                <w:szCs w:val="20"/>
              </w:rPr>
              <w:t>操作类</w:t>
            </w:r>
          </w:p>
        </w:tc>
      </w:tr>
    </w:tbl>
    <w:p w:rsidR="00170DBE" w:rsidRPr="00170DBE" w:rsidRDefault="00170DBE" w:rsidP="00170DBE">
      <w:pPr>
        <w:adjustRightInd w:val="0"/>
        <w:snapToGrid w:val="0"/>
        <w:spacing w:after="0" w:line="540" w:lineRule="exact"/>
        <w:rPr>
          <w:rFonts w:ascii="宋体" w:eastAsia="宋体" w:cs="Times New Roman"/>
          <w:sz w:val="28"/>
          <w:szCs w:val="28"/>
        </w:rPr>
      </w:pP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2.</w:t>
      </w:r>
      <w:r w:rsidRPr="00170DBE">
        <w:rPr>
          <w:rFonts w:ascii="宋体" w:hAnsi="宋体" w:hint="eastAsia"/>
          <w:sz w:val="28"/>
          <w:szCs w:val="28"/>
        </w:rPr>
        <w:t>风险分级管控应用示例</w:t>
      </w:r>
    </w:p>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t>2.1</w:t>
      </w:r>
      <w:r w:rsidRPr="00170DBE">
        <w:rPr>
          <w:rFonts w:ascii="宋体" w:hAnsi="宋体" w:hint="eastAsia"/>
          <w:sz w:val="28"/>
          <w:szCs w:val="28"/>
        </w:rPr>
        <w:t>氯化反应釜安全检查分析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400" w:lineRule="exact"/>
        <w:ind w:firstLineChars="50" w:firstLine="110"/>
        <w:rPr>
          <w:rFonts w:ascii="宋体" w:eastAsia="宋体" w:cs="Times New Roman"/>
          <w:u w:val="single"/>
        </w:rPr>
      </w:pPr>
      <w:r w:rsidRPr="00170DBE">
        <w:rPr>
          <w:rFonts w:ascii="宋体" w:hAnsi="宋体" w:hint="eastAsia"/>
        </w:rPr>
        <w:t>区域</w:t>
      </w:r>
      <w:r w:rsidRPr="00170DBE">
        <w:rPr>
          <w:rFonts w:ascii="宋体" w:hAnsi="宋体" w:cs="宋体"/>
        </w:rPr>
        <w:t>/</w:t>
      </w:r>
      <w:r w:rsidRPr="00170DBE">
        <w:rPr>
          <w:rFonts w:ascii="宋体" w:hAnsi="宋体" w:hint="eastAsia"/>
        </w:rPr>
        <w:t>工艺过程：氯乙酸生产装置</w:t>
      </w:r>
      <w:r w:rsidRPr="00170DBE">
        <w:rPr>
          <w:rFonts w:ascii="宋体" w:hAnsi="宋体" w:cs="宋体"/>
        </w:rPr>
        <w:t>/</w:t>
      </w:r>
      <w:r w:rsidRPr="00170DBE">
        <w:rPr>
          <w:rFonts w:ascii="宋体" w:hAnsi="宋体" w:hint="eastAsia"/>
        </w:rPr>
        <w:t>设备</w:t>
      </w:r>
      <w:r w:rsidRPr="00170DBE">
        <w:rPr>
          <w:rFonts w:ascii="宋体" w:hAnsi="宋体" w:cs="宋体"/>
        </w:rPr>
        <w:t>/</w:t>
      </w:r>
      <w:r w:rsidRPr="00170DBE">
        <w:rPr>
          <w:rFonts w:ascii="宋体" w:hAnsi="宋体" w:hint="eastAsia"/>
        </w:rPr>
        <w:t>设施：氯化反应釜</w:t>
      </w:r>
      <w:r w:rsidRPr="00170DBE">
        <w:rPr>
          <w:rFonts w:ascii="宋体" w:hAnsi="宋体"/>
        </w:rPr>
        <w:t xml:space="preserve"> </w:t>
      </w:r>
      <w:r w:rsidRPr="00170DBE">
        <w:rPr>
          <w:rFonts w:ascii="宋体" w:hAnsi="宋体" w:hint="eastAsia"/>
        </w:rPr>
        <w:t>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205"/>
        <w:gridCol w:w="1268"/>
        <w:gridCol w:w="1643"/>
        <w:gridCol w:w="1690"/>
        <w:gridCol w:w="564"/>
        <w:gridCol w:w="425"/>
        <w:gridCol w:w="706"/>
        <w:gridCol w:w="1127"/>
      </w:tblGrid>
      <w:tr w:rsidR="00170DBE" w:rsidRPr="00170DBE" w:rsidTr="009B74FD">
        <w:trPr>
          <w:cantSplit/>
          <w:trHeight w:val="720"/>
        </w:trPr>
        <w:tc>
          <w:tcPr>
            <w:tcW w:w="503"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序号</w:t>
            </w:r>
          </w:p>
        </w:tc>
        <w:tc>
          <w:tcPr>
            <w:tcW w:w="120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检查项目</w:t>
            </w:r>
          </w:p>
        </w:tc>
        <w:tc>
          <w:tcPr>
            <w:tcW w:w="126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标准</w:t>
            </w:r>
          </w:p>
        </w:tc>
        <w:tc>
          <w:tcPr>
            <w:tcW w:w="1643"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产生偏差的主要后果</w:t>
            </w:r>
          </w:p>
        </w:tc>
        <w:tc>
          <w:tcPr>
            <w:tcW w:w="1690"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现有安全控制措施</w:t>
            </w:r>
          </w:p>
        </w:tc>
        <w:tc>
          <w:tcPr>
            <w:tcW w:w="564"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L</w:t>
            </w:r>
          </w:p>
        </w:tc>
        <w:tc>
          <w:tcPr>
            <w:tcW w:w="42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S</w:t>
            </w:r>
          </w:p>
        </w:tc>
        <w:tc>
          <w:tcPr>
            <w:tcW w:w="70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风险度</w:t>
            </w:r>
          </w:p>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(R)</w:t>
            </w:r>
          </w:p>
        </w:tc>
        <w:tc>
          <w:tcPr>
            <w:tcW w:w="112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建议改正</w:t>
            </w:r>
            <w:r w:rsidRPr="00170DBE">
              <w:rPr>
                <w:rFonts w:ascii="仿宋_GB2312" w:eastAsia="仿宋_GB2312" w:hAnsi="宋体" w:cs="宋体"/>
                <w:sz w:val="18"/>
                <w:szCs w:val="18"/>
              </w:rPr>
              <w:t>/</w:t>
            </w:r>
            <w:r w:rsidRPr="00170DBE">
              <w:rPr>
                <w:rFonts w:ascii="仿宋_GB2312" w:eastAsia="仿宋_GB2312" w:hAnsi="宋体" w:hint="eastAsia"/>
                <w:sz w:val="18"/>
                <w:szCs w:val="18"/>
              </w:rPr>
              <w:t>控制措施</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1</w:t>
            </w:r>
          </w:p>
        </w:tc>
        <w:tc>
          <w:tcPr>
            <w:tcW w:w="1205"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温控仪表</w:t>
            </w:r>
          </w:p>
        </w:tc>
        <w:tc>
          <w:tcPr>
            <w:tcW w:w="1268"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指示准确</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温度指示偏离实际，造成物料波动。产品质量下降。</w:t>
            </w:r>
          </w:p>
        </w:tc>
        <w:tc>
          <w:tcPr>
            <w:tcW w:w="1690"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就地远传显示</w:t>
            </w:r>
            <w:r w:rsidRPr="00170DBE">
              <w:rPr>
                <w:rFonts w:ascii="仿宋_GB2312" w:eastAsia="仿宋_GB2312"/>
                <w:sz w:val="18"/>
                <w:szCs w:val="18"/>
              </w:rPr>
              <w:t>,</w:t>
            </w:r>
            <w:r w:rsidRPr="00170DBE">
              <w:rPr>
                <w:rFonts w:ascii="仿宋_GB2312" w:eastAsia="仿宋_GB2312" w:hint="eastAsia"/>
                <w:sz w:val="18"/>
                <w:szCs w:val="18"/>
              </w:rPr>
              <w:t>多测温点联锁报警，定时巡检检查；定期校准多点指示对比</w:t>
            </w:r>
          </w:p>
        </w:tc>
        <w:tc>
          <w:tcPr>
            <w:tcW w:w="564"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3</w:t>
            </w:r>
          </w:p>
        </w:tc>
        <w:tc>
          <w:tcPr>
            <w:tcW w:w="70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6</w:t>
            </w:r>
          </w:p>
        </w:tc>
        <w:tc>
          <w:tcPr>
            <w:tcW w:w="1127"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定期检测，进行防腐</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2</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安全阀</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灵敏可靠、有导气管</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爆炸、中毒</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定期巡回检查发现问题及时校检更换，按检验规程定期检验</w:t>
            </w:r>
          </w:p>
        </w:tc>
        <w:tc>
          <w:tcPr>
            <w:tcW w:w="564"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3</w:t>
            </w:r>
          </w:p>
        </w:tc>
        <w:tc>
          <w:tcPr>
            <w:tcW w:w="70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6</w:t>
            </w:r>
          </w:p>
        </w:tc>
        <w:tc>
          <w:tcPr>
            <w:tcW w:w="1127"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3</w:t>
            </w:r>
          </w:p>
        </w:tc>
        <w:tc>
          <w:tcPr>
            <w:tcW w:w="1205"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调节阀组</w:t>
            </w:r>
          </w:p>
        </w:tc>
        <w:tc>
          <w:tcPr>
            <w:tcW w:w="1268"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完好、调节灵敏</w:t>
            </w:r>
          </w:p>
        </w:tc>
        <w:tc>
          <w:tcPr>
            <w:tcW w:w="164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引起进料量波动，影响产品质量。</w:t>
            </w:r>
          </w:p>
        </w:tc>
        <w:tc>
          <w:tcPr>
            <w:tcW w:w="1690"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定期维护校验，配合联锁切断阀使用</w:t>
            </w:r>
          </w:p>
        </w:tc>
        <w:tc>
          <w:tcPr>
            <w:tcW w:w="564"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3</w:t>
            </w:r>
          </w:p>
        </w:tc>
        <w:tc>
          <w:tcPr>
            <w:tcW w:w="706"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cs="宋体"/>
                <w:sz w:val="18"/>
                <w:szCs w:val="18"/>
              </w:rPr>
              <w:t>6</w:t>
            </w:r>
          </w:p>
        </w:tc>
        <w:tc>
          <w:tcPr>
            <w:tcW w:w="1127"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4</w:t>
            </w:r>
          </w:p>
        </w:tc>
        <w:tc>
          <w:tcPr>
            <w:tcW w:w="1205"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法兰</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连接紧密无泄漏</w:t>
            </w:r>
          </w:p>
        </w:tc>
        <w:tc>
          <w:tcPr>
            <w:tcW w:w="164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油气泄漏引起着火事故</w:t>
            </w:r>
          </w:p>
        </w:tc>
        <w:tc>
          <w:tcPr>
            <w:tcW w:w="1690"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定时巡检检查，及时检修更换</w:t>
            </w:r>
            <w:r w:rsidRPr="00170DBE">
              <w:rPr>
                <w:rFonts w:ascii="仿宋_GB2312" w:eastAsia="仿宋_GB2312"/>
                <w:sz w:val="18"/>
                <w:szCs w:val="18"/>
              </w:rPr>
              <w:t xml:space="preserve"> </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4</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8</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5</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液位计</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灵敏可靠</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液位过高物料串罐</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就地显示和远传显示，连锁控制液位上限，溢流系统控制液位下限</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3</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6</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定期检查</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6</w:t>
            </w:r>
          </w:p>
        </w:tc>
        <w:tc>
          <w:tcPr>
            <w:tcW w:w="1205"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压控仪表</w:t>
            </w:r>
          </w:p>
        </w:tc>
        <w:tc>
          <w:tcPr>
            <w:tcW w:w="1268"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指示准确</w:t>
            </w:r>
          </w:p>
        </w:tc>
        <w:tc>
          <w:tcPr>
            <w:tcW w:w="164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压力指示偏离实际，造成物料波动。影响产品质量。</w:t>
            </w:r>
          </w:p>
        </w:tc>
        <w:tc>
          <w:tcPr>
            <w:tcW w:w="1690"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就地远传显示，联锁控制，定时巡检检查；定期校准</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4</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8</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定期检查</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7</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防腐</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设备管线无腐蚀</w:t>
            </w:r>
          </w:p>
        </w:tc>
        <w:tc>
          <w:tcPr>
            <w:tcW w:w="1643" w:type="dxa"/>
            <w:vAlign w:val="center"/>
          </w:tcPr>
          <w:p w:rsidR="00170DBE" w:rsidRPr="00170DBE" w:rsidRDefault="00170DBE" w:rsidP="006049A3">
            <w:pPr>
              <w:rPr>
                <w:rFonts w:ascii="仿宋_GB2312" w:eastAsia="仿宋_GB2312" w:cs="宋体"/>
                <w:sz w:val="18"/>
                <w:szCs w:val="18"/>
              </w:rPr>
            </w:pPr>
            <w:r w:rsidRPr="00170DBE">
              <w:rPr>
                <w:rFonts w:ascii="仿宋_GB2312" w:eastAsia="仿宋_GB2312" w:hint="eastAsia"/>
                <w:sz w:val="18"/>
                <w:szCs w:val="18"/>
              </w:rPr>
              <w:t>设备管线腐蚀后承压降低、物料泄漏中毒、遇明火爆炸</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定期检查，每年防腐</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4</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8</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定期鉴定，至少</w:t>
            </w:r>
            <w:r w:rsidRPr="00170DBE">
              <w:rPr>
                <w:rFonts w:ascii="仿宋_GB2312" w:eastAsia="仿宋_GB2312" w:hAnsi="宋体" w:cs="宋体"/>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sz w:val="18"/>
                <w:szCs w:val="18"/>
              </w:rPr>
              <w:t>/</w:t>
            </w:r>
            <w:r w:rsidRPr="00170DBE">
              <w:rPr>
                <w:rFonts w:ascii="仿宋_GB2312" w:eastAsia="仿宋_GB2312" w:hAnsi="宋体" w:hint="eastAsia"/>
                <w:sz w:val="18"/>
                <w:szCs w:val="18"/>
              </w:rPr>
              <w:t>周检查</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9</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罐体</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外观良好</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物料泄漏、中毒、火灾</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定期检查、维护保养</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10</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严格执行操作规程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10</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地基</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无下沉</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设备损坏、管线断裂、物料泄露、腐蚀、火灾爆炸、人身伤害</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加强巡检及时维修</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严格执行操作规程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lastRenderedPageBreak/>
              <w:t>11</w:t>
            </w:r>
          </w:p>
        </w:tc>
        <w:tc>
          <w:tcPr>
            <w:tcW w:w="1205"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静电接地</w:t>
            </w:r>
          </w:p>
        </w:tc>
        <w:tc>
          <w:tcPr>
            <w:tcW w:w="1268"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连接牢固无锈蚀</w:t>
            </w:r>
          </w:p>
        </w:tc>
        <w:tc>
          <w:tcPr>
            <w:tcW w:w="164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静电积累引发火灾爆炸</w:t>
            </w:r>
          </w:p>
        </w:tc>
        <w:tc>
          <w:tcPr>
            <w:tcW w:w="1690"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hint="eastAsia"/>
                <w:sz w:val="18"/>
                <w:szCs w:val="18"/>
              </w:rPr>
              <w:t>定期检查</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严格执行操作规程</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12</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报警仪</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显示灵敏准确，声光报警，覆盖半径符合规范要求</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氯气泄漏不能及时发现造成人员中毒、爆炸及环境污染</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加强巡检，报警仪定期校检</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定期校验，至少</w:t>
            </w:r>
            <w:r w:rsidRPr="00170DBE">
              <w:rPr>
                <w:rFonts w:ascii="仿宋_GB2312" w:eastAsia="仿宋_GB2312" w:hAnsi="宋体" w:cs="宋体"/>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sz w:val="18"/>
                <w:szCs w:val="18"/>
              </w:rPr>
              <w:t>/</w:t>
            </w:r>
            <w:r w:rsidRPr="00170DBE">
              <w:rPr>
                <w:rFonts w:ascii="仿宋_GB2312" w:eastAsia="仿宋_GB2312" w:hAnsi="宋体" w:hint="eastAsia"/>
                <w:sz w:val="18"/>
                <w:szCs w:val="18"/>
              </w:rPr>
              <w:t>月检查</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13</w:t>
            </w:r>
          </w:p>
        </w:tc>
        <w:tc>
          <w:tcPr>
            <w:tcW w:w="1205"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避雷、接地设施</w:t>
            </w:r>
          </w:p>
        </w:tc>
        <w:tc>
          <w:tcPr>
            <w:tcW w:w="1268"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接地良好，接地电阻符合要去，无腐蚀</w:t>
            </w:r>
          </w:p>
        </w:tc>
        <w:tc>
          <w:tcPr>
            <w:tcW w:w="1643"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避雷设施损坏引发雷击事故，接地不良静电引发火灾</w:t>
            </w:r>
          </w:p>
        </w:tc>
        <w:tc>
          <w:tcPr>
            <w:tcW w:w="1690" w:type="dxa"/>
            <w:vAlign w:val="center"/>
          </w:tcPr>
          <w:p w:rsidR="00170DBE" w:rsidRPr="00170DBE" w:rsidRDefault="00170DBE" w:rsidP="00170DBE">
            <w:pPr>
              <w:rPr>
                <w:rFonts w:ascii="仿宋_GB2312" w:eastAsia="仿宋_GB2312" w:cs="宋体"/>
                <w:sz w:val="18"/>
                <w:szCs w:val="18"/>
              </w:rPr>
            </w:pPr>
            <w:r w:rsidRPr="00170DBE">
              <w:rPr>
                <w:rFonts w:ascii="仿宋_GB2312" w:eastAsia="仿宋_GB2312" w:hint="eastAsia"/>
                <w:sz w:val="18"/>
                <w:szCs w:val="18"/>
              </w:rPr>
              <w:t>定期检测，接地电阻不符合要求</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加强巡检，至少</w:t>
            </w:r>
            <w:r w:rsidRPr="00170DBE">
              <w:rPr>
                <w:rFonts w:ascii="仿宋_GB2312" w:eastAsia="仿宋_GB2312" w:hAnsi="宋体" w:cs="宋体"/>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sz w:val="18"/>
                <w:szCs w:val="18"/>
              </w:rPr>
              <w:t>/</w:t>
            </w:r>
            <w:r w:rsidRPr="00170DBE">
              <w:rPr>
                <w:rFonts w:ascii="仿宋_GB2312" w:eastAsia="仿宋_GB2312" w:hAnsi="宋体" w:hint="eastAsia"/>
                <w:sz w:val="18"/>
                <w:szCs w:val="18"/>
              </w:rPr>
              <w:t>周检查</w:t>
            </w:r>
          </w:p>
        </w:tc>
      </w:tr>
      <w:tr w:rsidR="00170DBE" w:rsidRPr="00170DBE" w:rsidTr="009B74FD">
        <w:trPr>
          <w:cantSplit/>
          <w:trHeight w:val="454"/>
        </w:trPr>
        <w:tc>
          <w:tcPr>
            <w:tcW w:w="503" w:type="dxa"/>
            <w:vAlign w:val="center"/>
          </w:tcPr>
          <w:p w:rsidR="00170DBE" w:rsidRPr="00170DBE" w:rsidRDefault="00170DBE" w:rsidP="00170DBE">
            <w:pPr>
              <w:jc w:val="center"/>
              <w:rPr>
                <w:rFonts w:ascii="仿宋_GB2312" w:eastAsia="仿宋_GB2312" w:cs="宋体"/>
                <w:sz w:val="18"/>
                <w:szCs w:val="18"/>
              </w:rPr>
            </w:pPr>
            <w:r w:rsidRPr="00170DBE">
              <w:rPr>
                <w:rFonts w:ascii="仿宋_GB2312" w:eastAsia="仿宋_GB2312"/>
                <w:sz w:val="18"/>
                <w:szCs w:val="18"/>
              </w:rPr>
              <w:t>14</w:t>
            </w:r>
          </w:p>
        </w:tc>
        <w:tc>
          <w:tcPr>
            <w:tcW w:w="120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釜壁、搪瓷</w:t>
            </w:r>
          </w:p>
        </w:tc>
        <w:tc>
          <w:tcPr>
            <w:tcW w:w="1268"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塔体符合标准要求、搪瓷无损坏</w:t>
            </w:r>
          </w:p>
        </w:tc>
        <w:tc>
          <w:tcPr>
            <w:tcW w:w="164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hint="eastAsia"/>
                <w:sz w:val="18"/>
                <w:szCs w:val="18"/>
              </w:rPr>
              <w:t>减薄、泄漏，引起溶液泄漏、燃烧、爆炸</w:t>
            </w:r>
          </w:p>
        </w:tc>
        <w:tc>
          <w:tcPr>
            <w:tcW w:w="1690"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无损探伤，检查厚度</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10</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加强巡检，至少</w:t>
            </w:r>
            <w:r w:rsidRPr="00170DBE">
              <w:rPr>
                <w:rFonts w:ascii="仿宋_GB2312" w:eastAsia="仿宋_GB2312" w:hAnsi="宋体" w:cs="宋体"/>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sz w:val="18"/>
                <w:szCs w:val="18"/>
              </w:rPr>
              <w:t>/</w:t>
            </w:r>
            <w:r w:rsidRPr="00170DBE">
              <w:rPr>
                <w:rFonts w:ascii="仿宋_GB2312" w:eastAsia="仿宋_GB2312" w:hAnsi="宋体" w:hint="eastAsia"/>
                <w:sz w:val="18"/>
                <w:szCs w:val="18"/>
              </w:rPr>
              <w:t>周检查</w:t>
            </w:r>
          </w:p>
        </w:tc>
      </w:tr>
      <w:tr w:rsidR="00170DBE" w:rsidRPr="00170DBE" w:rsidTr="009B74FD">
        <w:trPr>
          <w:cantSplit/>
          <w:trHeight w:val="454"/>
        </w:trPr>
        <w:tc>
          <w:tcPr>
            <w:tcW w:w="50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sz w:val="18"/>
                <w:szCs w:val="18"/>
              </w:rPr>
              <w:t>15</w:t>
            </w:r>
          </w:p>
        </w:tc>
        <w:tc>
          <w:tcPr>
            <w:tcW w:w="120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支承支座</w:t>
            </w:r>
          </w:p>
        </w:tc>
        <w:tc>
          <w:tcPr>
            <w:tcW w:w="1268"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牢固、齐全、基础完整、无严重裂纹，无不均匀下沉，紧固螺栓完好</w:t>
            </w:r>
          </w:p>
        </w:tc>
        <w:tc>
          <w:tcPr>
            <w:tcW w:w="164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泄漏氢氮气，爆炸着火</w:t>
            </w:r>
          </w:p>
        </w:tc>
        <w:tc>
          <w:tcPr>
            <w:tcW w:w="1690"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有管理规定</w:t>
            </w:r>
            <w:r w:rsidRPr="00170DBE">
              <w:rPr>
                <w:rFonts w:ascii="仿宋_GB2312" w:eastAsia="仿宋_GB2312" w:cs="宋体"/>
                <w:sz w:val="18"/>
                <w:szCs w:val="18"/>
              </w:rPr>
              <w:t>,</w:t>
            </w:r>
            <w:r w:rsidRPr="00170DBE">
              <w:rPr>
                <w:rFonts w:ascii="仿宋_GB2312" w:eastAsia="仿宋_GB2312" w:hAnsi="宋体" w:hint="eastAsia"/>
                <w:sz w:val="18"/>
                <w:szCs w:val="18"/>
              </w:rPr>
              <w:t>严格执行</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至少</w:t>
            </w:r>
            <w:r w:rsidRPr="00170DBE">
              <w:rPr>
                <w:rFonts w:ascii="仿宋_GB2312" w:eastAsia="仿宋_GB2312" w:hAnsi="宋体" w:cs="宋体"/>
                <w:sz w:val="18"/>
                <w:szCs w:val="18"/>
              </w:rPr>
              <w:t>1</w:t>
            </w:r>
            <w:r w:rsidRPr="00170DBE">
              <w:rPr>
                <w:rFonts w:ascii="仿宋_GB2312" w:eastAsia="仿宋_GB2312" w:hAnsi="宋体" w:hint="eastAsia"/>
                <w:sz w:val="18"/>
                <w:szCs w:val="18"/>
              </w:rPr>
              <w:t>次</w:t>
            </w:r>
            <w:r w:rsidRPr="00170DBE">
              <w:rPr>
                <w:rFonts w:ascii="仿宋_GB2312" w:eastAsia="仿宋_GB2312" w:hAnsi="宋体" w:cs="宋体"/>
                <w:sz w:val="18"/>
                <w:szCs w:val="18"/>
              </w:rPr>
              <w:t>/</w:t>
            </w:r>
            <w:r w:rsidRPr="00170DBE">
              <w:rPr>
                <w:rFonts w:ascii="仿宋_GB2312" w:eastAsia="仿宋_GB2312" w:hAnsi="宋体" w:hint="eastAsia"/>
                <w:sz w:val="18"/>
                <w:szCs w:val="18"/>
              </w:rPr>
              <w:t>半年检查</w:t>
            </w:r>
          </w:p>
        </w:tc>
      </w:tr>
      <w:tr w:rsidR="00170DBE" w:rsidRPr="00170DBE" w:rsidTr="009B74FD">
        <w:trPr>
          <w:cantSplit/>
          <w:trHeight w:val="454"/>
        </w:trPr>
        <w:tc>
          <w:tcPr>
            <w:tcW w:w="50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sz w:val="18"/>
                <w:szCs w:val="18"/>
              </w:rPr>
              <w:t>16</w:t>
            </w:r>
          </w:p>
        </w:tc>
        <w:tc>
          <w:tcPr>
            <w:tcW w:w="120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手动阀门</w:t>
            </w:r>
          </w:p>
        </w:tc>
        <w:tc>
          <w:tcPr>
            <w:tcW w:w="1268"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各手动阀门开关正常，无泄漏</w:t>
            </w:r>
          </w:p>
        </w:tc>
        <w:tc>
          <w:tcPr>
            <w:tcW w:w="164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影响生产或造成系统停车</w:t>
            </w:r>
          </w:p>
        </w:tc>
        <w:tc>
          <w:tcPr>
            <w:tcW w:w="1690"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w:t>
            </w:r>
            <w:r w:rsidRPr="00170DBE">
              <w:rPr>
                <w:rFonts w:ascii="仿宋_GB2312" w:eastAsia="仿宋_GB2312" w:cs="宋体"/>
                <w:sz w:val="18"/>
                <w:szCs w:val="18"/>
              </w:rPr>
              <w:t>,</w:t>
            </w:r>
            <w:r w:rsidRPr="00170DBE">
              <w:rPr>
                <w:rFonts w:ascii="仿宋_GB2312" w:eastAsia="仿宋_GB2312" w:hAnsi="宋体" w:hint="eastAsia"/>
                <w:sz w:val="18"/>
                <w:szCs w:val="18"/>
              </w:rPr>
              <w:t>有管理规定严格执行</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2</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3</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6</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加强巡检</w:t>
            </w:r>
          </w:p>
        </w:tc>
      </w:tr>
      <w:tr w:rsidR="00170DBE" w:rsidRPr="00170DBE" w:rsidTr="009B74FD">
        <w:trPr>
          <w:cantSplit/>
          <w:trHeight w:val="454"/>
        </w:trPr>
        <w:tc>
          <w:tcPr>
            <w:tcW w:w="503" w:type="dxa"/>
            <w:vAlign w:val="center"/>
          </w:tcPr>
          <w:p w:rsidR="00170DBE" w:rsidRPr="00170DBE" w:rsidRDefault="00170DBE" w:rsidP="00170DBE">
            <w:pPr>
              <w:spacing w:after="0" w:line="280" w:lineRule="exact"/>
              <w:rPr>
                <w:rFonts w:ascii="仿宋_GB2312" w:eastAsia="仿宋_GB2312" w:cs="Times New Roman"/>
                <w:sz w:val="18"/>
                <w:szCs w:val="18"/>
              </w:rPr>
            </w:pPr>
            <w:r w:rsidRPr="00170DBE">
              <w:rPr>
                <w:rFonts w:ascii="仿宋_GB2312" w:eastAsia="仿宋_GB2312" w:hAnsi="宋体" w:cs="宋体"/>
                <w:sz w:val="18"/>
                <w:szCs w:val="18"/>
              </w:rPr>
              <w:t>17</w:t>
            </w:r>
          </w:p>
        </w:tc>
        <w:tc>
          <w:tcPr>
            <w:tcW w:w="1205" w:type="dxa"/>
            <w:vAlign w:val="center"/>
          </w:tcPr>
          <w:p w:rsidR="00170DBE" w:rsidRPr="00170DBE" w:rsidRDefault="00170DBE" w:rsidP="00170DBE">
            <w:pPr>
              <w:spacing w:after="0" w:line="280" w:lineRule="exact"/>
              <w:jc w:val="center"/>
              <w:rPr>
                <w:rFonts w:ascii="仿宋_GB2312" w:eastAsia="仿宋_GB2312" w:cs="Times New Roman"/>
                <w:sz w:val="18"/>
                <w:szCs w:val="18"/>
              </w:rPr>
            </w:pPr>
            <w:r w:rsidRPr="00170DBE">
              <w:rPr>
                <w:rFonts w:ascii="仿宋_GB2312" w:eastAsia="仿宋_GB2312" w:hAnsi="宋体" w:hint="eastAsia"/>
                <w:sz w:val="18"/>
                <w:szCs w:val="18"/>
              </w:rPr>
              <w:t>安全通道现场应急照明</w:t>
            </w:r>
          </w:p>
        </w:tc>
        <w:tc>
          <w:tcPr>
            <w:tcW w:w="1268"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安全通道畅通；现场应急照明好用</w:t>
            </w:r>
          </w:p>
        </w:tc>
        <w:tc>
          <w:tcPr>
            <w:tcW w:w="1643"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影响紧急状况安全逃生</w:t>
            </w:r>
          </w:p>
        </w:tc>
        <w:tc>
          <w:tcPr>
            <w:tcW w:w="1690"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日常检查，有管理规定并严格执行</w:t>
            </w:r>
          </w:p>
        </w:tc>
        <w:tc>
          <w:tcPr>
            <w:tcW w:w="564"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1</w:t>
            </w:r>
          </w:p>
        </w:tc>
        <w:tc>
          <w:tcPr>
            <w:tcW w:w="425"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706" w:type="dxa"/>
            <w:vAlign w:val="center"/>
          </w:tcPr>
          <w:p w:rsidR="00170DBE" w:rsidRPr="00170DBE" w:rsidRDefault="00170DBE" w:rsidP="00170DBE">
            <w:pPr>
              <w:spacing w:after="0"/>
              <w:jc w:val="center"/>
              <w:rPr>
                <w:rFonts w:ascii="仿宋_GB2312" w:eastAsia="仿宋_GB2312" w:cs="Times New Roman"/>
                <w:sz w:val="18"/>
                <w:szCs w:val="18"/>
              </w:rPr>
            </w:pPr>
            <w:r w:rsidRPr="00170DBE">
              <w:rPr>
                <w:rFonts w:ascii="仿宋_GB2312" w:eastAsia="仿宋_GB2312" w:hAnsi="宋体" w:cs="宋体"/>
                <w:sz w:val="18"/>
                <w:szCs w:val="18"/>
              </w:rPr>
              <w:t>5</w:t>
            </w:r>
          </w:p>
        </w:tc>
        <w:tc>
          <w:tcPr>
            <w:tcW w:w="1127" w:type="dxa"/>
            <w:vAlign w:val="center"/>
          </w:tcPr>
          <w:p w:rsidR="00170DBE" w:rsidRPr="00170DBE" w:rsidRDefault="00170DBE" w:rsidP="00170DBE">
            <w:pPr>
              <w:spacing w:after="0"/>
              <w:rPr>
                <w:rFonts w:ascii="仿宋_GB2312" w:eastAsia="仿宋_GB2312" w:cs="Times New Roman"/>
                <w:sz w:val="18"/>
                <w:szCs w:val="18"/>
              </w:rPr>
            </w:pPr>
            <w:r w:rsidRPr="00170DBE">
              <w:rPr>
                <w:rFonts w:ascii="仿宋_GB2312" w:eastAsia="仿宋_GB2312" w:hAnsi="宋体" w:hint="eastAsia"/>
                <w:sz w:val="18"/>
                <w:szCs w:val="18"/>
              </w:rPr>
              <w:t>加强管理</w:t>
            </w:r>
          </w:p>
        </w:tc>
      </w:tr>
    </w:tbl>
    <w:p w:rsidR="00170DBE" w:rsidRPr="00170DBE" w:rsidRDefault="00170DBE" w:rsidP="00170DBE">
      <w:pPr>
        <w:rPr>
          <w:rFonts w:cs="Times New Roman"/>
        </w:rPr>
      </w:pPr>
    </w:p>
    <w:p w:rsidR="00170DBE" w:rsidRPr="00170DBE" w:rsidRDefault="00170DBE" w:rsidP="00170DBE">
      <w:pPr>
        <w:rPr>
          <w:rFonts w:ascii="宋体" w:eastAsia="宋体" w:cs="Times New Roman"/>
          <w:spacing w:val="20"/>
          <w:sz w:val="24"/>
          <w:szCs w:val="24"/>
        </w:rPr>
      </w:pPr>
      <w:r w:rsidRPr="00170DBE">
        <w:rPr>
          <w:rFonts w:ascii="宋体" w:hAnsi="宋体" w:cs="宋体"/>
          <w:sz w:val="28"/>
          <w:szCs w:val="28"/>
        </w:rPr>
        <w:t>2.2</w:t>
      </w:r>
      <w:r w:rsidRPr="00170DBE">
        <w:rPr>
          <w:rFonts w:ascii="宋体" w:hAnsi="宋体" w:hint="eastAsia"/>
          <w:sz w:val="28"/>
          <w:szCs w:val="28"/>
        </w:rPr>
        <w:t>氢化系统运行安全风险评估分析（</w:t>
      </w:r>
      <w:r w:rsidRPr="00170DBE">
        <w:rPr>
          <w:rFonts w:ascii="宋体" w:hAnsi="宋体" w:cs="宋体"/>
          <w:sz w:val="28"/>
          <w:szCs w:val="28"/>
        </w:rPr>
        <w:t>JHA</w:t>
      </w:r>
      <w:r w:rsidRPr="00170DBE">
        <w:rPr>
          <w:rFonts w:ascii="宋体" w:hAnsi="宋体" w:hint="eastAsia"/>
          <w:sz w:val="28"/>
          <w:szCs w:val="28"/>
        </w:rPr>
        <w:t>）记录表</w:t>
      </w:r>
    </w:p>
    <w:p w:rsidR="00170DBE" w:rsidRPr="00170DBE" w:rsidRDefault="00170DBE" w:rsidP="00170DBE">
      <w:pPr>
        <w:tabs>
          <w:tab w:val="left" w:pos="10448"/>
        </w:tabs>
        <w:spacing w:line="300" w:lineRule="auto"/>
        <w:rPr>
          <w:rFonts w:ascii="宋体" w:eastAsia="宋体" w:cs="Times New Roman"/>
          <w:b/>
          <w:bCs/>
          <w:spacing w:val="20"/>
          <w:sz w:val="36"/>
          <w:szCs w:val="36"/>
        </w:rPr>
      </w:pPr>
      <w:r w:rsidRPr="00170DBE">
        <w:rPr>
          <w:rFonts w:ascii="宋体" w:hAnsi="宋体" w:hint="eastAsia"/>
          <w:spacing w:val="20"/>
          <w:sz w:val="24"/>
          <w:szCs w:val="24"/>
        </w:rPr>
        <w:t>单位：</w:t>
      </w:r>
      <w:r w:rsidRPr="00170DBE">
        <w:rPr>
          <w:rFonts w:ascii="宋体" w:hAnsi="宋体"/>
          <w:spacing w:val="20"/>
          <w:sz w:val="24"/>
          <w:szCs w:val="24"/>
        </w:rPr>
        <w:t xml:space="preserve">   </w:t>
      </w:r>
      <w:r w:rsidRPr="00170DBE">
        <w:rPr>
          <w:rFonts w:ascii="宋体" w:hAnsi="宋体" w:hint="eastAsia"/>
          <w:spacing w:val="20"/>
          <w:sz w:val="24"/>
          <w:szCs w:val="24"/>
        </w:rPr>
        <w:t>作业活动：氢化系统运行</w:t>
      </w:r>
      <w:r w:rsidRPr="00170DBE">
        <w:rPr>
          <w:rFonts w:ascii="宋体" w:hAnsi="宋体"/>
          <w:spacing w:val="20"/>
          <w:sz w:val="24"/>
          <w:szCs w:val="24"/>
        </w:rPr>
        <w:t xml:space="preserve">  </w:t>
      </w:r>
      <w:r w:rsidRPr="00170DBE">
        <w:rPr>
          <w:rFonts w:ascii="宋体" w:hAnsi="宋体" w:hint="eastAsia"/>
          <w:spacing w:val="20"/>
          <w:sz w:val="24"/>
          <w:szCs w:val="24"/>
        </w:rPr>
        <w:t>分析人：</w:t>
      </w:r>
      <w:r w:rsidRPr="00170DBE">
        <w:rPr>
          <w:rFonts w:ascii="宋体" w:hAnsi="宋体"/>
          <w:spacing w:val="20"/>
          <w:sz w:val="24"/>
          <w:szCs w:val="24"/>
        </w:rPr>
        <w:t xml:space="preserve">    </w:t>
      </w:r>
      <w:r w:rsidRPr="00170DBE">
        <w:rPr>
          <w:rFonts w:ascii="宋体" w:hAnsi="宋体" w:hint="eastAsia"/>
          <w:spacing w:val="20"/>
          <w:sz w:val="24"/>
          <w:szCs w:val="24"/>
        </w:rPr>
        <w:t>日期：</w:t>
      </w:r>
      <w:r w:rsidRPr="00170DBE">
        <w:rPr>
          <w:rFonts w:ascii="宋体" w:eastAsia="宋体" w:cs="Times New Roman"/>
          <w:spacing w:val="20"/>
          <w:sz w:val="24"/>
          <w:szCs w:val="24"/>
        </w:rPr>
        <w:tab/>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87"/>
        <w:gridCol w:w="1204"/>
        <w:gridCol w:w="1276"/>
        <w:gridCol w:w="1417"/>
        <w:gridCol w:w="720"/>
        <w:gridCol w:w="720"/>
        <w:gridCol w:w="540"/>
        <w:gridCol w:w="774"/>
        <w:gridCol w:w="1364"/>
      </w:tblGrid>
      <w:tr w:rsidR="00170DBE" w:rsidRPr="00170DBE" w:rsidTr="009B74FD">
        <w:trPr>
          <w:jc w:val="center"/>
        </w:trPr>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序号</w:t>
            </w:r>
          </w:p>
        </w:tc>
        <w:tc>
          <w:tcPr>
            <w:tcW w:w="1587"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工作步骤</w:t>
            </w:r>
          </w:p>
        </w:tc>
        <w:tc>
          <w:tcPr>
            <w:tcW w:w="120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危害或潜在事件</w:t>
            </w:r>
          </w:p>
        </w:tc>
        <w:tc>
          <w:tcPr>
            <w:tcW w:w="1276"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主要后果</w:t>
            </w:r>
          </w:p>
        </w:tc>
        <w:tc>
          <w:tcPr>
            <w:tcW w:w="1417"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现有安全控制措施</w:t>
            </w:r>
          </w:p>
        </w:tc>
        <w:tc>
          <w:tcPr>
            <w:tcW w:w="720" w:type="dxa"/>
            <w:vAlign w:val="center"/>
          </w:tcPr>
          <w:p w:rsidR="00170DBE" w:rsidRPr="00170DBE" w:rsidRDefault="00170DBE" w:rsidP="00170DBE">
            <w:pPr>
              <w:spacing w:after="0" w:line="240" w:lineRule="auto"/>
              <w:jc w:val="center"/>
              <w:rPr>
                <w:rFonts w:ascii="仿宋_GB2312" w:eastAsia="仿宋_GB2312" w:hAnsi="宋体" w:cs="宋体"/>
                <w:spacing w:val="20"/>
                <w:sz w:val="18"/>
                <w:szCs w:val="18"/>
              </w:rPr>
            </w:pPr>
            <w:r w:rsidRPr="00170DBE">
              <w:rPr>
                <w:rFonts w:ascii="仿宋_GB2312" w:eastAsia="仿宋_GB2312" w:hAnsi="宋体" w:hint="eastAsia"/>
                <w:spacing w:val="20"/>
                <w:sz w:val="18"/>
                <w:szCs w:val="18"/>
              </w:rPr>
              <w:t>可能性</w:t>
            </w:r>
            <w:r w:rsidRPr="00170DBE">
              <w:rPr>
                <w:rFonts w:ascii="仿宋_GB2312" w:eastAsia="仿宋_GB2312" w:hAnsi="宋体" w:cs="宋体"/>
                <w:spacing w:val="20"/>
                <w:sz w:val="18"/>
                <w:szCs w:val="18"/>
              </w:rPr>
              <w:t>L</w:t>
            </w:r>
          </w:p>
        </w:tc>
        <w:tc>
          <w:tcPr>
            <w:tcW w:w="720" w:type="dxa"/>
            <w:vAlign w:val="center"/>
          </w:tcPr>
          <w:p w:rsidR="00170DBE" w:rsidRPr="00170DBE" w:rsidRDefault="00170DBE" w:rsidP="00170DBE">
            <w:pPr>
              <w:spacing w:after="0" w:line="240" w:lineRule="auto"/>
              <w:jc w:val="center"/>
              <w:rPr>
                <w:rFonts w:ascii="仿宋_GB2312" w:eastAsia="仿宋_GB2312" w:hAnsi="宋体" w:cs="宋体"/>
                <w:spacing w:val="20"/>
                <w:sz w:val="18"/>
                <w:szCs w:val="18"/>
              </w:rPr>
            </w:pPr>
            <w:r w:rsidRPr="00170DBE">
              <w:rPr>
                <w:rFonts w:ascii="仿宋_GB2312" w:eastAsia="仿宋_GB2312" w:hAnsi="宋体" w:hint="eastAsia"/>
                <w:spacing w:val="20"/>
                <w:sz w:val="18"/>
                <w:szCs w:val="18"/>
              </w:rPr>
              <w:t>严重程度</w:t>
            </w:r>
            <w:r w:rsidRPr="00170DBE">
              <w:rPr>
                <w:rFonts w:ascii="仿宋_GB2312" w:eastAsia="仿宋_GB2312" w:hAnsi="宋体" w:cs="宋体"/>
                <w:spacing w:val="20"/>
                <w:sz w:val="18"/>
                <w:szCs w:val="18"/>
              </w:rPr>
              <w:t>S</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z w:val="18"/>
                <w:szCs w:val="18"/>
              </w:rPr>
              <w:t>风险度</w:t>
            </w:r>
            <w:r w:rsidRPr="00170DBE">
              <w:rPr>
                <w:rFonts w:ascii="仿宋_GB2312" w:eastAsia="仿宋_GB2312" w:hAnsi="宋体" w:cs="宋体"/>
                <w:sz w:val="18"/>
                <w:szCs w:val="18"/>
              </w:rPr>
              <w:t>R</w:t>
            </w:r>
          </w:p>
        </w:tc>
        <w:tc>
          <w:tcPr>
            <w:tcW w:w="77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风险</w:t>
            </w:r>
          </w:p>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等级</w:t>
            </w:r>
          </w:p>
        </w:tc>
        <w:tc>
          <w:tcPr>
            <w:tcW w:w="1364" w:type="dxa"/>
            <w:vAlign w:val="center"/>
          </w:tcPr>
          <w:p w:rsidR="00170DBE" w:rsidRPr="00170DBE" w:rsidRDefault="00170DBE" w:rsidP="00170DBE">
            <w:pPr>
              <w:spacing w:after="0" w:line="240" w:lineRule="auto"/>
              <w:ind w:leftChars="-40" w:left="-88"/>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建议改正</w:t>
            </w:r>
            <w:r w:rsidRPr="00170DBE">
              <w:rPr>
                <w:rFonts w:ascii="仿宋_GB2312" w:eastAsia="仿宋_GB2312" w:hAnsi="宋体" w:cs="宋体"/>
                <w:spacing w:val="20"/>
                <w:sz w:val="18"/>
                <w:szCs w:val="18"/>
              </w:rPr>
              <w:t>/</w:t>
            </w:r>
            <w:r w:rsidRPr="00170DBE">
              <w:rPr>
                <w:rFonts w:ascii="仿宋_GB2312" w:eastAsia="仿宋_GB2312" w:hAnsi="宋体" w:hint="eastAsia"/>
                <w:spacing w:val="20"/>
                <w:sz w:val="18"/>
                <w:szCs w:val="18"/>
              </w:rPr>
              <w:t>控制措施</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1</w:t>
            </w:r>
          </w:p>
          <w:p w:rsidR="00170DBE" w:rsidRPr="00170DBE" w:rsidRDefault="00170DBE" w:rsidP="00170DBE">
            <w:pPr>
              <w:spacing w:after="0" w:line="240" w:lineRule="auto"/>
              <w:jc w:val="center"/>
              <w:rPr>
                <w:rFonts w:ascii="仿宋_GB2312" w:eastAsia="仿宋_GB2312" w:cs="Times New Roman"/>
                <w:spacing w:val="20"/>
                <w:sz w:val="18"/>
                <w:szCs w:val="18"/>
              </w:rPr>
            </w:pPr>
          </w:p>
        </w:tc>
        <w:tc>
          <w:tcPr>
            <w:tcW w:w="1587"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系统气密置换合格</w:t>
            </w:r>
          </w:p>
        </w:tc>
        <w:tc>
          <w:tcPr>
            <w:tcW w:w="1204"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漏点扩大，影响正常生产，</w:t>
            </w:r>
          </w:p>
        </w:tc>
        <w:tc>
          <w:tcPr>
            <w:tcW w:w="1276"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着火、爆炸</w:t>
            </w:r>
          </w:p>
        </w:tc>
        <w:tc>
          <w:tcPr>
            <w:tcW w:w="1417"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日常检查，有规程，严格执行</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1</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5</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5</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开车前试气密，全面排查</w:t>
            </w:r>
          </w:p>
        </w:tc>
      </w:tr>
      <w:tr w:rsidR="00170DBE" w:rsidRPr="00170DBE" w:rsidTr="009B74FD">
        <w:trPr>
          <w:trHeight w:val="112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2</w:t>
            </w:r>
          </w:p>
        </w:tc>
        <w:tc>
          <w:tcPr>
            <w:tcW w:w="1587"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检查公用介质到本工段</w:t>
            </w:r>
          </w:p>
        </w:tc>
        <w:tc>
          <w:tcPr>
            <w:tcW w:w="1204"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影响开车</w:t>
            </w:r>
          </w:p>
        </w:tc>
        <w:tc>
          <w:tcPr>
            <w:tcW w:w="1276"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系统无法正常运行</w:t>
            </w:r>
          </w:p>
        </w:tc>
        <w:tc>
          <w:tcPr>
            <w:tcW w:w="1417"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日常检查，有规程，严格执行</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1</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2</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2</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轻微或可忽略</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根据开车进度先后，及时联系和检查</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3</w:t>
            </w:r>
          </w:p>
        </w:tc>
        <w:tc>
          <w:tcPr>
            <w:tcW w:w="1587"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检查电气仪表正常、现场阀门到位</w:t>
            </w:r>
          </w:p>
        </w:tc>
        <w:tc>
          <w:tcPr>
            <w:tcW w:w="1204"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影响开车进度，系统运行</w:t>
            </w:r>
          </w:p>
        </w:tc>
        <w:tc>
          <w:tcPr>
            <w:tcW w:w="1276"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系统运行不稳定</w:t>
            </w:r>
          </w:p>
        </w:tc>
        <w:tc>
          <w:tcPr>
            <w:tcW w:w="1417" w:type="dxa"/>
            <w:vAlign w:val="center"/>
          </w:tcPr>
          <w:p w:rsidR="00170DBE" w:rsidRPr="00170DBE" w:rsidRDefault="00170DBE" w:rsidP="00170DBE">
            <w:pPr>
              <w:spacing w:after="0" w:line="240" w:lineRule="auto"/>
              <w:jc w:val="left"/>
              <w:rPr>
                <w:rFonts w:ascii="仿宋_GB2312" w:eastAsia="仿宋_GB2312" w:cs="Times New Roman"/>
                <w:spacing w:val="20"/>
                <w:sz w:val="18"/>
                <w:szCs w:val="18"/>
              </w:rPr>
            </w:pPr>
            <w:r w:rsidRPr="00170DBE">
              <w:rPr>
                <w:rFonts w:ascii="仿宋_GB2312" w:eastAsia="仿宋_GB2312" w:hAnsi="宋体" w:hint="eastAsia"/>
                <w:spacing w:val="20"/>
                <w:sz w:val="18"/>
                <w:szCs w:val="18"/>
              </w:rPr>
              <w:t>操作法，严格执行</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2</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cs="宋体"/>
                <w:spacing w:val="20"/>
                <w:sz w:val="18"/>
                <w:szCs w:val="18"/>
              </w:rPr>
              <w:t>4</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开车前工艺、电气、仪表联合调试</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4</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氮气置换</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、置换不完全</w:t>
            </w:r>
            <w:r w:rsidRPr="00170DBE">
              <w:rPr>
                <w:rFonts w:ascii="仿宋_GB2312" w:eastAsia="仿宋_GB2312"/>
                <w:color w:val="000000"/>
                <w:sz w:val="18"/>
                <w:szCs w:val="18"/>
              </w:rPr>
              <w:t>2</w:t>
            </w:r>
            <w:r w:rsidRPr="00170DBE">
              <w:rPr>
                <w:rFonts w:ascii="仿宋_GB2312" w:eastAsia="仿宋_GB2312" w:hint="eastAsia"/>
                <w:color w:val="000000"/>
                <w:sz w:val="18"/>
                <w:szCs w:val="18"/>
              </w:rPr>
              <w:t>、氮气不</w:t>
            </w:r>
            <w:r w:rsidRPr="00170DBE">
              <w:rPr>
                <w:rFonts w:ascii="仿宋_GB2312" w:eastAsia="仿宋_GB2312" w:hint="eastAsia"/>
                <w:color w:val="000000"/>
                <w:sz w:val="18"/>
                <w:szCs w:val="18"/>
              </w:rPr>
              <w:lastRenderedPageBreak/>
              <w:t>合格</w:t>
            </w:r>
            <w:r w:rsidRPr="00170DBE">
              <w:rPr>
                <w:rFonts w:ascii="仿宋_GB2312" w:eastAsia="仿宋_GB2312"/>
                <w:color w:val="000000"/>
                <w:sz w:val="18"/>
                <w:szCs w:val="18"/>
              </w:rPr>
              <w:t>3</w:t>
            </w:r>
            <w:r w:rsidRPr="00170DBE">
              <w:rPr>
                <w:rFonts w:ascii="仿宋_GB2312" w:eastAsia="仿宋_GB2312" w:hint="eastAsia"/>
                <w:color w:val="000000"/>
                <w:sz w:val="18"/>
                <w:szCs w:val="18"/>
              </w:rPr>
              <w:t>、仪表故障</w:t>
            </w:r>
            <w:r w:rsidRPr="00170DBE">
              <w:rPr>
                <w:rFonts w:ascii="仿宋_GB2312" w:eastAsia="仿宋_GB2312"/>
                <w:color w:val="000000"/>
                <w:sz w:val="18"/>
                <w:szCs w:val="18"/>
              </w:rPr>
              <w:t>4</w:t>
            </w:r>
            <w:r w:rsidRPr="00170DBE">
              <w:rPr>
                <w:rFonts w:ascii="仿宋_GB2312" w:eastAsia="仿宋_GB2312" w:hint="eastAsia"/>
                <w:color w:val="000000"/>
                <w:sz w:val="18"/>
                <w:szCs w:val="18"/>
              </w:rPr>
              <w:t>、测样不准</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lastRenderedPageBreak/>
              <w:t>置换不完全，造成氧含量</w:t>
            </w:r>
            <w:r w:rsidRPr="00170DBE">
              <w:rPr>
                <w:rFonts w:ascii="仿宋_GB2312" w:eastAsia="仿宋_GB2312" w:hint="eastAsia"/>
                <w:color w:val="000000"/>
                <w:sz w:val="18"/>
                <w:szCs w:val="18"/>
              </w:rPr>
              <w:lastRenderedPageBreak/>
              <w:t>过高，容易形成爆炸性气体</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lastRenderedPageBreak/>
              <w:t>严格按照安全操作规</w:t>
            </w:r>
            <w:r w:rsidRPr="00170DBE">
              <w:rPr>
                <w:rFonts w:ascii="仿宋_GB2312" w:eastAsia="仿宋_GB2312" w:hAnsi="宋体" w:hint="eastAsia"/>
                <w:spacing w:val="20"/>
                <w:sz w:val="18"/>
                <w:szCs w:val="18"/>
              </w:rPr>
              <w:lastRenderedPageBreak/>
              <w:t>程、配备个人防护用品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lastRenderedPageBreak/>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8</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5</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投用伴热</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、触电</w:t>
            </w:r>
            <w:r w:rsidRPr="00170DBE">
              <w:rPr>
                <w:rFonts w:ascii="仿宋_GB2312" w:eastAsia="仿宋_GB2312"/>
                <w:color w:val="000000"/>
                <w:sz w:val="18"/>
                <w:szCs w:val="18"/>
              </w:rPr>
              <w:t>2</w:t>
            </w:r>
            <w:r w:rsidRPr="00170DBE">
              <w:rPr>
                <w:rFonts w:ascii="仿宋_GB2312" w:eastAsia="仿宋_GB2312" w:hint="eastAsia"/>
                <w:color w:val="000000"/>
                <w:sz w:val="18"/>
                <w:szCs w:val="18"/>
              </w:rPr>
              <w:t>、接线盒进水</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、人身伤害</w:t>
            </w:r>
            <w:r w:rsidRPr="00170DBE">
              <w:rPr>
                <w:rFonts w:ascii="仿宋_GB2312" w:eastAsia="仿宋_GB2312"/>
                <w:color w:val="000000"/>
                <w:sz w:val="18"/>
                <w:szCs w:val="18"/>
              </w:rPr>
              <w:t>2</w:t>
            </w:r>
            <w:r w:rsidRPr="00170DBE">
              <w:rPr>
                <w:rFonts w:ascii="仿宋_GB2312" w:eastAsia="仿宋_GB2312" w:hint="eastAsia"/>
                <w:color w:val="000000"/>
                <w:sz w:val="18"/>
                <w:szCs w:val="18"/>
              </w:rPr>
              <w:t>、管道结晶</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安全操作规程、配备个人防护用品、接线盒做好防水</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3</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6</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加强巡检</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6</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投用换热器</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、过快投用</w:t>
            </w:r>
            <w:r w:rsidRPr="00170DBE">
              <w:rPr>
                <w:rFonts w:ascii="仿宋_GB2312" w:eastAsia="仿宋_GB2312"/>
                <w:color w:val="000000"/>
                <w:sz w:val="18"/>
                <w:szCs w:val="18"/>
              </w:rPr>
              <w:t>2</w:t>
            </w:r>
            <w:r w:rsidRPr="00170DBE">
              <w:rPr>
                <w:rFonts w:ascii="仿宋_GB2312" w:eastAsia="仿宋_GB2312" w:hint="eastAsia"/>
                <w:color w:val="000000"/>
                <w:sz w:val="18"/>
                <w:szCs w:val="18"/>
              </w:rPr>
              <w:t>、未开放空及倒淋</w:t>
            </w:r>
            <w:r w:rsidRPr="00170DBE">
              <w:rPr>
                <w:rFonts w:ascii="仿宋_GB2312" w:eastAsia="仿宋_GB2312"/>
                <w:color w:val="000000"/>
                <w:sz w:val="18"/>
                <w:szCs w:val="18"/>
              </w:rPr>
              <w:t>3</w:t>
            </w:r>
            <w:r w:rsidRPr="00170DBE">
              <w:rPr>
                <w:rFonts w:ascii="仿宋_GB2312" w:eastAsia="仿宋_GB2312" w:hint="eastAsia"/>
                <w:color w:val="000000"/>
                <w:sz w:val="18"/>
                <w:szCs w:val="18"/>
              </w:rPr>
              <w:t>、投用顺序错</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冲击石墨块</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工艺操作规程，参数远传、报警，工艺联锁。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8</w:t>
            </w:r>
          </w:p>
        </w:tc>
        <w:tc>
          <w:tcPr>
            <w:tcW w:w="774" w:type="dxa"/>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7</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进氢气</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、氢气管道未试压就投用</w:t>
            </w:r>
            <w:r w:rsidRPr="00170DBE">
              <w:rPr>
                <w:rFonts w:ascii="仿宋_GB2312" w:eastAsia="仿宋_GB2312"/>
                <w:color w:val="000000"/>
                <w:sz w:val="18"/>
                <w:szCs w:val="18"/>
              </w:rPr>
              <w:t>2</w:t>
            </w:r>
            <w:r w:rsidRPr="00170DBE">
              <w:rPr>
                <w:rFonts w:ascii="仿宋_GB2312" w:eastAsia="仿宋_GB2312" w:hint="eastAsia"/>
                <w:color w:val="000000"/>
                <w:sz w:val="18"/>
                <w:szCs w:val="18"/>
              </w:rPr>
              <w:t>、过多氢气或过少氢气</w:t>
            </w:r>
            <w:r w:rsidRPr="00170DBE">
              <w:rPr>
                <w:rFonts w:ascii="仿宋_GB2312" w:eastAsia="仿宋_GB2312"/>
                <w:color w:val="000000"/>
                <w:sz w:val="18"/>
                <w:szCs w:val="18"/>
              </w:rPr>
              <w:t>3</w:t>
            </w:r>
            <w:r w:rsidRPr="00170DBE">
              <w:rPr>
                <w:rFonts w:ascii="仿宋_GB2312" w:eastAsia="仿宋_GB2312" w:hint="eastAsia"/>
                <w:color w:val="000000"/>
                <w:sz w:val="18"/>
                <w:szCs w:val="18"/>
              </w:rPr>
              <w:t>、置换不完全</w:t>
            </w:r>
            <w:r w:rsidRPr="00170DBE">
              <w:rPr>
                <w:rFonts w:ascii="仿宋_GB2312" w:eastAsia="仿宋_GB2312"/>
                <w:color w:val="000000"/>
                <w:sz w:val="18"/>
                <w:szCs w:val="18"/>
              </w:rPr>
              <w:t>4</w:t>
            </w:r>
            <w:r w:rsidRPr="00170DBE">
              <w:rPr>
                <w:rFonts w:ascii="仿宋_GB2312" w:eastAsia="仿宋_GB2312" w:hint="eastAsia"/>
                <w:color w:val="000000"/>
                <w:sz w:val="18"/>
                <w:szCs w:val="18"/>
              </w:rPr>
              <w:t>、管道不通</w:t>
            </w:r>
          </w:p>
        </w:tc>
        <w:tc>
          <w:tcPr>
            <w:tcW w:w="1276" w:type="dxa"/>
            <w:vAlign w:val="center"/>
          </w:tcPr>
          <w:p w:rsidR="00170DBE" w:rsidRPr="00170DBE" w:rsidRDefault="006049A3" w:rsidP="00170DBE">
            <w:pPr>
              <w:jc w:val="center"/>
              <w:rPr>
                <w:rFonts w:ascii="仿宋_GB2312" w:eastAsia="仿宋_GB2312" w:hAnsi="宋体" w:cs="宋体"/>
                <w:color w:val="000000"/>
                <w:sz w:val="18"/>
                <w:szCs w:val="18"/>
              </w:rPr>
            </w:pPr>
            <w:r>
              <w:rPr>
                <w:rFonts w:ascii="仿宋_GB2312" w:eastAsia="仿宋_GB2312"/>
                <w:color w:val="000000"/>
                <w:sz w:val="18"/>
                <w:szCs w:val="18"/>
              </w:rPr>
              <w:t>1</w:t>
            </w:r>
            <w:r w:rsidR="00170DBE" w:rsidRPr="00170DBE">
              <w:rPr>
                <w:rFonts w:ascii="仿宋_GB2312" w:eastAsia="仿宋_GB2312" w:hint="eastAsia"/>
                <w:color w:val="000000"/>
                <w:sz w:val="18"/>
                <w:szCs w:val="18"/>
              </w:rPr>
              <w:t>、泄漏氢气，引起爆炸</w:t>
            </w:r>
            <w:r w:rsidR="00170DBE" w:rsidRPr="00170DBE">
              <w:rPr>
                <w:rFonts w:ascii="仿宋_GB2312" w:eastAsia="仿宋_GB2312"/>
                <w:color w:val="000000"/>
                <w:sz w:val="18"/>
                <w:szCs w:val="18"/>
              </w:rPr>
              <w:t>2</w:t>
            </w:r>
            <w:r w:rsidR="00170DBE" w:rsidRPr="00170DBE">
              <w:rPr>
                <w:rFonts w:ascii="仿宋_GB2312" w:eastAsia="仿宋_GB2312" w:hint="eastAsia"/>
                <w:color w:val="000000"/>
                <w:sz w:val="18"/>
                <w:szCs w:val="18"/>
              </w:rPr>
              <w:t>、氢化塔压力及温度急剧升高损坏设备及催化剂，物料不合格</w:t>
            </w:r>
            <w:r w:rsidR="00170DBE" w:rsidRPr="00170DBE">
              <w:rPr>
                <w:rFonts w:ascii="仿宋_GB2312" w:eastAsia="仿宋_GB2312"/>
                <w:color w:val="000000"/>
                <w:sz w:val="18"/>
                <w:szCs w:val="18"/>
              </w:rPr>
              <w:t>3</w:t>
            </w:r>
            <w:r w:rsidR="00170DBE" w:rsidRPr="00170DBE">
              <w:rPr>
                <w:rFonts w:ascii="仿宋_GB2312" w:eastAsia="仿宋_GB2312" w:hint="eastAsia"/>
                <w:color w:val="000000"/>
                <w:sz w:val="18"/>
                <w:szCs w:val="18"/>
              </w:rPr>
              <w:t>、形成爆炸性气体</w:t>
            </w:r>
            <w:r w:rsidR="00170DBE" w:rsidRPr="00170DBE">
              <w:rPr>
                <w:rFonts w:ascii="仿宋_GB2312" w:eastAsia="仿宋_GB2312"/>
                <w:color w:val="000000"/>
                <w:sz w:val="18"/>
                <w:szCs w:val="18"/>
              </w:rPr>
              <w:t>4</w:t>
            </w:r>
            <w:r w:rsidR="00170DBE" w:rsidRPr="00170DBE">
              <w:rPr>
                <w:rFonts w:ascii="仿宋_GB2312" w:eastAsia="仿宋_GB2312" w:hint="eastAsia"/>
                <w:color w:val="000000"/>
                <w:sz w:val="18"/>
                <w:szCs w:val="18"/>
              </w:rPr>
              <w:t>、影响生产</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严格执行安全操作规程、工艺操作规程、连锁报警、参数远传、配备个人防护用品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1</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严格操作规程、加强巡检</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cs="Times New Roman"/>
                <w:spacing w:val="20"/>
                <w:sz w:val="18"/>
                <w:szCs w:val="18"/>
              </w:rPr>
            </w:pPr>
            <w:r w:rsidRPr="00170DBE">
              <w:rPr>
                <w:rFonts w:ascii="仿宋_GB2312" w:eastAsia="仿宋_GB2312" w:hAnsi="宋体" w:cs="宋体"/>
                <w:spacing w:val="20"/>
                <w:sz w:val="18"/>
                <w:szCs w:val="18"/>
              </w:rPr>
              <w:t>8</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氢化进料</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、流量过大或过小</w:t>
            </w:r>
            <w:r w:rsidRPr="00170DBE">
              <w:rPr>
                <w:rFonts w:ascii="仿宋_GB2312" w:eastAsia="仿宋_GB2312"/>
                <w:color w:val="000000"/>
                <w:sz w:val="18"/>
                <w:szCs w:val="18"/>
              </w:rPr>
              <w:t>2</w:t>
            </w:r>
            <w:r w:rsidRPr="00170DBE">
              <w:rPr>
                <w:rFonts w:ascii="仿宋_GB2312" w:eastAsia="仿宋_GB2312" w:hint="eastAsia"/>
                <w:color w:val="000000"/>
                <w:sz w:val="18"/>
                <w:szCs w:val="18"/>
              </w:rPr>
              <w:t>、水化分解不完全（水分超标或不足）的物料进入</w:t>
            </w:r>
            <w:r w:rsidRPr="00170DBE">
              <w:rPr>
                <w:rFonts w:ascii="仿宋_GB2312" w:eastAsia="仿宋_GB2312"/>
                <w:color w:val="000000"/>
                <w:sz w:val="18"/>
                <w:szCs w:val="18"/>
              </w:rPr>
              <w:t>3</w:t>
            </w:r>
            <w:r w:rsidRPr="00170DBE">
              <w:rPr>
                <w:rFonts w:ascii="仿宋_GB2312" w:eastAsia="仿宋_GB2312" w:hint="eastAsia"/>
                <w:color w:val="000000"/>
                <w:sz w:val="18"/>
                <w:szCs w:val="18"/>
              </w:rPr>
              <w:t>、法兰管道或垫片泄漏</w:t>
            </w:r>
            <w:r w:rsidRPr="00170DBE">
              <w:rPr>
                <w:rFonts w:ascii="仿宋_GB2312" w:eastAsia="仿宋_GB2312"/>
                <w:color w:val="000000"/>
                <w:sz w:val="18"/>
                <w:szCs w:val="18"/>
              </w:rPr>
              <w:t>4</w:t>
            </w:r>
            <w:r w:rsidRPr="00170DBE">
              <w:rPr>
                <w:rFonts w:ascii="仿宋_GB2312" w:eastAsia="仿宋_GB2312" w:hint="eastAsia"/>
                <w:color w:val="000000"/>
                <w:sz w:val="18"/>
                <w:szCs w:val="18"/>
              </w:rPr>
              <w:t>、仪表故障</w:t>
            </w:r>
            <w:r w:rsidRPr="00170DBE">
              <w:rPr>
                <w:rFonts w:ascii="仿宋_GB2312" w:eastAsia="仿宋_GB2312"/>
                <w:color w:val="000000"/>
                <w:sz w:val="18"/>
                <w:szCs w:val="18"/>
              </w:rPr>
              <w:t>5</w:t>
            </w:r>
            <w:r w:rsidRPr="00170DBE">
              <w:rPr>
                <w:rFonts w:ascii="仿宋_GB2312" w:eastAsia="仿宋_GB2312" w:hint="eastAsia"/>
                <w:color w:val="000000"/>
                <w:sz w:val="18"/>
                <w:szCs w:val="18"/>
              </w:rPr>
              <w:t>、逆流入氮气管线</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、物料不合格或原料消耗大</w:t>
            </w:r>
            <w:r w:rsidRPr="00170DBE">
              <w:rPr>
                <w:rFonts w:ascii="仿宋_GB2312" w:eastAsia="仿宋_GB2312"/>
                <w:color w:val="000000"/>
                <w:sz w:val="18"/>
                <w:szCs w:val="18"/>
              </w:rPr>
              <w:t>2</w:t>
            </w:r>
            <w:r w:rsidRPr="00170DBE">
              <w:rPr>
                <w:rFonts w:ascii="仿宋_GB2312" w:eastAsia="仿宋_GB2312" w:hint="eastAsia"/>
                <w:color w:val="000000"/>
                <w:sz w:val="18"/>
                <w:szCs w:val="18"/>
              </w:rPr>
              <w:t>、财产损失或产生过多醛类等副反应以及影响颜色</w:t>
            </w:r>
            <w:r w:rsidRPr="00170DBE">
              <w:rPr>
                <w:rFonts w:ascii="仿宋_GB2312" w:eastAsia="仿宋_GB2312"/>
                <w:color w:val="000000"/>
                <w:sz w:val="18"/>
                <w:szCs w:val="18"/>
              </w:rPr>
              <w:t>3</w:t>
            </w:r>
            <w:r w:rsidRPr="00170DBE">
              <w:rPr>
                <w:rFonts w:ascii="仿宋_GB2312" w:eastAsia="仿宋_GB2312" w:hint="eastAsia"/>
                <w:color w:val="000000"/>
                <w:sz w:val="18"/>
                <w:szCs w:val="18"/>
              </w:rPr>
              <w:t>、灼伤、破坏环境、财产损失</w:t>
            </w:r>
            <w:r w:rsidRPr="00170DBE">
              <w:rPr>
                <w:rFonts w:ascii="仿宋_GB2312" w:eastAsia="仿宋_GB2312"/>
                <w:color w:val="000000"/>
                <w:sz w:val="18"/>
                <w:szCs w:val="18"/>
              </w:rPr>
              <w:t>4</w:t>
            </w:r>
            <w:r w:rsidRPr="00170DBE">
              <w:rPr>
                <w:rFonts w:ascii="仿宋_GB2312" w:eastAsia="仿宋_GB2312" w:hint="eastAsia"/>
                <w:color w:val="000000"/>
                <w:sz w:val="18"/>
                <w:szCs w:val="18"/>
              </w:rPr>
              <w:t>、氮气管线结晶</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工艺操作规程、配备个人防护用品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8</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严格操作规程、加强巡检</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9</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调整参数</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、操作计算失误</w:t>
            </w:r>
            <w:r w:rsidRPr="00170DBE">
              <w:rPr>
                <w:rFonts w:ascii="仿宋_GB2312" w:eastAsia="仿宋_GB2312"/>
                <w:color w:val="000000"/>
                <w:sz w:val="18"/>
                <w:szCs w:val="18"/>
              </w:rPr>
              <w:t>2</w:t>
            </w:r>
            <w:r w:rsidRPr="00170DBE">
              <w:rPr>
                <w:rFonts w:ascii="仿宋_GB2312" w:eastAsia="仿宋_GB2312" w:hint="eastAsia"/>
                <w:color w:val="000000"/>
                <w:sz w:val="18"/>
                <w:szCs w:val="18"/>
              </w:rPr>
              <w:t>、仪表显示故障</w:t>
            </w:r>
            <w:r w:rsidRPr="00170DBE">
              <w:rPr>
                <w:rFonts w:ascii="仿宋_GB2312" w:eastAsia="仿宋_GB2312"/>
                <w:color w:val="000000"/>
                <w:sz w:val="18"/>
                <w:szCs w:val="18"/>
              </w:rPr>
              <w:t>3</w:t>
            </w:r>
            <w:r w:rsidRPr="00170DBE">
              <w:rPr>
                <w:rFonts w:ascii="仿宋_GB2312" w:eastAsia="仿宋_GB2312" w:hint="eastAsia"/>
                <w:color w:val="000000"/>
                <w:sz w:val="18"/>
                <w:szCs w:val="18"/>
              </w:rPr>
              <w:t>、调整过快</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物料不合格或财产损失</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工艺操作规程，参数远传、报警，工艺联锁。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10</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氢化出料</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、流量过大或过小</w:t>
            </w:r>
            <w:r w:rsidRPr="00170DBE">
              <w:rPr>
                <w:rFonts w:ascii="仿宋_GB2312" w:eastAsia="仿宋_GB2312"/>
                <w:color w:val="000000"/>
                <w:sz w:val="18"/>
                <w:szCs w:val="18"/>
              </w:rPr>
              <w:t>2</w:t>
            </w:r>
            <w:r w:rsidRPr="00170DBE">
              <w:rPr>
                <w:rFonts w:ascii="仿宋_GB2312" w:eastAsia="仿宋_GB2312" w:hint="eastAsia"/>
                <w:color w:val="000000"/>
                <w:sz w:val="18"/>
                <w:szCs w:val="18"/>
              </w:rPr>
              <w:t>、法兰管道或垫片泄漏</w:t>
            </w:r>
            <w:r w:rsidRPr="00170DBE">
              <w:rPr>
                <w:rFonts w:ascii="仿宋_GB2312" w:eastAsia="仿宋_GB2312"/>
                <w:color w:val="000000"/>
                <w:sz w:val="18"/>
                <w:szCs w:val="18"/>
              </w:rPr>
              <w:t>3</w:t>
            </w:r>
            <w:r w:rsidRPr="00170DBE">
              <w:rPr>
                <w:rFonts w:ascii="仿宋_GB2312" w:eastAsia="仿宋_GB2312" w:hint="eastAsia"/>
                <w:color w:val="000000"/>
                <w:sz w:val="18"/>
                <w:szCs w:val="18"/>
              </w:rPr>
              <w:t>、仪表故障</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、物料不合格或财产损失</w:t>
            </w:r>
            <w:r w:rsidRPr="00170DBE">
              <w:rPr>
                <w:rFonts w:ascii="仿宋_GB2312" w:eastAsia="仿宋_GB2312"/>
                <w:color w:val="000000"/>
                <w:sz w:val="18"/>
                <w:szCs w:val="18"/>
              </w:rPr>
              <w:t>2</w:t>
            </w:r>
            <w:r w:rsidRPr="00170DBE">
              <w:rPr>
                <w:rFonts w:ascii="仿宋_GB2312" w:eastAsia="仿宋_GB2312" w:hint="eastAsia"/>
                <w:color w:val="000000"/>
                <w:sz w:val="18"/>
                <w:szCs w:val="18"/>
              </w:rPr>
              <w:t>、灼伤、破坏环境、财产损失</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工艺操作规程、配备个人防护用品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1</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11</w:t>
            </w:r>
          </w:p>
        </w:tc>
        <w:tc>
          <w:tcPr>
            <w:tcW w:w="1587"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hint="eastAsia"/>
                <w:color w:val="000000"/>
                <w:sz w:val="18"/>
                <w:szCs w:val="18"/>
              </w:rPr>
              <w:t>取样分析</w:t>
            </w:r>
          </w:p>
        </w:tc>
        <w:tc>
          <w:tcPr>
            <w:tcW w:w="1204"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、取样器坏</w:t>
            </w:r>
            <w:r w:rsidRPr="00170DBE">
              <w:rPr>
                <w:rFonts w:ascii="仿宋_GB2312" w:eastAsia="仿宋_GB2312"/>
                <w:color w:val="000000"/>
                <w:sz w:val="18"/>
                <w:szCs w:val="18"/>
              </w:rPr>
              <w:t>2</w:t>
            </w:r>
            <w:r w:rsidRPr="00170DBE">
              <w:rPr>
                <w:rFonts w:ascii="仿宋_GB2312" w:eastAsia="仿宋_GB2312" w:hint="eastAsia"/>
                <w:color w:val="000000"/>
                <w:sz w:val="18"/>
                <w:szCs w:val="18"/>
              </w:rPr>
              <w:t>、取样瓶内有残余杂质</w:t>
            </w:r>
            <w:r w:rsidRPr="00170DBE">
              <w:rPr>
                <w:rFonts w:ascii="仿宋_GB2312" w:eastAsia="仿宋_GB2312"/>
                <w:color w:val="000000"/>
                <w:sz w:val="18"/>
                <w:szCs w:val="18"/>
              </w:rPr>
              <w:t>3</w:t>
            </w:r>
            <w:r w:rsidRPr="00170DBE">
              <w:rPr>
                <w:rFonts w:ascii="仿宋_GB2312" w:eastAsia="仿宋_GB2312" w:hint="eastAsia"/>
                <w:color w:val="000000"/>
                <w:sz w:val="18"/>
                <w:szCs w:val="18"/>
              </w:rPr>
              <w:t>、取样时间</w:t>
            </w:r>
            <w:r w:rsidRPr="00170DBE">
              <w:rPr>
                <w:rFonts w:ascii="仿宋_GB2312" w:eastAsia="仿宋_GB2312" w:hint="eastAsia"/>
                <w:color w:val="000000"/>
                <w:sz w:val="18"/>
                <w:szCs w:val="18"/>
              </w:rPr>
              <w:lastRenderedPageBreak/>
              <w:t>不科学</w:t>
            </w:r>
          </w:p>
        </w:tc>
        <w:tc>
          <w:tcPr>
            <w:tcW w:w="1276" w:type="dxa"/>
            <w:vAlign w:val="center"/>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lastRenderedPageBreak/>
              <w:t>1</w:t>
            </w:r>
            <w:r w:rsidRPr="00170DBE">
              <w:rPr>
                <w:rFonts w:ascii="仿宋_GB2312" w:eastAsia="仿宋_GB2312" w:hint="eastAsia"/>
                <w:color w:val="000000"/>
                <w:sz w:val="18"/>
                <w:szCs w:val="18"/>
              </w:rPr>
              <w:t>、物料飞溅伤人</w:t>
            </w:r>
            <w:r w:rsidRPr="00170DBE">
              <w:rPr>
                <w:rFonts w:ascii="仿宋_GB2312" w:eastAsia="仿宋_GB2312"/>
                <w:color w:val="000000"/>
                <w:sz w:val="18"/>
                <w:szCs w:val="18"/>
              </w:rPr>
              <w:t>2</w:t>
            </w:r>
            <w:r w:rsidRPr="00170DBE">
              <w:rPr>
                <w:rFonts w:ascii="仿宋_GB2312" w:eastAsia="仿宋_GB2312" w:hint="eastAsia"/>
                <w:color w:val="000000"/>
                <w:sz w:val="18"/>
                <w:szCs w:val="18"/>
              </w:rPr>
              <w:t>、测样不准</w:t>
            </w:r>
            <w:r w:rsidRPr="00170DBE">
              <w:rPr>
                <w:rFonts w:ascii="仿宋_GB2312" w:eastAsia="仿宋_GB2312"/>
                <w:color w:val="000000"/>
                <w:sz w:val="18"/>
                <w:szCs w:val="18"/>
              </w:rPr>
              <w:t>3</w:t>
            </w:r>
            <w:r w:rsidRPr="00170DBE">
              <w:rPr>
                <w:rFonts w:ascii="仿宋_GB2312" w:eastAsia="仿宋_GB2312" w:hint="eastAsia"/>
                <w:color w:val="000000"/>
                <w:sz w:val="18"/>
                <w:szCs w:val="18"/>
              </w:rPr>
              <w:t>、不能及时作出调</w:t>
            </w:r>
            <w:r w:rsidRPr="00170DBE">
              <w:rPr>
                <w:rFonts w:ascii="仿宋_GB2312" w:eastAsia="仿宋_GB2312" w:hint="eastAsia"/>
                <w:color w:val="000000"/>
                <w:sz w:val="18"/>
                <w:szCs w:val="18"/>
              </w:rPr>
              <w:lastRenderedPageBreak/>
              <w:t>整</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lastRenderedPageBreak/>
              <w:t>安全操作规程、配备个人防护用品、安全淋</w:t>
            </w:r>
            <w:r w:rsidRPr="00170DBE">
              <w:rPr>
                <w:rFonts w:ascii="仿宋_GB2312" w:eastAsia="仿宋_GB2312" w:hAnsi="宋体" w:hint="eastAsia"/>
                <w:spacing w:val="20"/>
                <w:sz w:val="18"/>
                <w:szCs w:val="18"/>
              </w:rPr>
              <w:lastRenderedPageBreak/>
              <w:t>浴</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lastRenderedPageBreak/>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3</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6</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12</w:t>
            </w:r>
          </w:p>
        </w:tc>
        <w:tc>
          <w:tcPr>
            <w:tcW w:w="1587"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hint="eastAsia"/>
                <w:color w:val="000000"/>
                <w:sz w:val="18"/>
                <w:szCs w:val="18"/>
              </w:rPr>
              <w:t>液位控制</w:t>
            </w:r>
          </w:p>
        </w:tc>
        <w:tc>
          <w:tcPr>
            <w:tcW w:w="1204" w:type="dxa"/>
            <w:vAlign w:val="bottom"/>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、过高</w:t>
            </w:r>
            <w:r w:rsidRPr="00170DBE">
              <w:rPr>
                <w:rFonts w:ascii="仿宋_GB2312" w:eastAsia="仿宋_GB2312"/>
                <w:color w:val="000000"/>
                <w:sz w:val="18"/>
                <w:szCs w:val="18"/>
              </w:rPr>
              <w:t>2</w:t>
            </w:r>
            <w:r w:rsidRPr="00170DBE">
              <w:rPr>
                <w:rFonts w:ascii="仿宋_GB2312" w:eastAsia="仿宋_GB2312" w:hint="eastAsia"/>
                <w:color w:val="000000"/>
                <w:sz w:val="18"/>
                <w:szCs w:val="18"/>
              </w:rPr>
              <w:t>、过低</w:t>
            </w:r>
          </w:p>
        </w:tc>
        <w:tc>
          <w:tcPr>
            <w:tcW w:w="1276"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、气相堵管线造成压力升高或淹塔</w:t>
            </w:r>
            <w:r w:rsidRPr="00170DBE">
              <w:rPr>
                <w:rFonts w:ascii="仿宋_GB2312" w:eastAsia="仿宋_GB2312"/>
                <w:color w:val="000000"/>
                <w:sz w:val="18"/>
                <w:szCs w:val="18"/>
              </w:rPr>
              <w:t>2</w:t>
            </w:r>
            <w:r w:rsidRPr="00170DBE">
              <w:rPr>
                <w:rFonts w:ascii="仿宋_GB2312" w:eastAsia="仿宋_GB2312" w:hint="eastAsia"/>
                <w:color w:val="000000"/>
                <w:sz w:val="18"/>
                <w:szCs w:val="18"/>
              </w:rPr>
              <w:t>、形成爆炸性气体</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工艺操作规程，参数远传、报警，工艺联锁。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8</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13</w:t>
            </w:r>
          </w:p>
        </w:tc>
        <w:tc>
          <w:tcPr>
            <w:tcW w:w="1587"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hint="eastAsia"/>
                <w:color w:val="000000"/>
                <w:sz w:val="18"/>
                <w:szCs w:val="18"/>
              </w:rPr>
              <w:t>压力控制</w:t>
            </w:r>
          </w:p>
        </w:tc>
        <w:tc>
          <w:tcPr>
            <w:tcW w:w="1204" w:type="dxa"/>
            <w:vAlign w:val="bottom"/>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、过高</w:t>
            </w:r>
            <w:r w:rsidRPr="00170DBE">
              <w:rPr>
                <w:rFonts w:ascii="仿宋_GB2312" w:eastAsia="仿宋_GB2312"/>
                <w:color w:val="000000"/>
                <w:sz w:val="18"/>
                <w:szCs w:val="18"/>
              </w:rPr>
              <w:t>2</w:t>
            </w:r>
            <w:r w:rsidRPr="00170DBE">
              <w:rPr>
                <w:rFonts w:ascii="仿宋_GB2312" w:eastAsia="仿宋_GB2312" w:hint="eastAsia"/>
                <w:color w:val="000000"/>
                <w:sz w:val="18"/>
                <w:szCs w:val="18"/>
              </w:rPr>
              <w:t>、过低</w:t>
            </w:r>
          </w:p>
        </w:tc>
        <w:tc>
          <w:tcPr>
            <w:tcW w:w="1276"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、逆流进氯化形成爆炸性气体，爆破片爆破污染环境</w:t>
            </w:r>
            <w:r w:rsidRPr="00170DBE">
              <w:rPr>
                <w:rFonts w:ascii="仿宋_GB2312" w:eastAsia="仿宋_GB2312"/>
                <w:color w:val="000000"/>
                <w:sz w:val="18"/>
                <w:szCs w:val="18"/>
              </w:rPr>
              <w:t>2</w:t>
            </w:r>
            <w:r w:rsidRPr="00170DBE">
              <w:rPr>
                <w:rFonts w:ascii="仿宋_GB2312" w:eastAsia="仿宋_GB2312" w:hint="eastAsia"/>
                <w:color w:val="000000"/>
                <w:sz w:val="18"/>
                <w:szCs w:val="18"/>
              </w:rPr>
              <w:t>、出料困难甚至造成淹塔</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工艺操作规程，参数远传、报警，工艺联锁，安全附件投用</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1</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5</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r w:rsidR="00170DBE" w:rsidRPr="00170DBE" w:rsidTr="009B74FD">
        <w:trPr>
          <w:trHeight w:val="400"/>
          <w:jc w:val="center"/>
        </w:trPr>
        <w:tc>
          <w:tcPr>
            <w:tcW w:w="720" w:type="dxa"/>
            <w:vAlign w:val="center"/>
          </w:tcPr>
          <w:p w:rsidR="00170DBE" w:rsidRPr="00170DBE" w:rsidRDefault="00170DBE" w:rsidP="00170DBE">
            <w:pPr>
              <w:spacing w:after="0" w:line="240" w:lineRule="auto"/>
              <w:rPr>
                <w:rFonts w:ascii="仿宋_GB2312" w:eastAsia="仿宋_GB2312" w:hAnsi="宋体" w:cs="宋体"/>
                <w:spacing w:val="20"/>
                <w:sz w:val="18"/>
                <w:szCs w:val="18"/>
              </w:rPr>
            </w:pPr>
            <w:r w:rsidRPr="00170DBE">
              <w:rPr>
                <w:rFonts w:ascii="仿宋_GB2312" w:eastAsia="仿宋_GB2312" w:hAnsi="宋体" w:cs="宋体"/>
                <w:spacing w:val="20"/>
                <w:sz w:val="18"/>
                <w:szCs w:val="18"/>
              </w:rPr>
              <w:t>14</w:t>
            </w:r>
          </w:p>
        </w:tc>
        <w:tc>
          <w:tcPr>
            <w:tcW w:w="1587"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hint="eastAsia"/>
                <w:color w:val="000000"/>
                <w:sz w:val="18"/>
                <w:szCs w:val="18"/>
              </w:rPr>
              <w:t>温度控制</w:t>
            </w:r>
          </w:p>
        </w:tc>
        <w:tc>
          <w:tcPr>
            <w:tcW w:w="1204" w:type="dxa"/>
            <w:vAlign w:val="bottom"/>
          </w:tcPr>
          <w:p w:rsidR="00170DBE" w:rsidRPr="00170DBE" w:rsidRDefault="00170DBE" w:rsidP="00170DBE">
            <w:pPr>
              <w:jc w:val="cente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、过高</w:t>
            </w:r>
            <w:r w:rsidRPr="00170DBE">
              <w:rPr>
                <w:rFonts w:ascii="仿宋_GB2312" w:eastAsia="仿宋_GB2312"/>
                <w:color w:val="000000"/>
                <w:sz w:val="18"/>
                <w:szCs w:val="18"/>
              </w:rPr>
              <w:t>2</w:t>
            </w:r>
            <w:r w:rsidRPr="00170DBE">
              <w:rPr>
                <w:rFonts w:ascii="仿宋_GB2312" w:eastAsia="仿宋_GB2312" w:hint="eastAsia"/>
                <w:color w:val="000000"/>
                <w:sz w:val="18"/>
                <w:szCs w:val="18"/>
              </w:rPr>
              <w:t>、过低</w:t>
            </w:r>
          </w:p>
        </w:tc>
        <w:tc>
          <w:tcPr>
            <w:tcW w:w="1276" w:type="dxa"/>
            <w:vAlign w:val="bottom"/>
          </w:tcPr>
          <w:p w:rsidR="00170DBE" w:rsidRPr="00170DBE" w:rsidRDefault="00170DBE" w:rsidP="00170DBE">
            <w:pPr>
              <w:rPr>
                <w:rFonts w:ascii="仿宋_GB2312" w:eastAsia="仿宋_GB2312" w:hAnsi="宋体" w:cs="宋体"/>
                <w:color w:val="000000"/>
                <w:sz w:val="18"/>
                <w:szCs w:val="18"/>
              </w:rPr>
            </w:pPr>
            <w:r w:rsidRPr="00170DBE">
              <w:rPr>
                <w:rFonts w:ascii="仿宋_GB2312" w:eastAsia="仿宋_GB2312"/>
                <w:color w:val="000000"/>
                <w:sz w:val="18"/>
                <w:szCs w:val="18"/>
              </w:rPr>
              <w:t>1</w:t>
            </w:r>
            <w:r w:rsidRPr="00170DBE">
              <w:rPr>
                <w:rFonts w:ascii="仿宋_GB2312" w:eastAsia="仿宋_GB2312" w:hint="eastAsia"/>
                <w:color w:val="000000"/>
                <w:sz w:val="18"/>
                <w:szCs w:val="18"/>
              </w:rPr>
              <w:t>、催化剂失活及影响质量</w:t>
            </w:r>
          </w:p>
        </w:tc>
        <w:tc>
          <w:tcPr>
            <w:tcW w:w="1417" w:type="dxa"/>
            <w:vAlign w:val="center"/>
          </w:tcPr>
          <w:p w:rsidR="00170DBE" w:rsidRPr="00170DBE" w:rsidRDefault="00170DBE" w:rsidP="00170DBE">
            <w:pPr>
              <w:rPr>
                <w:rFonts w:ascii="仿宋_GB2312" w:eastAsia="仿宋_GB2312" w:hAnsi="宋体"/>
                <w:spacing w:val="20"/>
                <w:sz w:val="18"/>
                <w:szCs w:val="18"/>
              </w:rPr>
            </w:pPr>
            <w:r w:rsidRPr="00170DBE">
              <w:rPr>
                <w:rFonts w:ascii="仿宋_GB2312" w:eastAsia="仿宋_GB2312" w:hAnsi="宋体" w:hint="eastAsia"/>
                <w:spacing w:val="20"/>
                <w:sz w:val="18"/>
                <w:szCs w:val="18"/>
              </w:rPr>
              <w:t>工艺操作规程，参数远传、报警，工艺联锁。</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2</w:t>
            </w:r>
          </w:p>
        </w:tc>
        <w:tc>
          <w:tcPr>
            <w:tcW w:w="72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4</w:t>
            </w:r>
          </w:p>
        </w:tc>
        <w:tc>
          <w:tcPr>
            <w:tcW w:w="540"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spacing w:val="20"/>
                <w:sz w:val="18"/>
                <w:szCs w:val="18"/>
              </w:rPr>
              <w:t>8</w:t>
            </w:r>
          </w:p>
        </w:tc>
        <w:tc>
          <w:tcPr>
            <w:tcW w:w="774" w:type="dxa"/>
          </w:tcPr>
          <w:p w:rsidR="00170DBE" w:rsidRPr="00170DBE" w:rsidRDefault="00170DBE" w:rsidP="00170DBE">
            <w:pPr>
              <w:spacing w:after="0" w:line="240" w:lineRule="auto"/>
              <w:rPr>
                <w:rFonts w:ascii="仿宋_GB2312" w:eastAsia="仿宋_GB2312" w:cs="Times New Roman"/>
                <w:sz w:val="18"/>
                <w:szCs w:val="18"/>
              </w:rPr>
            </w:pPr>
            <w:r w:rsidRPr="00170DBE">
              <w:rPr>
                <w:rFonts w:ascii="仿宋_GB2312" w:eastAsia="仿宋_GB2312" w:hAnsi="宋体" w:hint="eastAsia"/>
                <w:spacing w:val="20"/>
                <w:sz w:val="18"/>
                <w:szCs w:val="18"/>
              </w:rPr>
              <w:t>可接受</w:t>
            </w:r>
          </w:p>
        </w:tc>
        <w:tc>
          <w:tcPr>
            <w:tcW w:w="1364" w:type="dxa"/>
            <w:vAlign w:val="center"/>
          </w:tcPr>
          <w:p w:rsidR="00170DBE" w:rsidRPr="00170DBE" w:rsidRDefault="00170DBE" w:rsidP="00170DBE">
            <w:pPr>
              <w:spacing w:after="0" w:line="240" w:lineRule="auto"/>
              <w:jc w:val="center"/>
              <w:rPr>
                <w:rFonts w:ascii="仿宋_GB2312" w:eastAsia="仿宋_GB2312" w:cs="Times New Roman"/>
                <w:spacing w:val="20"/>
                <w:sz w:val="18"/>
                <w:szCs w:val="18"/>
              </w:rPr>
            </w:pPr>
            <w:r w:rsidRPr="00170DBE">
              <w:rPr>
                <w:rFonts w:ascii="仿宋_GB2312" w:eastAsia="仿宋_GB2312" w:cs="Times New Roman" w:hint="eastAsia"/>
                <w:spacing w:val="20"/>
                <w:sz w:val="18"/>
                <w:szCs w:val="18"/>
              </w:rPr>
              <w:t>严格操作规程</w:t>
            </w:r>
          </w:p>
        </w:tc>
      </w:tr>
    </w:tbl>
    <w:p w:rsidR="00D06DB7" w:rsidRDefault="00D06DB7" w:rsidP="008324D1">
      <w:pPr>
        <w:spacing w:after="0" w:line="440" w:lineRule="exact"/>
        <w:rPr>
          <w:rFonts w:ascii="黑体" w:eastAsia="黑体" w:hAnsi="黑体" w:cs="黑体"/>
          <w:sz w:val="21"/>
          <w:szCs w:val="21"/>
        </w:rPr>
      </w:pPr>
    </w:p>
    <w:p w:rsidR="00D06DB7" w:rsidRDefault="00D06DB7">
      <w:pPr>
        <w:spacing w:after="0" w:line="240" w:lineRule="auto"/>
        <w:jc w:val="left"/>
        <w:rPr>
          <w:rFonts w:ascii="黑体" w:eastAsia="黑体" w:hAnsi="黑体" w:cs="黑体"/>
          <w:sz w:val="21"/>
          <w:szCs w:val="21"/>
        </w:rPr>
      </w:pPr>
      <w:r>
        <w:rPr>
          <w:rFonts w:ascii="黑体" w:eastAsia="黑体" w:hAnsi="黑体" w:cs="黑体"/>
          <w:sz w:val="21"/>
          <w:szCs w:val="21"/>
        </w:rPr>
        <w:br w:type="page"/>
      </w:r>
    </w:p>
    <w:p w:rsidR="00170DBE" w:rsidRDefault="00D06DB7" w:rsidP="00D06DB7">
      <w:pPr>
        <w:spacing w:after="0" w:line="440" w:lineRule="exact"/>
        <w:ind w:firstLineChars="200" w:firstLine="640"/>
        <w:rPr>
          <w:rFonts w:ascii="黑体" w:eastAsia="黑体" w:hAnsi="黑体" w:cs="黑体"/>
          <w:sz w:val="32"/>
          <w:szCs w:val="32"/>
        </w:rPr>
      </w:pPr>
      <w:r w:rsidRPr="00D06DB7">
        <w:rPr>
          <w:rFonts w:ascii="黑体" w:eastAsia="黑体" w:hAnsi="黑体" w:cs="黑体" w:hint="eastAsia"/>
          <w:sz w:val="32"/>
          <w:szCs w:val="32"/>
        </w:rPr>
        <w:lastRenderedPageBreak/>
        <w:t>（十六）</w:t>
      </w:r>
      <w:r w:rsidR="008324D1" w:rsidRPr="00D06DB7">
        <w:rPr>
          <w:rFonts w:ascii="黑体" w:eastAsia="黑体" w:hAnsi="黑体" w:cs="黑体" w:hint="eastAsia"/>
          <w:sz w:val="32"/>
          <w:szCs w:val="32"/>
        </w:rPr>
        <w:t>甲烷氯化物、氯化苄</w:t>
      </w:r>
      <w:r w:rsidRPr="00D06DB7">
        <w:rPr>
          <w:rFonts w:ascii="黑体" w:eastAsia="黑体" w:hAnsi="黑体" w:cs="黑体" w:hint="eastAsia"/>
          <w:sz w:val="32"/>
          <w:szCs w:val="32"/>
        </w:rPr>
        <w:t>等其他有机原料</w:t>
      </w:r>
      <w:r w:rsidR="008324D1" w:rsidRPr="00D06DB7">
        <w:rPr>
          <w:rFonts w:ascii="黑体" w:eastAsia="黑体" w:hAnsi="黑体" w:cs="黑体" w:hint="eastAsia"/>
          <w:sz w:val="32"/>
          <w:szCs w:val="32"/>
        </w:rPr>
        <w:t>企业主要风险分析点</w:t>
      </w:r>
    </w:p>
    <w:p w:rsidR="00D06DB7" w:rsidRPr="00D06DB7" w:rsidRDefault="00D06DB7" w:rsidP="00D06DB7">
      <w:pPr>
        <w:spacing w:after="0" w:line="440" w:lineRule="exact"/>
        <w:ind w:firstLineChars="200" w:firstLine="643"/>
        <w:rPr>
          <w:rFonts w:ascii="仿宋_GB2312" w:eastAsia="仿宋_GB2312" w:hAnsi="宋体" w:cs="Times New Roman"/>
          <w:b/>
          <w:bCs/>
          <w:sz w:val="32"/>
          <w:szCs w:val="32"/>
        </w:rPr>
      </w:pPr>
    </w:p>
    <w:p w:rsidR="000B2E83" w:rsidRDefault="00D06DB7" w:rsidP="00170DBE">
      <w:pPr>
        <w:rPr>
          <w:rFonts w:ascii="仿宋_GB2312" w:eastAsia="仿宋_GB2312" w:hAnsi="宋体" w:cs="Times New Roman"/>
          <w:sz w:val="28"/>
          <w:szCs w:val="28"/>
        </w:rPr>
      </w:pPr>
      <w:r>
        <w:rPr>
          <w:rFonts w:ascii="仿宋_GB2312" w:eastAsia="仿宋_GB2312" w:hAnsi="宋体" w:cs="Times New Roman" w:hint="eastAsia"/>
          <w:sz w:val="28"/>
          <w:szCs w:val="28"/>
        </w:rPr>
        <w:t>A</w:t>
      </w:r>
      <w:r w:rsidR="00170DBE">
        <w:rPr>
          <w:rFonts w:ascii="仿宋_GB2312" w:eastAsia="仿宋_GB2312" w:hAnsi="宋体" w:cs="Times New Roman" w:hint="eastAsia"/>
          <w:sz w:val="28"/>
          <w:szCs w:val="28"/>
        </w:rPr>
        <w:t>.以甲烷氯化物为例</w:t>
      </w:r>
    </w:p>
    <w:p w:rsidR="00170DBE" w:rsidRDefault="00170DBE" w:rsidP="00170DBE">
      <w:pPr>
        <w:adjustRightInd w:val="0"/>
        <w:snapToGrid w:val="0"/>
        <w:spacing w:after="0" w:line="540" w:lineRule="exact"/>
        <w:rPr>
          <w:rFonts w:ascii="宋体" w:eastAsia="宋体" w:cs="Times New Roman"/>
          <w:sz w:val="28"/>
          <w:szCs w:val="28"/>
        </w:rPr>
      </w:pPr>
      <w:r>
        <w:rPr>
          <w:rFonts w:ascii="宋体" w:hAnsi="宋体" w:cs="宋体"/>
          <w:sz w:val="28"/>
          <w:szCs w:val="28"/>
        </w:rPr>
        <w:t>1.</w:t>
      </w:r>
      <w:r>
        <w:rPr>
          <w:rFonts w:ascii="宋体" w:hAnsi="宋体" w:hint="eastAsia"/>
          <w:sz w:val="28"/>
          <w:szCs w:val="28"/>
        </w:rPr>
        <w:t>主要风险分析点</w:t>
      </w:r>
    </w:p>
    <w:p w:rsidR="00170DBE" w:rsidRDefault="00170DBE" w:rsidP="00170DBE">
      <w:pPr>
        <w:adjustRightInd w:val="0"/>
        <w:snapToGrid w:val="0"/>
        <w:spacing w:after="0" w:line="540" w:lineRule="exact"/>
        <w:rPr>
          <w:rFonts w:ascii="宋体" w:eastAsia="宋体" w:cs="Times New Roman"/>
          <w:sz w:val="28"/>
          <w:szCs w:val="28"/>
        </w:rPr>
      </w:pPr>
      <w:r>
        <w:rPr>
          <w:rFonts w:ascii="宋体" w:hAnsi="宋体" w:cs="宋体"/>
          <w:sz w:val="28"/>
          <w:szCs w:val="28"/>
        </w:rPr>
        <w:t xml:space="preserve">1.1 </w:t>
      </w:r>
      <w:r>
        <w:rPr>
          <w:rFonts w:ascii="宋体" w:hAnsi="宋体" w:hint="eastAsia"/>
          <w:sz w:val="28"/>
          <w:szCs w:val="28"/>
        </w:rPr>
        <w:t>设备设施清单</w:t>
      </w:r>
    </w:p>
    <w:p w:rsidR="00170DBE" w:rsidRPr="00B6642D" w:rsidRDefault="00170DBE" w:rsidP="00170DBE">
      <w:pPr>
        <w:adjustRightInd w:val="0"/>
        <w:snapToGrid w:val="0"/>
        <w:spacing w:after="0" w:line="540" w:lineRule="exact"/>
        <w:rPr>
          <w:rFonts w:ascii="宋体" w:eastAsia="宋体" w:cs="宋体"/>
          <w:sz w:val="28"/>
          <w:szCs w:val="28"/>
        </w:rPr>
      </w:pPr>
      <w:r w:rsidRPr="00B6642D">
        <w:rPr>
          <w:rFonts w:ascii="宋体" w:hAnsi="宋体" w:cs="宋体"/>
          <w:sz w:val="28"/>
          <w:szCs w:val="28"/>
        </w:rPr>
        <w:t>1.1.1</w:t>
      </w:r>
      <w:r>
        <w:rPr>
          <w:rFonts w:ascii="宋体" w:hAnsi="宋体" w:hint="eastAsia"/>
          <w:sz w:val="28"/>
          <w:szCs w:val="28"/>
        </w:rPr>
        <w:t>氢氯化单元</w:t>
      </w:r>
    </w:p>
    <w:p w:rsidR="00170DBE" w:rsidRPr="0079495E" w:rsidRDefault="00170DBE" w:rsidP="00170DBE">
      <w:pPr>
        <w:adjustRightInd w:val="0"/>
        <w:snapToGrid w:val="0"/>
        <w:spacing w:after="0" w:line="540" w:lineRule="exact"/>
        <w:ind w:firstLineChars="200" w:firstLine="560"/>
        <w:rPr>
          <w:rFonts w:ascii="宋体" w:eastAsia="宋体" w:cs="宋体"/>
          <w:color w:val="FF0000"/>
          <w:sz w:val="28"/>
          <w:szCs w:val="28"/>
        </w:rPr>
      </w:pPr>
      <w:r>
        <w:rPr>
          <w:rFonts w:ascii="宋体" w:hAnsi="宋体" w:hint="eastAsia"/>
          <w:sz w:val="28"/>
          <w:szCs w:val="28"/>
        </w:rPr>
        <w:t>氯甲烷压缩机、</w:t>
      </w:r>
      <w:r w:rsidRPr="00577622">
        <w:rPr>
          <w:rFonts w:ascii="宋体" w:hAnsi="宋体" w:hint="eastAsia"/>
          <w:sz w:val="28"/>
          <w:szCs w:val="28"/>
        </w:rPr>
        <w:t>稀盐酸输送泵</w:t>
      </w:r>
      <w:r>
        <w:rPr>
          <w:rFonts w:ascii="宋体" w:hAnsi="宋体" w:hint="eastAsia"/>
          <w:sz w:val="28"/>
          <w:szCs w:val="28"/>
        </w:rPr>
        <w:t>、</w:t>
      </w:r>
      <w:r w:rsidRPr="00577622">
        <w:rPr>
          <w:rFonts w:ascii="宋体" w:hAnsi="宋体" w:hint="eastAsia"/>
          <w:sz w:val="28"/>
          <w:szCs w:val="28"/>
        </w:rPr>
        <w:t>硫酸干燥塔循环泵</w:t>
      </w:r>
      <w:r>
        <w:rPr>
          <w:rFonts w:ascii="宋体" w:hAnsi="宋体" w:hint="eastAsia"/>
          <w:sz w:val="28"/>
          <w:szCs w:val="28"/>
        </w:rPr>
        <w:t>、</w:t>
      </w:r>
      <w:r w:rsidRPr="00577622">
        <w:rPr>
          <w:rFonts w:ascii="宋体" w:hAnsi="宋体" w:hint="eastAsia"/>
          <w:sz w:val="28"/>
          <w:szCs w:val="28"/>
        </w:rPr>
        <w:t>导热油泵</w:t>
      </w:r>
      <w:r w:rsidRPr="00F12DFF">
        <w:rPr>
          <w:rFonts w:ascii="宋体" w:hAnsi="宋体" w:hint="eastAsia"/>
          <w:sz w:val="28"/>
          <w:szCs w:val="28"/>
        </w:rPr>
        <w:t>、</w:t>
      </w:r>
      <w:r>
        <w:rPr>
          <w:rFonts w:ascii="宋体" w:hAnsi="宋体" w:hint="eastAsia"/>
          <w:sz w:val="28"/>
          <w:szCs w:val="28"/>
        </w:rPr>
        <w:t>硫酸计量泵、甲醇泵、稀硫酸泵、甲醇槽</w:t>
      </w:r>
      <w:r w:rsidRPr="009E3AD8">
        <w:rPr>
          <w:rFonts w:ascii="宋体" w:hAnsi="宋体" w:hint="eastAsia"/>
          <w:sz w:val="28"/>
          <w:szCs w:val="28"/>
        </w:rPr>
        <w:t>高位油槽</w:t>
      </w:r>
      <w:r>
        <w:rPr>
          <w:rFonts w:ascii="宋体" w:hAnsi="宋体" w:hint="eastAsia"/>
          <w:sz w:val="28"/>
          <w:szCs w:val="28"/>
        </w:rPr>
        <w:t>、</w:t>
      </w:r>
      <w:r w:rsidRPr="009E3AD8">
        <w:rPr>
          <w:rFonts w:ascii="宋体" w:hAnsi="宋体" w:hint="eastAsia"/>
          <w:sz w:val="28"/>
          <w:szCs w:val="28"/>
        </w:rPr>
        <w:t>导热油槽</w:t>
      </w:r>
      <w:r>
        <w:rPr>
          <w:rFonts w:ascii="宋体" w:hAnsi="宋体" w:hint="eastAsia"/>
          <w:sz w:val="28"/>
          <w:szCs w:val="28"/>
        </w:rPr>
        <w:t>、甲醇储槽、</w:t>
      </w:r>
      <w:r>
        <w:rPr>
          <w:rFonts w:ascii="宋体" w:hAnsi="宋体" w:hint="eastAsia"/>
          <w:sz w:val="28"/>
          <w:szCs w:val="28"/>
        </w:rPr>
        <w:t>98%</w:t>
      </w:r>
      <w:r>
        <w:rPr>
          <w:rFonts w:ascii="宋体" w:hAnsi="宋体" w:hint="eastAsia"/>
          <w:sz w:val="28"/>
          <w:szCs w:val="28"/>
        </w:rPr>
        <w:t>硫酸槽、</w:t>
      </w:r>
      <w:r>
        <w:rPr>
          <w:rFonts w:ascii="宋体" w:hAnsi="宋体" w:hint="eastAsia"/>
          <w:sz w:val="28"/>
          <w:szCs w:val="28"/>
        </w:rPr>
        <w:t>88%</w:t>
      </w:r>
      <w:r>
        <w:rPr>
          <w:rFonts w:ascii="宋体" w:hAnsi="宋体" w:hint="eastAsia"/>
          <w:sz w:val="28"/>
          <w:szCs w:val="28"/>
        </w:rPr>
        <w:t>硫酸槽、盐酸槽、甲醇预热器、</w:t>
      </w:r>
      <w:r w:rsidRPr="009E3AD8">
        <w:rPr>
          <w:rFonts w:ascii="宋体" w:hAnsi="宋体" w:hint="eastAsia"/>
          <w:sz w:val="28"/>
          <w:szCs w:val="28"/>
        </w:rPr>
        <w:t>甲醇过热器</w:t>
      </w:r>
      <w:r>
        <w:rPr>
          <w:rFonts w:ascii="宋体" w:hAnsi="宋体" w:hint="eastAsia"/>
          <w:sz w:val="28"/>
          <w:szCs w:val="28"/>
        </w:rPr>
        <w:t>、</w:t>
      </w:r>
      <w:r w:rsidRPr="009E3AD8">
        <w:rPr>
          <w:rFonts w:ascii="宋体" w:hAnsi="宋体" w:hint="eastAsia"/>
          <w:sz w:val="28"/>
          <w:szCs w:val="28"/>
        </w:rPr>
        <w:t>电加热器</w:t>
      </w:r>
      <w:r>
        <w:rPr>
          <w:rFonts w:ascii="宋体" w:hAnsi="宋体" w:hint="eastAsia"/>
          <w:sz w:val="28"/>
          <w:szCs w:val="28"/>
        </w:rPr>
        <w:t>、</w:t>
      </w:r>
      <w:r w:rsidRPr="009E3AD8">
        <w:rPr>
          <w:rFonts w:ascii="宋体" w:hAnsi="宋体" w:hint="eastAsia"/>
          <w:sz w:val="28"/>
          <w:szCs w:val="28"/>
        </w:rPr>
        <w:t>导热油加热冷却器</w:t>
      </w:r>
      <w:r>
        <w:rPr>
          <w:rFonts w:ascii="宋体" w:hAnsi="宋体" w:hint="eastAsia"/>
          <w:sz w:val="28"/>
          <w:szCs w:val="28"/>
        </w:rPr>
        <w:t>、</w:t>
      </w:r>
      <w:r w:rsidRPr="009E3AD8">
        <w:rPr>
          <w:rFonts w:ascii="宋体" w:hAnsi="宋体" w:hint="eastAsia"/>
          <w:sz w:val="28"/>
          <w:szCs w:val="28"/>
        </w:rPr>
        <w:t>氢氯化反应器</w:t>
      </w:r>
      <w:r>
        <w:rPr>
          <w:rFonts w:ascii="宋体" w:hAnsi="宋体" w:hint="eastAsia"/>
          <w:sz w:val="28"/>
          <w:szCs w:val="28"/>
        </w:rPr>
        <w:t>、</w:t>
      </w:r>
      <w:r w:rsidRPr="009E3AD8">
        <w:rPr>
          <w:rFonts w:ascii="宋体" w:hAnsi="宋体" w:hint="eastAsia"/>
          <w:sz w:val="28"/>
          <w:szCs w:val="28"/>
        </w:rPr>
        <w:t>导热油槽放空冷凝器</w:t>
      </w:r>
      <w:r>
        <w:rPr>
          <w:rFonts w:ascii="宋体" w:hAnsi="宋体" w:hint="eastAsia"/>
          <w:sz w:val="28"/>
          <w:szCs w:val="28"/>
        </w:rPr>
        <w:t>、</w:t>
      </w:r>
      <w:r w:rsidRPr="009E3AD8">
        <w:rPr>
          <w:rFonts w:ascii="宋体" w:hAnsi="宋体"/>
          <w:sz w:val="28"/>
          <w:szCs w:val="28"/>
        </w:rPr>
        <w:t>甲醇过热器</w:t>
      </w:r>
      <w:r>
        <w:rPr>
          <w:rFonts w:ascii="宋体" w:hAnsi="宋体" w:hint="eastAsia"/>
          <w:sz w:val="28"/>
          <w:szCs w:val="28"/>
        </w:rPr>
        <w:t>、氯化氢过热器、</w:t>
      </w:r>
      <w:r w:rsidRPr="009E3AD8">
        <w:rPr>
          <w:rFonts w:ascii="宋体" w:hAnsi="宋体" w:hint="eastAsia"/>
          <w:sz w:val="28"/>
          <w:szCs w:val="28"/>
        </w:rPr>
        <w:t>激冷</w:t>
      </w:r>
      <w:r>
        <w:rPr>
          <w:rFonts w:ascii="宋体" w:hAnsi="宋体" w:hint="eastAsia"/>
          <w:sz w:val="28"/>
          <w:szCs w:val="28"/>
        </w:rPr>
        <w:t>塔、</w:t>
      </w:r>
      <w:r w:rsidRPr="009E3AD8">
        <w:rPr>
          <w:rFonts w:ascii="宋体" w:hAnsi="宋体" w:hint="eastAsia"/>
          <w:sz w:val="28"/>
          <w:szCs w:val="28"/>
        </w:rPr>
        <w:t>分离罐</w:t>
      </w:r>
      <w:r>
        <w:rPr>
          <w:rFonts w:ascii="宋体" w:hAnsi="宋体" w:hint="eastAsia"/>
          <w:sz w:val="28"/>
          <w:szCs w:val="28"/>
        </w:rPr>
        <w:t>、</w:t>
      </w:r>
      <w:r w:rsidRPr="009E3AD8">
        <w:rPr>
          <w:rFonts w:ascii="宋体" w:hAnsi="宋体" w:hint="eastAsia"/>
          <w:sz w:val="28"/>
          <w:szCs w:val="28"/>
        </w:rPr>
        <w:t>激冷器</w:t>
      </w:r>
      <w:r>
        <w:rPr>
          <w:rFonts w:ascii="宋体" w:hAnsi="宋体" w:hint="eastAsia"/>
          <w:sz w:val="28"/>
          <w:szCs w:val="28"/>
        </w:rPr>
        <w:t>、</w:t>
      </w:r>
      <w:r w:rsidRPr="009E3AD8">
        <w:rPr>
          <w:rFonts w:ascii="宋体" w:hAnsi="宋体" w:hint="eastAsia"/>
          <w:sz w:val="28"/>
          <w:szCs w:val="28"/>
        </w:rPr>
        <w:t>一级酸冷却器</w:t>
      </w:r>
      <w:r>
        <w:rPr>
          <w:rFonts w:ascii="宋体" w:hAnsi="宋体" w:hint="eastAsia"/>
          <w:sz w:val="28"/>
          <w:szCs w:val="28"/>
        </w:rPr>
        <w:t>、</w:t>
      </w:r>
      <w:r w:rsidRPr="009E3AD8">
        <w:rPr>
          <w:rFonts w:ascii="宋体" w:hAnsi="宋体" w:hint="eastAsia"/>
          <w:sz w:val="28"/>
          <w:szCs w:val="28"/>
        </w:rPr>
        <w:t>二级酸冷却器</w:t>
      </w:r>
      <w:r>
        <w:rPr>
          <w:rFonts w:ascii="宋体" w:hAnsi="宋体" w:hint="eastAsia"/>
          <w:sz w:val="28"/>
          <w:szCs w:val="28"/>
        </w:rPr>
        <w:t>、</w:t>
      </w:r>
      <w:r w:rsidRPr="009E3AD8">
        <w:rPr>
          <w:rFonts w:ascii="宋体" w:hAnsi="宋体" w:hint="eastAsia"/>
          <w:sz w:val="28"/>
          <w:szCs w:val="28"/>
        </w:rPr>
        <w:t>稀酸冷却器</w:t>
      </w:r>
      <w:r>
        <w:rPr>
          <w:rFonts w:ascii="宋体" w:hAnsi="宋体" w:hint="eastAsia"/>
          <w:sz w:val="28"/>
          <w:szCs w:val="28"/>
        </w:rPr>
        <w:t>、</w:t>
      </w:r>
      <w:r w:rsidRPr="009E3AD8">
        <w:rPr>
          <w:rFonts w:ascii="宋体" w:hAnsi="宋体" w:hint="eastAsia"/>
          <w:sz w:val="28"/>
          <w:szCs w:val="28"/>
        </w:rPr>
        <w:t>碱洗塔</w:t>
      </w:r>
      <w:r>
        <w:rPr>
          <w:rFonts w:ascii="宋体" w:hAnsi="宋体" w:hint="eastAsia"/>
          <w:sz w:val="28"/>
          <w:szCs w:val="28"/>
        </w:rPr>
        <w:t>、</w:t>
      </w:r>
      <w:r w:rsidRPr="009E3AD8">
        <w:rPr>
          <w:rFonts w:ascii="宋体" w:hAnsi="宋体" w:hint="eastAsia"/>
          <w:sz w:val="28"/>
          <w:szCs w:val="28"/>
        </w:rPr>
        <w:t>碱洗塔冷却器</w:t>
      </w:r>
      <w:r>
        <w:rPr>
          <w:rFonts w:ascii="宋体" w:hAnsi="宋体" w:hint="eastAsia"/>
          <w:sz w:val="28"/>
          <w:szCs w:val="28"/>
        </w:rPr>
        <w:t>、</w:t>
      </w:r>
      <w:r w:rsidRPr="009E3AD8">
        <w:rPr>
          <w:rFonts w:ascii="宋体" w:hAnsi="宋体" w:hint="eastAsia"/>
          <w:sz w:val="28"/>
          <w:szCs w:val="28"/>
        </w:rPr>
        <w:t>一级硫酸干燥塔</w:t>
      </w:r>
      <w:r>
        <w:rPr>
          <w:rFonts w:ascii="宋体" w:hAnsi="宋体" w:hint="eastAsia"/>
          <w:sz w:val="28"/>
          <w:szCs w:val="28"/>
        </w:rPr>
        <w:t>、</w:t>
      </w:r>
      <w:r w:rsidRPr="009E3AD8">
        <w:rPr>
          <w:rFonts w:ascii="宋体" w:hAnsi="宋体" w:hint="eastAsia"/>
          <w:sz w:val="28"/>
          <w:szCs w:val="28"/>
        </w:rPr>
        <w:t>一级硫酸干燥塔冷却器</w:t>
      </w:r>
      <w:r>
        <w:rPr>
          <w:rFonts w:ascii="宋体" w:hAnsi="宋体" w:hint="eastAsia"/>
          <w:sz w:val="28"/>
          <w:szCs w:val="28"/>
        </w:rPr>
        <w:t>、</w:t>
      </w:r>
      <w:r w:rsidRPr="009E3AD8">
        <w:rPr>
          <w:rFonts w:ascii="宋体" w:hAnsi="宋体" w:hint="eastAsia"/>
          <w:sz w:val="28"/>
          <w:szCs w:val="28"/>
        </w:rPr>
        <w:t>二级硫酸干燥塔上塔</w:t>
      </w:r>
      <w:r>
        <w:rPr>
          <w:rFonts w:ascii="宋体" w:hAnsi="宋体" w:hint="eastAsia"/>
          <w:sz w:val="28"/>
          <w:szCs w:val="28"/>
        </w:rPr>
        <w:t>、</w:t>
      </w:r>
      <w:r w:rsidRPr="009E3AD8">
        <w:rPr>
          <w:rFonts w:ascii="宋体" w:hAnsi="宋体" w:hint="eastAsia"/>
          <w:sz w:val="28"/>
          <w:szCs w:val="28"/>
        </w:rPr>
        <w:t>二级硫酸干燥塔</w:t>
      </w:r>
      <w:r>
        <w:rPr>
          <w:rFonts w:ascii="宋体" w:hAnsi="宋体" w:hint="eastAsia"/>
          <w:sz w:val="28"/>
          <w:szCs w:val="28"/>
        </w:rPr>
        <w:t>、</w:t>
      </w:r>
      <w:r w:rsidRPr="009E3AD8">
        <w:rPr>
          <w:rFonts w:ascii="宋体" w:hAnsi="宋体" w:hint="eastAsia"/>
          <w:sz w:val="28"/>
          <w:szCs w:val="28"/>
        </w:rPr>
        <w:t>二级硫酸干燥塔冷却器</w:t>
      </w:r>
      <w:r>
        <w:rPr>
          <w:rFonts w:ascii="宋体" w:hAnsi="宋体" w:hint="eastAsia"/>
          <w:sz w:val="28"/>
          <w:szCs w:val="28"/>
        </w:rPr>
        <w:t>、</w:t>
      </w:r>
      <w:r w:rsidRPr="009E3AD8">
        <w:rPr>
          <w:rFonts w:ascii="宋体" w:hAnsi="宋体" w:hint="eastAsia"/>
          <w:sz w:val="28"/>
          <w:szCs w:val="28"/>
        </w:rPr>
        <w:t>干燥后除沫器</w:t>
      </w:r>
      <w:r>
        <w:rPr>
          <w:rFonts w:ascii="宋体" w:hAnsi="宋体" w:hint="eastAsia"/>
          <w:sz w:val="28"/>
          <w:szCs w:val="28"/>
        </w:rPr>
        <w:t>、</w:t>
      </w:r>
      <w:r w:rsidRPr="009E3AD8">
        <w:rPr>
          <w:rFonts w:ascii="宋体" w:hAnsi="宋体" w:hint="eastAsia"/>
          <w:sz w:val="28"/>
          <w:szCs w:val="28"/>
        </w:rPr>
        <w:t>氯甲烷压缩机进口缓冲罐</w:t>
      </w:r>
      <w:r>
        <w:rPr>
          <w:rFonts w:ascii="宋体" w:hAnsi="宋体" w:hint="eastAsia"/>
          <w:sz w:val="28"/>
          <w:szCs w:val="28"/>
        </w:rPr>
        <w:t>、</w:t>
      </w:r>
      <w:r w:rsidRPr="009E3AD8">
        <w:rPr>
          <w:rFonts w:ascii="宋体" w:hAnsi="宋体" w:hint="eastAsia"/>
          <w:sz w:val="28"/>
          <w:szCs w:val="28"/>
        </w:rPr>
        <w:t>氯甲烷压缩机出口缓冲罐</w:t>
      </w:r>
      <w:r>
        <w:rPr>
          <w:rFonts w:ascii="宋体" w:hAnsi="宋体" w:hint="eastAsia"/>
          <w:sz w:val="28"/>
          <w:szCs w:val="28"/>
        </w:rPr>
        <w:t>、</w:t>
      </w:r>
      <w:r w:rsidRPr="009E3AD8">
        <w:rPr>
          <w:rFonts w:ascii="宋体" w:hAnsi="宋体" w:hint="eastAsia"/>
          <w:sz w:val="28"/>
          <w:szCs w:val="28"/>
        </w:rPr>
        <w:t>氯甲烷冷却器</w:t>
      </w:r>
      <w:r>
        <w:rPr>
          <w:rFonts w:ascii="宋体" w:hAnsi="宋体" w:hint="eastAsia"/>
          <w:sz w:val="28"/>
          <w:szCs w:val="28"/>
        </w:rPr>
        <w:t>、</w:t>
      </w:r>
      <w:r w:rsidRPr="009E3AD8">
        <w:rPr>
          <w:rFonts w:ascii="宋体" w:hAnsi="宋体" w:hint="eastAsia"/>
          <w:sz w:val="28"/>
          <w:szCs w:val="28"/>
        </w:rPr>
        <w:t>氯甲烷压缩机机体进口缓冲罐</w:t>
      </w:r>
      <w:r>
        <w:rPr>
          <w:rFonts w:ascii="宋体" w:hAnsi="宋体" w:hint="eastAsia"/>
          <w:sz w:val="28"/>
          <w:szCs w:val="28"/>
        </w:rPr>
        <w:t>、</w:t>
      </w:r>
      <w:r w:rsidRPr="009E3AD8">
        <w:rPr>
          <w:rFonts w:ascii="宋体" w:hAnsi="宋体" w:hint="eastAsia"/>
          <w:sz w:val="28"/>
          <w:szCs w:val="28"/>
        </w:rPr>
        <w:t>氯甲烷压缩机机体出口缓冲罐</w:t>
      </w:r>
      <w:r>
        <w:rPr>
          <w:rFonts w:ascii="宋体" w:hAnsi="宋体" w:hint="eastAsia"/>
          <w:sz w:val="28"/>
          <w:szCs w:val="28"/>
        </w:rPr>
        <w:t>、</w:t>
      </w:r>
      <w:r w:rsidRPr="009E3AD8">
        <w:rPr>
          <w:rFonts w:ascii="宋体" w:hAnsi="宋体" w:hint="eastAsia"/>
          <w:sz w:val="28"/>
          <w:szCs w:val="28"/>
        </w:rPr>
        <w:t>温度计、</w:t>
      </w:r>
      <w:r>
        <w:rPr>
          <w:rFonts w:ascii="宋体" w:hAnsi="宋体" w:hint="eastAsia"/>
          <w:sz w:val="28"/>
          <w:szCs w:val="28"/>
        </w:rPr>
        <w:t>液位计</w:t>
      </w:r>
      <w:r w:rsidRPr="009E3AD8">
        <w:rPr>
          <w:rFonts w:ascii="宋体" w:hAnsi="宋体" w:hint="eastAsia"/>
          <w:sz w:val="28"/>
          <w:szCs w:val="28"/>
        </w:rPr>
        <w:t>、</w:t>
      </w:r>
      <w:r>
        <w:rPr>
          <w:rFonts w:ascii="宋体" w:hAnsi="宋体" w:hint="eastAsia"/>
          <w:sz w:val="28"/>
          <w:szCs w:val="28"/>
        </w:rPr>
        <w:t>压力表、远传压变、远传液位计、</w:t>
      </w:r>
      <w:r w:rsidRPr="009E3AD8">
        <w:rPr>
          <w:rFonts w:ascii="宋体" w:hAnsi="宋体" w:hint="eastAsia"/>
          <w:sz w:val="28"/>
          <w:szCs w:val="28"/>
        </w:rPr>
        <w:t>有毒有害气体检测仪、</w:t>
      </w:r>
      <w:r w:rsidRPr="00C46AF3">
        <w:rPr>
          <w:rFonts w:ascii="宋体" w:hAnsi="宋体" w:hint="eastAsia"/>
          <w:sz w:val="28"/>
          <w:szCs w:val="28"/>
        </w:rPr>
        <w:t>压缩机厂房、设备框架、控制室、爬梯、护栏、手拉葫芦、水分分析仪、消防栓、灭火器、室内栓、防护器材。</w:t>
      </w:r>
    </w:p>
    <w:p w:rsidR="00170DBE" w:rsidRDefault="00170DBE" w:rsidP="00170DBE">
      <w:pPr>
        <w:adjustRightInd w:val="0"/>
        <w:snapToGrid w:val="0"/>
        <w:spacing w:after="0" w:line="540" w:lineRule="exact"/>
        <w:rPr>
          <w:rFonts w:ascii="宋体" w:hAnsi="宋体"/>
          <w:sz w:val="28"/>
          <w:szCs w:val="28"/>
        </w:rPr>
      </w:pPr>
      <w:r w:rsidRPr="00B6642D">
        <w:rPr>
          <w:rFonts w:ascii="宋体" w:hAnsi="宋体" w:cs="宋体"/>
          <w:sz w:val="28"/>
          <w:szCs w:val="28"/>
        </w:rPr>
        <w:t>1.1.2</w:t>
      </w:r>
      <w:r>
        <w:rPr>
          <w:rFonts w:ascii="宋体" w:hAnsi="宋体" w:hint="eastAsia"/>
          <w:sz w:val="28"/>
          <w:szCs w:val="28"/>
        </w:rPr>
        <w:t>热氯化单元</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t>循环塔进料泵、二级冷凝器进料泵、循环塔回流泵、氯化反应器、氯化产物释放槽、氯甲烷蒸发器除沫器、氯甲烷蒸发器、二级冷凝器除沫器、二级冷凝器、三级冷凝器、一级冷凝器、一级冷凝器分离罐、二级冷凝器分离</w:t>
      </w:r>
      <w:r w:rsidR="003B1B3C">
        <w:rPr>
          <w:rFonts w:ascii="宋体" w:hAnsi="宋体" w:hint="eastAsia"/>
          <w:sz w:val="28"/>
          <w:szCs w:val="28"/>
        </w:rPr>
        <w:t>罐</w:t>
      </w:r>
      <w:r>
        <w:rPr>
          <w:rFonts w:ascii="宋体" w:hAnsi="宋体" w:hint="eastAsia"/>
          <w:sz w:val="28"/>
          <w:szCs w:val="28"/>
        </w:rPr>
        <w:t>、三级冷凝器分离罐、循环塔顶冷凝器、循环塔再沸器、激冷</w:t>
      </w:r>
      <w:r>
        <w:rPr>
          <w:rFonts w:ascii="宋体" w:hAnsi="宋体" w:hint="eastAsia"/>
          <w:sz w:val="28"/>
          <w:szCs w:val="28"/>
        </w:rPr>
        <w:lastRenderedPageBreak/>
        <w:t>塔、氯甲烷预热器、氯气预热器、干燥器、循环塔进料槽、循环塔储槽、热交换器进料槽、循环塔热交换器、循环塔底出料冷却器、激冷液收集槽、激冷液冷凝器、温度计、液位计、有毒有害气体检测仪、设备框架、爬梯、护栏、手拉葫芦、消防栓、灭火器、防护器材。</w:t>
      </w:r>
    </w:p>
    <w:p w:rsidR="00170DBE" w:rsidRDefault="00170DBE" w:rsidP="00170DBE">
      <w:pPr>
        <w:adjustRightInd w:val="0"/>
        <w:snapToGrid w:val="0"/>
        <w:spacing w:after="0" w:line="540" w:lineRule="exact"/>
        <w:rPr>
          <w:rFonts w:ascii="宋体" w:eastAsia="宋体" w:cs="宋体"/>
          <w:sz w:val="28"/>
          <w:szCs w:val="28"/>
        </w:rPr>
      </w:pPr>
      <w:r>
        <w:rPr>
          <w:rFonts w:ascii="宋体" w:hAnsi="宋体" w:cs="宋体"/>
          <w:sz w:val="28"/>
          <w:szCs w:val="28"/>
        </w:rPr>
        <w:t>1.1.3</w:t>
      </w:r>
      <w:r>
        <w:rPr>
          <w:rFonts w:ascii="宋体" w:hAnsi="宋体" w:hint="eastAsia"/>
          <w:sz w:val="28"/>
          <w:szCs w:val="28"/>
        </w:rPr>
        <w:t>精馏单元</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t>二氯甲烷进料泵、二氯甲烷塔回流泵、二氯甲烷碱洗泵、二氯甲烷共沸塔进料泵、二氯甲烷产品输送泵、氯仿塔进料泵、氯仿回流泵、氯仿碱洗泵、氯仿共沸塔进料泵、氯仿产品输送泵、二氯甲烷塔循环泵、氯仿塔循环泵、重组分检测槽泵、二氯精馏塔、氯仿精馏塔、二氯甲烷塔再沸器、二氯甲烷塔顶冷凝器、二氯甲烷塔底出料冷却器、二氯甲烷冷却器、二氯甲烷塔进料槽放空冷凝器、二氯甲烷塔回流罐放空冷凝器、二氯甲烷共沸塔塔顶冷凝器、二氯甲烷共沸塔再沸器、二氯甲烷碱洗分层器、二氯甲烷共沸塔塔底出料冷却器、二氯甲烷检测槽放空冷凝器、二氯甲烷分层器放空冷凝器、二氯甲烷放空冷凝器、氯仿塔顶冷凝器、氯仿塔再沸器、氯仿冷却器、氯仿塔回流罐放空冷凝器、粗四氯化碳冷却器、氯仿塔回流罐放空冷凝器、氯仿共沸塔顶冷凝器、氯仿共沸塔再沸器、氯仿产品冷却器、氯仿碱洗分层器放空冷凝器、氯仿产品检测槽放空冷凝器、重组分检测槽放空冷凝器、二氯甲烷产品检测槽、粗氯仿槽、氯仿检测槽、稳定剂添加罐、重组分检测槽、二氯甲烷塔回流罐、氯仿塔回流罐、粗产品储槽</w:t>
      </w:r>
    </w:p>
    <w:p w:rsidR="00170DBE" w:rsidRDefault="00170DBE" w:rsidP="00170DBE">
      <w:pPr>
        <w:adjustRightInd w:val="0"/>
        <w:snapToGrid w:val="0"/>
        <w:spacing w:after="0" w:line="540" w:lineRule="exact"/>
        <w:rPr>
          <w:rFonts w:ascii="宋体" w:hAnsi="宋体"/>
          <w:sz w:val="28"/>
          <w:szCs w:val="28"/>
        </w:rPr>
      </w:pPr>
      <w:r>
        <w:rPr>
          <w:rFonts w:ascii="宋体" w:hAnsi="宋体"/>
          <w:sz w:val="28"/>
          <w:szCs w:val="28"/>
        </w:rPr>
        <w:t xml:space="preserve">1.1.4 </w:t>
      </w:r>
      <w:r>
        <w:rPr>
          <w:rFonts w:ascii="宋体" w:hAnsi="宋体" w:hint="eastAsia"/>
          <w:sz w:val="28"/>
          <w:szCs w:val="28"/>
        </w:rPr>
        <w:t>盐酸吸收单元</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lastRenderedPageBreak/>
        <w:t>32%</w:t>
      </w:r>
      <w:r>
        <w:rPr>
          <w:rFonts w:ascii="宋体" w:hAnsi="宋体" w:hint="eastAsia"/>
          <w:sz w:val="28"/>
          <w:szCs w:val="28"/>
        </w:rPr>
        <w:t>盐酸输送泵、</w:t>
      </w:r>
      <w:r>
        <w:rPr>
          <w:rFonts w:ascii="宋体" w:hAnsi="宋体" w:hint="eastAsia"/>
          <w:sz w:val="28"/>
          <w:szCs w:val="28"/>
        </w:rPr>
        <w:t>20%</w:t>
      </w:r>
      <w:r>
        <w:rPr>
          <w:rFonts w:ascii="宋体" w:hAnsi="宋体" w:hint="eastAsia"/>
          <w:sz w:val="28"/>
          <w:szCs w:val="28"/>
        </w:rPr>
        <w:t>盐酸输送泵、有机物汽提塔进料泵、</w:t>
      </w:r>
      <w:r>
        <w:rPr>
          <w:rFonts w:ascii="宋体" w:hAnsi="宋体" w:hint="eastAsia"/>
          <w:sz w:val="28"/>
          <w:szCs w:val="28"/>
        </w:rPr>
        <w:t>31</w:t>
      </w:r>
      <w:r>
        <w:rPr>
          <w:rFonts w:ascii="宋体" w:hAnsi="宋体" w:hint="eastAsia"/>
          <w:sz w:val="28"/>
          <w:szCs w:val="28"/>
        </w:rPr>
        <w:t>％盐酸冷却器、有机物汽提塔再沸器、</w:t>
      </w:r>
      <w:r>
        <w:rPr>
          <w:rFonts w:ascii="宋体" w:hAnsi="宋体" w:hint="eastAsia"/>
          <w:sz w:val="28"/>
          <w:szCs w:val="28"/>
        </w:rPr>
        <w:t>31</w:t>
      </w:r>
      <w:r>
        <w:rPr>
          <w:rFonts w:ascii="宋体" w:hAnsi="宋体" w:hint="eastAsia"/>
          <w:sz w:val="28"/>
          <w:szCs w:val="28"/>
        </w:rPr>
        <w:t>％盐酸贮槽、</w:t>
      </w:r>
      <w:r>
        <w:rPr>
          <w:rFonts w:ascii="宋体" w:hAnsi="宋体" w:hint="eastAsia"/>
          <w:sz w:val="28"/>
          <w:szCs w:val="28"/>
        </w:rPr>
        <w:t>22</w:t>
      </w:r>
      <w:r>
        <w:rPr>
          <w:rFonts w:ascii="宋体" w:hAnsi="宋体" w:hint="eastAsia"/>
          <w:sz w:val="28"/>
          <w:szCs w:val="28"/>
        </w:rPr>
        <w:t>％盐酸贮槽、尾气塔、有机物气提塔</w:t>
      </w:r>
    </w:p>
    <w:p w:rsidR="00170DBE" w:rsidRDefault="00170DBE" w:rsidP="00170DBE">
      <w:pPr>
        <w:adjustRightInd w:val="0"/>
        <w:snapToGrid w:val="0"/>
        <w:spacing w:after="0" w:line="540" w:lineRule="exact"/>
        <w:rPr>
          <w:rFonts w:ascii="宋体" w:hAnsi="宋体"/>
          <w:sz w:val="28"/>
          <w:szCs w:val="28"/>
        </w:rPr>
      </w:pPr>
      <w:r>
        <w:rPr>
          <w:rFonts w:ascii="宋体" w:hAnsi="宋体"/>
          <w:sz w:val="28"/>
          <w:szCs w:val="28"/>
        </w:rPr>
        <w:t>1.1.5</w:t>
      </w:r>
      <w:r>
        <w:rPr>
          <w:rFonts w:ascii="宋体" w:hAnsi="宋体" w:hint="eastAsia"/>
          <w:sz w:val="28"/>
          <w:szCs w:val="28"/>
        </w:rPr>
        <w:t>液氯气化单元</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t>热水泵、液氯汽化器、氯气缓冲罐、事故氯储槽、三氯化氮循环泵、次氯酸钠循环泵</w:t>
      </w:r>
    </w:p>
    <w:p w:rsidR="00170DBE" w:rsidRDefault="00170DBE" w:rsidP="00170DBE">
      <w:pPr>
        <w:adjustRightInd w:val="0"/>
        <w:snapToGrid w:val="0"/>
        <w:spacing w:after="0" w:line="540" w:lineRule="exact"/>
        <w:rPr>
          <w:rFonts w:ascii="宋体" w:hAnsi="宋体"/>
          <w:sz w:val="28"/>
          <w:szCs w:val="28"/>
        </w:rPr>
      </w:pPr>
      <w:r>
        <w:rPr>
          <w:rFonts w:ascii="宋体" w:hAnsi="宋体"/>
          <w:sz w:val="28"/>
          <w:szCs w:val="28"/>
        </w:rPr>
        <w:t>1.1.6</w:t>
      </w:r>
      <w:r>
        <w:rPr>
          <w:rFonts w:ascii="宋体" w:hAnsi="宋体" w:hint="eastAsia"/>
          <w:sz w:val="28"/>
          <w:szCs w:val="28"/>
        </w:rPr>
        <w:t>公共系统</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t>冰机、蒸发冷、管道泵、循环水泵、凉水塔、冷凝水泵</w:t>
      </w:r>
    </w:p>
    <w:p w:rsidR="00170DBE" w:rsidRDefault="00170DBE" w:rsidP="00170DBE">
      <w:pPr>
        <w:adjustRightInd w:val="0"/>
        <w:snapToGrid w:val="0"/>
        <w:spacing w:after="0" w:line="540" w:lineRule="exact"/>
        <w:rPr>
          <w:rFonts w:ascii="宋体" w:eastAsia="宋体" w:cs="宋体"/>
          <w:sz w:val="28"/>
          <w:szCs w:val="28"/>
        </w:rPr>
      </w:pPr>
      <w:r>
        <w:rPr>
          <w:rFonts w:ascii="宋体" w:hAnsi="宋体" w:cs="宋体"/>
          <w:sz w:val="28"/>
          <w:szCs w:val="28"/>
        </w:rPr>
        <w:t>1.1.7</w:t>
      </w:r>
      <w:r>
        <w:rPr>
          <w:rFonts w:ascii="宋体" w:hAnsi="宋体" w:hint="eastAsia"/>
          <w:sz w:val="28"/>
          <w:szCs w:val="28"/>
        </w:rPr>
        <w:t>电仪系统</w:t>
      </w:r>
    </w:p>
    <w:p w:rsidR="00170DBE" w:rsidRPr="007E15B1" w:rsidRDefault="00170DBE" w:rsidP="00170DBE">
      <w:pPr>
        <w:adjustRightInd w:val="0"/>
        <w:snapToGrid w:val="0"/>
        <w:spacing w:after="0" w:line="540" w:lineRule="exact"/>
        <w:rPr>
          <w:rFonts w:ascii="宋体" w:eastAsia="宋体" w:cs="宋体"/>
          <w:sz w:val="28"/>
          <w:szCs w:val="28"/>
        </w:rPr>
      </w:pPr>
      <w:r w:rsidRPr="007E15B1">
        <w:rPr>
          <w:rFonts w:ascii="宋体" w:hAnsi="宋体" w:hint="eastAsia"/>
          <w:sz w:val="28"/>
          <w:szCs w:val="28"/>
        </w:rPr>
        <w:t>单座调节阀</w:t>
      </w:r>
      <w:r>
        <w:rPr>
          <w:rFonts w:ascii="宋体" w:hAnsi="宋体" w:hint="eastAsia"/>
          <w:sz w:val="28"/>
          <w:szCs w:val="28"/>
        </w:rPr>
        <w:t>、</w:t>
      </w:r>
      <w:r w:rsidRPr="007E15B1">
        <w:rPr>
          <w:rFonts w:ascii="宋体" w:hAnsi="宋体" w:hint="eastAsia"/>
          <w:sz w:val="28"/>
          <w:szCs w:val="28"/>
        </w:rPr>
        <w:t>双座调节阀</w:t>
      </w:r>
      <w:r>
        <w:rPr>
          <w:rFonts w:ascii="宋体" w:hAnsi="宋体" w:hint="eastAsia"/>
          <w:sz w:val="28"/>
          <w:szCs w:val="28"/>
        </w:rPr>
        <w:t>、</w:t>
      </w:r>
      <w:r w:rsidRPr="007E15B1">
        <w:rPr>
          <w:rFonts w:ascii="宋体" w:hAnsi="宋体" w:hint="eastAsia"/>
          <w:sz w:val="28"/>
          <w:szCs w:val="28"/>
        </w:rPr>
        <w:t>套筒调节阀</w:t>
      </w:r>
      <w:r>
        <w:rPr>
          <w:rFonts w:ascii="宋体" w:hAnsi="宋体" w:hint="eastAsia"/>
          <w:sz w:val="28"/>
          <w:szCs w:val="28"/>
        </w:rPr>
        <w:t>、</w:t>
      </w:r>
      <w:r w:rsidRPr="007E15B1">
        <w:rPr>
          <w:rFonts w:ascii="宋体" w:hAnsi="宋体" w:hint="eastAsia"/>
          <w:sz w:val="28"/>
          <w:szCs w:val="28"/>
        </w:rPr>
        <w:t>偏心旋转阀</w:t>
      </w:r>
      <w:r>
        <w:rPr>
          <w:rFonts w:ascii="宋体" w:hAnsi="宋体" w:hint="eastAsia"/>
          <w:sz w:val="28"/>
          <w:szCs w:val="28"/>
        </w:rPr>
        <w:t>、</w:t>
      </w:r>
      <w:r w:rsidRPr="007E15B1">
        <w:rPr>
          <w:rFonts w:ascii="宋体" w:hAnsi="宋体" w:hint="eastAsia"/>
          <w:sz w:val="28"/>
          <w:szCs w:val="28"/>
        </w:rPr>
        <w:t>切断阀</w:t>
      </w:r>
      <w:r>
        <w:rPr>
          <w:rFonts w:ascii="宋体" w:hAnsi="宋体" w:hint="eastAsia"/>
          <w:sz w:val="28"/>
          <w:szCs w:val="28"/>
        </w:rPr>
        <w:t>、</w:t>
      </w:r>
      <w:r w:rsidRPr="007E15B1">
        <w:rPr>
          <w:rFonts w:ascii="宋体" w:hAnsi="宋体" w:hint="eastAsia"/>
          <w:sz w:val="28"/>
          <w:szCs w:val="28"/>
        </w:rPr>
        <w:t>电磁阀</w:t>
      </w:r>
      <w:r>
        <w:rPr>
          <w:rFonts w:ascii="宋体" w:hAnsi="宋体" w:hint="eastAsia"/>
          <w:sz w:val="28"/>
          <w:szCs w:val="28"/>
        </w:rPr>
        <w:t>、</w:t>
      </w:r>
      <w:r w:rsidRPr="007E15B1">
        <w:rPr>
          <w:rFonts w:ascii="宋体" w:hAnsi="宋体" w:hint="eastAsia"/>
          <w:sz w:val="28"/>
          <w:szCs w:val="28"/>
        </w:rPr>
        <w:t>电磁流量计</w:t>
      </w:r>
      <w:r>
        <w:rPr>
          <w:rFonts w:ascii="宋体" w:hAnsi="宋体" w:hint="eastAsia"/>
          <w:sz w:val="28"/>
          <w:szCs w:val="28"/>
        </w:rPr>
        <w:t>、</w:t>
      </w:r>
      <w:r w:rsidRPr="007E15B1">
        <w:rPr>
          <w:rFonts w:ascii="宋体" w:hAnsi="宋体" w:hint="eastAsia"/>
          <w:sz w:val="28"/>
          <w:szCs w:val="28"/>
        </w:rPr>
        <w:t>涡街流量计</w:t>
      </w:r>
      <w:r>
        <w:rPr>
          <w:rFonts w:ascii="宋体" w:hAnsi="宋体" w:hint="eastAsia"/>
          <w:sz w:val="28"/>
          <w:szCs w:val="28"/>
        </w:rPr>
        <w:t>、</w:t>
      </w:r>
      <w:r w:rsidRPr="007E15B1">
        <w:rPr>
          <w:rFonts w:ascii="宋体" w:hAnsi="宋体" w:hint="eastAsia"/>
          <w:sz w:val="28"/>
          <w:szCs w:val="28"/>
        </w:rPr>
        <w:t>金属转子流量计</w:t>
      </w:r>
      <w:r>
        <w:rPr>
          <w:rFonts w:ascii="宋体" w:hAnsi="宋体" w:hint="eastAsia"/>
          <w:sz w:val="28"/>
          <w:szCs w:val="28"/>
        </w:rPr>
        <w:t>、</w:t>
      </w:r>
      <w:r w:rsidRPr="007E15B1">
        <w:rPr>
          <w:rFonts w:ascii="宋体" w:hAnsi="宋体" w:hint="eastAsia"/>
          <w:sz w:val="28"/>
          <w:szCs w:val="28"/>
        </w:rPr>
        <w:t>楔形流量计</w:t>
      </w:r>
      <w:r>
        <w:rPr>
          <w:rFonts w:ascii="宋体" w:hAnsi="宋体" w:hint="eastAsia"/>
          <w:sz w:val="28"/>
          <w:szCs w:val="28"/>
        </w:rPr>
        <w:t>、</w:t>
      </w:r>
      <w:r w:rsidRPr="007E15B1">
        <w:rPr>
          <w:rFonts w:ascii="宋体" w:hAnsi="宋体" w:hint="eastAsia"/>
          <w:sz w:val="28"/>
          <w:szCs w:val="28"/>
        </w:rPr>
        <w:t>孔板流量计</w:t>
      </w:r>
      <w:r>
        <w:rPr>
          <w:rFonts w:ascii="宋体" w:hAnsi="宋体" w:hint="eastAsia"/>
          <w:sz w:val="28"/>
          <w:szCs w:val="28"/>
        </w:rPr>
        <w:t>、</w:t>
      </w:r>
      <w:r w:rsidRPr="007E15B1">
        <w:rPr>
          <w:rFonts w:ascii="宋体" w:hAnsi="宋体" w:hint="eastAsia"/>
          <w:sz w:val="28"/>
          <w:szCs w:val="28"/>
        </w:rPr>
        <w:t>质量流量计</w:t>
      </w:r>
      <w:r>
        <w:rPr>
          <w:rFonts w:ascii="宋体" w:hAnsi="宋体" w:hint="eastAsia"/>
          <w:sz w:val="28"/>
          <w:szCs w:val="28"/>
        </w:rPr>
        <w:t>、</w:t>
      </w:r>
      <w:r w:rsidRPr="007E15B1">
        <w:rPr>
          <w:rFonts w:ascii="宋体" w:hAnsi="宋体" w:hint="eastAsia"/>
          <w:sz w:val="28"/>
          <w:szCs w:val="28"/>
        </w:rPr>
        <w:t>双法兰差压变送器</w:t>
      </w:r>
      <w:r>
        <w:rPr>
          <w:rFonts w:ascii="宋体" w:hAnsi="宋体" w:hint="eastAsia"/>
          <w:sz w:val="28"/>
          <w:szCs w:val="28"/>
        </w:rPr>
        <w:t>、</w:t>
      </w:r>
      <w:r w:rsidRPr="007E15B1">
        <w:rPr>
          <w:rFonts w:ascii="宋体" w:hAnsi="宋体" w:hint="eastAsia"/>
          <w:sz w:val="28"/>
          <w:szCs w:val="28"/>
        </w:rPr>
        <w:t>外测式液位计</w:t>
      </w:r>
      <w:r>
        <w:rPr>
          <w:rFonts w:ascii="宋体" w:hAnsi="宋体" w:hint="eastAsia"/>
          <w:sz w:val="28"/>
          <w:szCs w:val="28"/>
        </w:rPr>
        <w:t>、</w:t>
      </w:r>
      <w:r w:rsidRPr="007E15B1">
        <w:rPr>
          <w:rFonts w:ascii="宋体" w:hAnsi="宋体" w:hint="eastAsia"/>
          <w:sz w:val="28"/>
          <w:szCs w:val="28"/>
        </w:rPr>
        <w:t>浮筒式液位计</w:t>
      </w:r>
      <w:r>
        <w:rPr>
          <w:rFonts w:ascii="宋体" w:hAnsi="宋体" w:hint="eastAsia"/>
          <w:sz w:val="28"/>
          <w:szCs w:val="28"/>
        </w:rPr>
        <w:t>、</w:t>
      </w:r>
      <w:r w:rsidRPr="007E15B1">
        <w:rPr>
          <w:rFonts w:ascii="宋体" w:hAnsi="宋体" w:hint="eastAsia"/>
          <w:sz w:val="28"/>
          <w:szCs w:val="28"/>
        </w:rPr>
        <w:t>干簧管液位计</w:t>
      </w:r>
      <w:r>
        <w:rPr>
          <w:rFonts w:ascii="宋体" w:hAnsi="宋体" w:hint="eastAsia"/>
          <w:sz w:val="28"/>
          <w:szCs w:val="28"/>
        </w:rPr>
        <w:t>、</w:t>
      </w:r>
      <w:r w:rsidRPr="007E15B1">
        <w:rPr>
          <w:rFonts w:ascii="宋体" w:hAnsi="宋体" w:hint="eastAsia"/>
          <w:sz w:val="28"/>
          <w:szCs w:val="28"/>
        </w:rPr>
        <w:t>超声波液位计</w:t>
      </w:r>
      <w:r>
        <w:rPr>
          <w:rFonts w:ascii="宋体" w:hAnsi="宋体" w:hint="eastAsia"/>
          <w:sz w:val="28"/>
          <w:szCs w:val="28"/>
        </w:rPr>
        <w:t>、</w:t>
      </w:r>
      <w:r w:rsidRPr="007E15B1">
        <w:rPr>
          <w:rFonts w:ascii="宋体" w:hAnsi="宋体" w:hint="eastAsia"/>
          <w:sz w:val="28"/>
          <w:szCs w:val="28"/>
        </w:rPr>
        <w:t>雷达液位计</w:t>
      </w:r>
      <w:r>
        <w:rPr>
          <w:rFonts w:ascii="宋体" w:hAnsi="宋体" w:hint="eastAsia"/>
          <w:sz w:val="28"/>
          <w:szCs w:val="28"/>
        </w:rPr>
        <w:t>、</w:t>
      </w:r>
      <w:r w:rsidRPr="007E15B1">
        <w:rPr>
          <w:rFonts w:ascii="宋体" w:hAnsi="宋体" w:hint="eastAsia"/>
          <w:sz w:val="28"/>
          <w:szCs w:val="28"/>
        </w:rPr>
        <w:t>磁伸缩液位计</w:t>
      </w:r>
      <w:r>
        <w:rPr>
          <w:rFonts w:ascii="宋体" w:hAnsi="宋体" w:hint="eastAsia"/>
          <w:sz w:val="28"/>
          <w:szCs w:val="28"/>
        </w:rPr>
        <w:t>、</w:t>
      </w:r>
      <w:r w:rsidRPr="007E15B1">
        <w:rPr>
          <w:rFonts w:ascii="宋体" w:hAnsi="宋体" w:hint="eastAsia"/>
          <w:sz w:val="28"/>
          <w:szCs w:val="28"/>
        </w:rPr>
        <w:t>液位开关</w:t>
      </w:r>
      <w:r>
        <w:rPr>
          <w:rFonts w:ascii="宋体" w:hAnsi="宋体" w:hint="eastAsia"/>
          <w:sz w:val="28"/>
          <w:szCs w:val="28"/>
        </w:rPr>
        <w:t>、</w:t>
      </w:r>
      <w:r w:rsidRPr="007E15B1">
        <w:rPr>
          <w:rFonts w:ascii="宋体" w:hAnsi="宋体" w:hint="eastAsia"/>
          <w:sz w:val="28"/>
          <w:szCs w:val="28"/>
        </w:rPr>
        <w:t>单法兰压力变送器</w:t>
      </w:r>
      <w:r>
        <w:rPr>
          <w:rFonts w:ascii="宋体" w:hAnsi="宋体" w:hint="eastAsia"/>
          <w:sz w:val="28"/>
          <w:szCs w:val="28"/>
        </w:rPr>
        <w:t>、</w:t>
      </w:r>
      <w:r w:rsidRPr="007E15B1">
        <w:rPr>
          <w:rFonts w:ascii="宋体" w:hAnsi="宋体" w:hint="eastAsia"/>
          <w:sz w:val="28"/>
          <w:szCs w:val="28"/>
        </w:rPr>
        <w:t>螺纹式压力变送器</w:t>
      </w:r>
      <w:r>
        <w:rPr>
          <w:rFonts w:ascii="宋体" w:hAnsi="宋体" w:hint="eastAsia"/>
          <w:sz w:val="28"/>
          <w:szCs w:val="28"/>
        </w:rPr>
        <w:t>、</w:t>
      </w:r>
      <w:r w:rsidRPr="007E15B1">
        <w:rPr>
          <w:rFonts w:ascii="宋体" w:hAnsi="宋体" w:hint="eastAsia"/>
          <w:sz w:val="28"/>
          <w:szCs w:val="28"/>
        </w:rPr>
        <w:t>铠装热电阻</w:t>
      </w:r>
      <w:r>
        <w:rPr>
          <w:rFonts w:ascii="宋体" w:hAnsi="宋体" w:hint="eastAsia"/>
          <w:sz w:val="28"/>
          <w:szCs w:val="28"/>
        </w:rPr>
        <w:t>、</w:t>
      </w:r>
      <w:r w:rsidRPr="007E15B1">
        <w:rPr>
          <w:rFonts w:ascii="宋体" w:hAnsi="宋体" w:hint="eastAsia"/>
          <w:sz w:val="28"/>
          <w:szCs w:val="28"/>
        </w:rPr>
        <w:t>贴面式热电阻</w:t>
      </w:r>
      <w:r>
        <w:rPr>
          <w:rFonts w:ascii="宋体" w:hAnsi="宋体" w:hint="eastAsia"/>
          <w:sz w:val="28"/>
          <w:szCs w:val="28"/>
        </w:rPr>
        <w:t>、</w:t>
      </w:r>
      <w:r w:rsidRPr="007E15B1">
        <w:rPr>
          <w:rFonts w:ascii="宋体" w:hAnsi="宋体" w:hint="eastAsia"/>
          <w:sz w:val="28"/>
          <w:szCs w:val="28"/>
        </w:rPr>
        <w:t>热电偶</w:t>
      </w:r>
      <w:r>
        <w:rPr>
          <w:rFonts w:ascii="宋体" w:hAnsi="宋体" w:hint="eastAsia"/>
          <w:sz w:val="28"/>
          <w:szCs w:val="28"/>
        </w:rPr>
        <w:t>、</w:t>
      </w:r>
      <w:r w:rsidRPr="007E15B1">
        <w:rPr>
          <w:rFonts w:ascii="宋体" w:hAnsi="宋体" w:hint="eastAsia"/>
          <w:sz w:val="28"/>
          <w:szCs w:val="28"/>
        </w:rPr>
        <w:t>双金属温度计</w:t>
      </w:r>
      <w:r>
        <w:rPr>
          <w:rFonts w:ascii="宋体" w:hAnsi="宋体" w:hint="eastAsia"/>
          <w:sz w:val="28"/>
          <w:szCs w:val="28"/>
        </w:rPr>
        <w:t>、</w:t>
      </w:r>
      <w:r w:rsidRPr="007E15B1">
        <w:rPr>
          <w:rFonts w:ascii="宋体" w:hAnsi="宋体" w:hint="eastAsia"/>
          <w:sz w:val="28"/>
          <w:szCs w:val="28"/>
        </w:rPr>
        <w:t>点型可燃气体探测器</w:t>
      </w:r>
      <w:r>
        <w:rPr>
          <w:rFonts w:ascii="宋体" w:hAnsi="宋体" w:hint="eastAsia"/>
          <w:sz w:val="28"/>
          <w:szCs w:val="28"/>
        </w:rPr>
        <w:t>、</w:t>
      </w:r>
      <w:r w:rsidRPr="007E15B1">
        <w:rPr>
          <w:rFonts w:ascii="宋体" w:hAnsi="宋体" w:hint="eastAsia"/>
          <w:sz w:val="28"/>
          <w:szCs w:val="28"/>
        </w:rPr>
        <w:t>点型有毒气体探测器</w:t>
      </w:r>
      <w:r>
        <w:rPr>
          <w:rFonts w:ascii="宋体" w:hAnsi="宋体" w:hint="eastAsia"/>
          <w:sz w:val="28"/>
          <w:szCs w:val="28"/>
        </w:rPr>
        <w:t>、</w:t>
      </w:r>
      <w:r w:rsidRPr="007E15B1">
        <w:rPr>
          <w:rFonts w:ascii="宋体" w:hAnsi="宋体" w:hint="eastAsia"/>
          <w:sz w:val="28"/>
          <w:szCs w:val="28"/>
        </w:rPr>
        <w:t>气体探测器控制柜</w:t>
      </w:r>
      <w:r>
        <w:rPr>
          <w:rFonts w:ascii="宋体" w:hAnsi="宋体" w:hint="eastAsia"/>
          <w:sz w:val="28"/>
          <w:szCs w:val="28"/>
        </w:rPr>
        <w:t>、</w:t>
      </w:r>
      <w:r w:rsidRPr="007E15B1">
        <w:rPr>
          <w:rFonts w:ascii="宋体" w:hAnsi="宋体" w:hint="eastAsia"/>
          <w:sz w:val="28"/>
          <w:szCs w:val="28"/>
        </w:rPr>
        <w:t>模拟摄像头</w:t>
      </w:r>
      <w:r>
        <w:rPr>
          <w:rFonts w:ascii="宋体" w:hAnsi="宋体" w:hint="eastAsia"/>
          <w:sz w:val="28"/>
          <w:szCs w:val="28"/>
        </w:rPr>
        <w:t>、</w:t>
      </w:r>
      <w:r w:rsidRPr="007E15B1">
        <w:rPr>
          <w:rFonts w:ascii="宋体" w:hAnsi="宋体" w:hint="eastAsia"/>
          <w:sz w:val="28"/>
          <w:szCs w:val="28"/>
        </w:rPr>
        <w:t>数字高清摄像头</w:t>
      </w:r>
      <w:r>
        <w:rPr>
          <w:rFonts w:ascii="宋体" w:hAnsi="宋体" w:hint="eastAsia"/>
          <w:sz w:val="28"/>
          <w:szCs w:val="28"/>
        </w:rPr>
        <w:t>、</w:t>
      </w:r>
      <w:r w:rsidRPr="007E15B1">
        <w:rPr>
          <w:rFonts w:ascii="宋体" w:hAnsi="宋体" w:hint="eastAsia"/>
          <w:sz w:val="28"/>
          <w:szCs w:val="28"/>
        </w:rPr>
        <w:t>硬盘录像机</w:t>
      </w:r>
      <w:r>
        <w:rPr>
          <w:rFonts w:ascii="宋体" w:hAnsi="宋体" w:hint="eastAsia"/>
          <w:sz w:val="28"/>
          <w:szCs w:val="28"/>
        </w:rPr>
        <w:t>、</w:t>
      </w:r>
      <w:r w:rsidRPr="007E15B1">
        <w:rPr>
          <w:rFonts w:ascii="宋体" w:hAnsi="宋体" w:hint="eastAsia"/>
          <w:sz w:val="28"/>
          <w:szCs w:val="28"/>
        </w:rPr>
        <w:t>光端机</w:t>
      </w:r>
      <w:r>
        <w:rPr>
          <w:rFonts w:ascii="宋体" w:hAnsi="宋体" w:hint="eastAsia"/>
          <w:sz w:val="28"/>
          <w:szCs w:val="28"/>
        </w:rPr>
        <w:t>、</w:t>
      </w:r>
      <w:r w:rsidRPr="007E15B1">
        <w:rPr>
          <w:rFonts w:ascii="宋体" w:hAnsi="宋体" w:hint="eastAsia"/>
          <w:sz w:val="28"/>
          <w:szCs w:val="28"/>
        </w:rPr>
        <w:t>监控电视</w:t>
      </w:r>
      <w:r>
        <w:rPr>
          <w:rFonts w:ascii="宋体" w:hAnsi="宋体" w:hint="eastAsia"/>
          <w:sz w:val="28"/>
          <w:szCs w:val="28"/>
        </w:rPr>
        <w:t>、</w:t>
      </w:r>
      <w:r w:rsidRPr="007E15B1">
        <w:rPr>
          <w:rFonts w:ascii="宋体" w:hAnsi="宋体" w:hint="eastAsia"/>
          <w:sz w:val="28"/>
          <w:szCs w:val="28"/>
        </w:rPr>
        <w:t>护套式</w:t>
      </w:r>
      <w:r w:rsidRPr="007E15B1">
        <w:rPr>
          <w:rFonts w:ascii="宋体" w:hAnsi="宋体"/>
          <w:sz w:val="28"/>
          <w:szCs w:val="28"/>
        </w:rPr>
        <w:t>PH</w:t>
      </w:r>
      <w:r w:rsidRPr="007E15B1">
        <w:rPr>
          <w:rFonts w:ascii="宋体" w:hAnsi="宋体" w:hint="eastAsia"/>
          <w:sz w:val="28"/>
          <w:szCs w:val="28"/>
        </w:rPr>
        <w:t>计</w:t>
      </w:r>
      <w:r>
        <w:rPr>
          <w:rFonts w:ascii="宋体" w:hAnsi="宋体" w:hint="eastAsia"/>
          <w:sz w:val="28"/>
          <w:szCs w:val="28"/>
        </w:rPr>
        <w:t>、</w:t>
      </w:r>
      <w:r w:rsidRPr="007E15B1">
        <w:rPr>
          <w:rFonts w:ascii="宋体" w:hAnsi="宋体" w:hint="eastAsia"/>
          <w:sz w:val="28"/>
          <w:szCs w:val="28"/>
        </w:rPr>
        <w:t>流通池式</w:t>
      </w:r>
      <w:r w:rsidRPr="007E15B1">
        <w:rPr>
          <w:rFonts w:ascii="宋体" w:hAnsi="宋体"/>
          <w:sz w:val="28"/>
          <w:szCs w:val="28"/>
        </w:rPr>
        <w:t>PH</w:t>
      </w:r>
      <w:r>
        <w:rPr>
          <w:rFonts w:ascii="宋体" w:hAnsi="宋体" w:hint="eastAsia"/>
          <w:sz w:val="28"/>
          <w:szCs w:val="28"/>
        </w:rPr>
        <w:t>、</w:t>
      </w:r>
      <w:r w:rsidRPr="007E15B1">
        <w:rPr>
          <w:rFonts w:ascii="宋体" w:hAnsi="宋体"/>
          <w:sz w:val="28"/>
          <w:szCs w:val="28"/>
        </w:rPr>
        <w:t xml:space="preserve">                                                                                                                                                                                                                                                                                                                                                                                                                                                                                                                                                                                                                                                                                                                                                                                                                                                                                                                                                                              </w:t>
      </w:r>
      <w:r w:rsidRPr="007E15B1">
        <w:rPr>
          <w:rFonts w:ascii="宋体" w:hAnsi="宋体" w:hint="eastAsia"/>
          <w:sz w:val="28"/>
          <w:szCs w:val="28"/>
        </w:rPr>
        <w:t>电导率仪</w:t>
      </w:r>
      <w:r>
        <w:rPr>
          <w:rFonts w:ascii="宋体" w:hAnsi="宋体" w:hint="eastAsia"/>
          <w:sz w:val="28"/>
          <w:szCs w:val="28"/>
        </w:rPr>
        <w:t>、</w:t>
      </w:r>
      <w:r w:rsidRPr="007E15B1">
        <w:rPr>
          <w:rFonts w:ascii="宋体" w:hAnsi="宋体" w:hint="eastAsia"/>
          <w:sz w:val="28"/>
          <w:szCs w:val="28"/>
        </w:rPr>
        <w:t>微水分析仪</w:t>
      </w:r>
      <w:r>
        <w:rPr>
          <w:rFonts w:ascii="宋体" w:hAnsi="宋体" w:hint="eastAsia"/>
          <w:sz w:val="28"/>
          <w:szCs w:val="28"/>
        </w:rPr>
        <w:t>、</w:t>
      </w:r>
      <w:r w:rsidRPr="007E15B1">
        <w:rPr>
          <w:rFonts w:ascii="宋体" w:hAnsi="宋体" w:hint="eastAsia"/>
          <w:sz w:val="28"/>
          <w:szCs w:val="28"/>
        </w:rPr>
        <w:t>氯气分析仪</w:t>
      </w:r>
      <w:r>
        <w:rPr>
          <w:rFonts w:ascii="宋体" w:hAnsi="宋体" w:hint="eastAsia"/>
          <w:sz w:val="28"/>
          <w:szCs w:val="28"/>
        </w:rPr>
        <w:t>、</w:t>
      </w:r>
      <w:r w:rsidRPr="007E15B1">
        <w:rPr>
          <w:rFonts w:ascii="宋体" w:hAnsi="宋体" w:hint="eastAsia"/>
          <w:sz w:val="28"/>
          <w:szCs w:val="28"/>
        </w:rPr>
        <w:t>余氯分析仪</w:t>
      </w:r>
      <w:r>
        <w:rPr>
          <w:rFonts w:ascii="宋体" w:hAnsi="宋体" w:hint="eastAsia"/>
          <w:sz w:val="28"/>
          <w:szCs w:val="28"/>
        </w:rPr>
        <w:t>、</w:t>
      </w:r>
      <w:r w:rsidRPr="007E15B1">
        <w:rPr>
          <w:rFonts w:ascii="宋体" w:hAnsi="宋体" w:hint="eastAsia"/>
          <w:sz w:val="28"/>
          <w:szCs w:val="28"/>
        </w:rPr>
        <w:t>酸浓计</w:t>
      </w:r>
      <w:r>
        <w:rPr>
          <w:rFonts w:ascii="宋体" w:hAnsi="宋体" w:hint="eastAsia"/>
          <w:sz w:val="28"/>
          <w:szCs w:val="28"/>
        </w:rPr>
        <w:t>、</w:t>
      </w:r>
      <w:r w:rsidRPr="007E15B1">
        <w:rPr>
          <w:rFonts w:ascii="宋体" w:hAnsi="宋体"/>
          <w:sz w:val="28"/>
          <w:szCs w:val="28"/>
        </w:rPr>
        <w:t>DCS</w:t>
      </w:r>
      <w:r w:rsidRPr="007E15B1">
        <w:rPr>
          <w:rFonts w:ascii="宋体" w:hAnsi="宋体" w:hint="eastAsia"/>
          <w:sz w:val="28"/>
          <w:szCs w:val="28"/>
        </w:rPr>
        <w:t>控制系统</w:t>
      </w:r>
      <w:r>
        <w:rPr>
          <w:rFonts w:ascii="宋体" w:hAnsi="宋体" w:hint="eastAsia"/>
          <w:sz w:val="28"/>
          <w:szCs w:val="28"/>
        </w:rPr>
        <w:t>、</w:t>
      </w:r>
      <w:r w:rsidRPr="007E15B1">
        <w:rPr>
          <w:rFonts w:ascii="宋体" w:hAnsi="宋体"/>
          <w:sz w:val="28"/>
          <w:szCs w:val="28"/>
        </w:rPr>
        <w:t>PLC</w:t>
      </w:r>
      <w:r w:rsidRPr="007E15B1">
        <w:rPr>
          <w:rFonts w:ascii="宋体" w:hAnsi="宋体" w:hint="eastAsia"/>
          <w:sz w:val="28"/>
          <w:szCs w:val="28"/>
        </w:rPr>
        <w:t>控制系统</w:t>
      </w:r>
      <w:r>
        <w:rPr>
          <w:rFonts w:ascii="宋体" w:hAnsi="宋体" w:hint="eastAsia"/>
          <w:sz w:val="28"/>
          <w:szCs w:val="28"/>
        </w:rPr>
        <w:t>、</w:t>
      </w:r>
      <w:r w:rsidRPr="007E15B1">
        <w:rPr>
          <w:rFonts w:ascii="宋体" w:hAnsi="宋体" w:hint="eastAsia"/>
          <w:sz w:val="28"/>
          <w:szCs w:val="28"/>
        </w:rPr>
        <w:t>振动传感器</w:t>
      </w:r>
      <w:r>
        <w:rPr>
          <w:rFonts w:ascii="宋体" w:hAnsi="宋体" w:hint="eastAsia"/>
          <w:sz w:val="28"/>
          <w:szCs w:val="28"/>
        </w:rPr>
        <w:t>、</w:t>
      </w:r>
      <w:r w:rsidRPr="007E15B1">
        <w:rPr>
          <w:rFonts w:ascii="宋体" w:hAnsi="宋体" w:hint="eastAsia"/>
          <w:sz w:val="28"/>
          <w:szCs w:val="28"/>
        </w:rPr>
        <w:t>数显表</w:t>
      </w:r>
      <w:r>
        <w:rPr>
          <w:rFonts w:ascii="宋体" w:hAnsi="宋体" w:hint="eastAsia"/>
          <w:sz w:val="28"/>
          <w:szCs w:val="28"/>
        </w:rPr>
        <w:t>、</w:t>
      </w:r>
      <w:r w:rsidRPr="007E15B1">
        <w:rPr>
          <w:rFonts w:ascii="宋体" w:hAnsi="宋体" w:hint="eastAsia"/>
          <w:sz w:val="28"/>
          <w:szCs w:val="28"/>
        </w:rPr>
        <w:t>包装秤</w:t>
      </w:r>
      <w:r>
        <w:rPr>
          <w:rFonts w:ascii="宋体" w:hAnsi="宋体" w:hint="eastAsia"/>
          <w:sz w:val="28"/>
          <w:szCs w:val="28"/>
        </w:rPr>
        <w:t>、</w:t>
      </w:r>
      <w:r w:rsidRPr="007E15B1">
        <w:rPr>
          <w:rFonts w:ascii="宋体" w:hAnsi="宋体" w:hint="eastAsia"/>
          <w:sz w:val="28"/>
          <w:szCs w:val="28"/>
        </w:rPr>
        <w:t>冰机能级</w:t>
      </w:r>
      <w:r>
        <w:rPr>
          <w:rFonts w:ascii="宋体" w:hAnsi="宋体" w:hint="eastAsia"/>
          <w:sz w:val="28"/>
          <w:szCs w:val="28"/>
        </w:rPr>
        <w:t>、</w:t>
      </w:r>
      <w:r w:rsidRPr="007E15B1">
        <w:rPr>
          <w:rFonts w:ascii="宋体" w:hAnsi="宋体" w:hint="eastAsia"/>
          <w:sz w:val="28"/>
          <w:szCs w:val="28"/>
        </w:rPr>
        <w:t>机械式阀门定位器</w:t>
      </w:r>
      <w:r>
        <w:rPr>
          <w:rFonts w:ascii="宋体" w:hAnsi="宋体" w:hint="eastAsia"/>
          <w:sz w:val="28"/>
          <w:szCs w:val="28"/>
        </w:rPr>
        <w:t>、</w:t>
      </w:r>
      <w:r w:rsidRPr="007E15B1">
        <w:rPr>
          <w:rFonts w:ascii="宋体" w:hAnsi="宋体" w:hint="eastAsia"/>
          <w:sz w:val="28"/>
          <w:szCs w:val="28"/>
        </w:rPr>
        <w:t>智能阀门定位器</w:t>
      </w:r>
      <w:r>
        <w:rPr>
          <w:rFonts w:ascii="宋体" w:hAnsi="宋体" w:hint="eastAsia"/>
          <w:sz w:val="28"/>
          <w:szCs w:val="28"/>
        </w:rPr>
        <w:t>、</w:t>
      </w:r>
      <w:r w:rsidRPr="007E15B1">
        <w:rPr>
          <w:rFonts w:ascii="宋体" w:hAnsi="宋体" w:hint="eastAsia"/>
          <w:sz w:val="28"/>
          <w:szCs w:val="28"/>
        </w:rPr>
        <w:t>减压过滤器</w:t>
      </w:r>
      <w:r>
        <w:rPr>
          <w:rFonts w:ascii="宋体" w:hAnsi="宋体" w:hint="eastAsia"/>
          <w:sz w:val="28"/>
          <w:szCs w:val="28"/>
        </w:rPr>
        <w:t>、</w:t>
      </w:r>
      <w:r w:rsidRPr="007E15B1">
        <w:rPr>
          <w:rFonts w:ascii="宋体" w:hAnsi="宋体" w:hint="eastAsia"/>
          <w:sz w:val="28"/>
          <w:szCs w:val="28"/>
        </w:rPr>
        <w:t>仪表气源阀</w:t>
      </w:r>
      <w:r>
        <w:rPr>
          <w:rFonts w:ascii="宋体" w:hAnsi="宋体" w:hint="eastAsia"/>
          <w:sz w:val="28"/>
          <w:szCs w:val="28"/>
        </w:rPr>
        <w:t>、</w:t>
      </w:r>
      <w:r w:rsidRPr="007E15B1">
        <w:rPr>
          <w:rFonts w:ascii="宋体" w:hAnsi="宋体" w:hint="eastAsia"/>
          <w:sz w:val="28"/>
          <w:szCs w:val="28"/>
        </w:rPr>
        <w:t>机柜室</w:t>
      </w:r>
      <w:r>
        <w:rPr>
          <w:rFonts w:ascii="宋体" w:hAnsi="宋体" w:hint="eastAsia"/>
          <w:sz w:val="28"/>
          <w:szCs w:val="28"/>
        </w:rPr>
        <w:t>、</w:t>
      </w:r>
      <w:r w:rsidRPr="007E15B1">
        <w:rPr>
          <w:rFonts w:ascii="宋体" w:hAnsi="宋体" w:hint="eastAsia"/>
          <w:sz w:val="28"/>
          <w:szCs w:val="28"/>
        </w:rPr>
        <w:t>操作台</w:t>
      </w:r>
      <w:r>
        <w:rPr>
          <w:rFonts w:ascii="宋体" w:hAnsi="宋体" w:hint="eastAsia"/>
          <w:sz w:val="28"/>
          <w:szCs w:val="28"/>
        </w:rPr>
        <w:t>、</w:t>
      </w:r>
      <w:r w:rsidRPr="007E15B1">
        <w:rPr>
          <w:rFonts w:ascii="宋体" w:hAnsi="宋体" w:hint="eastAsia"/>
          <w:sz w:val="28"/>
          <w:szCs w:val="28"/>
        </w:rPr>
        <w:t>制冷机</w:t>
      </w:r>
      <w:r>
        <w:rPr>
          <w:rFonts w:ascii="宋体" w:hAnsi="宋体" w:hint="eastAsia"/>
          <w:sz w:val="28"/>
          <w:szCs w:val="28"/>
        </w:rPr>
        <w:t>、</w:t>
      </w:r>
      <w:r w:rsidRPr="007E15B1">
        <w:rPr>
          <w:rFonts w:ascii="宋体" w:hAnsi="宋体" w:hint="eastAsia"/>
          <w:sz w:val="28"/>
          <w:szCs w:val="28"/>
        </w:rPr>
        <w:t>空调</w:t>
      </w:r>
      <w:r>
        <w:rPr>
          <w:rFonts w:ascii="宋体" w:hAnsi="宋体" w:hint="eastAsia"/>
          <w:sz w:val="28"/>
          <w:szCs w:val="28"/>
        </w:rPr>
        <w:t>、</w:t>
      </w:r>
      <w:r w:rsidRPr="007E15B1">
        <w:rPr>
          <w:rFonts w:ascii="宋体" w:hAnsi="宋体" w:hint="eastAsia"/>
          <w:sz w:val="28"/>
          <w:szCs w:val="28"/>
        </w:rPr>
        <w:t>螺纹压力表</w:t>
      </w:r>
      <w:r>
        <w:rPr>
          <w:rFonts w:ascii="宋体" w:hAnsi="宋体" w:hint="eastAsia"/>
          <w:sz w:val="28"/>
          <w:szCs w:val="28"/>
        </w:rPr>
        <w:t>、</w:t>
      </w:r>
      <w:r w:rsidRPr="007E15B1">
        <w:rPr>
          <w:rFonts w:ascii="宋体" w:hAnsi="宋体" w:hint="eastAsia"/>
          <w:sz w:val="28"/>
          <w:szCs w:val="28"/>
        </w:rPr>
        <w:t>膜盒压力表</w:t>
      </w:r>
      <w:r>
        <w:rPr>
          <w:rFonts w:ascii="宋体" w:hAnsi="宋体" w:hint="eastAsia"/>
          <w:sz w:val="28"/>
          <w:szCs w:val="28"/>
        </w:rPr>
        <w:t>、</w:t>
      </w:r>
      <w:r w:rsidRPr="007E15B1">
        <w:rPr>
          <w:rFonts w:ascii="宋体" w:hAnsi="宋体" w:hint="eastAsia"/>
          <w:sz w:val="28"/>
          <w:szCs w:val="28"/>
        </w:rPr>
        <w:t>电脑</w:t>
      </w:r>
      <w:r>
        <w:rPr>
          <w:rFonts w:ascii="宋体" w:hAnsi="宋体" w:hint="eastAsia"/>
          <w:sz w:val="28"/>
          <w:szCs w:val="28"/>
        </w:rPr>
        <w:t>、</w:t>
      </w:r>
      <w:r w:rsidRPr="007E15B1">
        <w:rPr>
          <w:rFonts w:ascii="宋体" w:hAnsi="宋体" w:hint="eastAsia"/>
          <w:sz w:val="28"/>
          <w:szCs w:val="28"/>
        </w:rPr>
        <w:t>机柜</w:t>
      </w:r>
      <w:r>
        <w:rPr>
          <w:rFonts w:ascii="宋体" w:hAnsi="宋体" w:hint="eastAsia"/>
          <w:sz w:val="28"/>
          <w:szCs w:val="28"/>
        </w:rPr>
        <w:t>、</w:t>
      </w:r>
      <w:r w:rsidRPr="007E15B1">
        <w:rPr>
          <w:rFonts w:ascii="宋体" w:hAnsi="宋体" w:hint="eastAsia"/>
          <w:sz w:val="28"/>
          <w:szCs w:val="28"/>
        </w:rPr>
        <w:t>电源模块</w:t>
      </w:r>
      <w:r>
        <w:rPr>
          <w:rFonts w:ascii="宋体" w:hAnsi="宋体" w:hint="eastAsia"/>
          <w:sz w:val="28"/>
          <w:szCs w:val="28"/>
        </w:rPr>
        <w:t>、</w:t>
      </w:r>
      <w:r w:rsidRPr="007E15B1">
        <w:rPr>
          <w:rFonts w:ascii="宋体" w:hAnsi="宋体" w:hint="eastAsia"/>
          <w:sz w:val="28"/>
          <w:szCs w:val="28"/>
        </w:rPr>
        <w:t>机笼</w:t>
      </w:r>
      <w:r>
        <w:rPr>
          <w:rFonts w:ascii="宋体" w:hAnsi="宋体" w:hint="eastAsia"/>
          <w:sz w:val="28"/>
          <w:szCs w:val="28"/>
        </w:rPr>
        <w:t>、</w:t>
      </w:r>
      <w:r w:rsidRPr="007E15B1">
        <w:rPr>
          <w:rFonts w:ascii="宋体" w:hAnsi="宋体" w:hint="eastAsia"/>
          <w:sz w:val="28"/>
          <w:szCs w:val="28"/>
        </w:rPr>
        <w:t>卡件</w:t>
      </w:r>
      <w:r>
        <w:rPr>
          <w:rFonts w:ascii="宋体" w:hAnsi="宋体" w:hint="eastAsia"/>
          <w:sz w:val="28"/>
          <w:szCs w:val="28"/>
        </w:rPr>
        <w:t>、</w:t>
      </w:r>
      <w:r w:rsidRPr="007E15B1">
        <w:rPr>
          <w:rFonts w:ascii="宋体" w:hAnsi="宋体"/>
          <w:sz w:val="28"/>
          <w:szCs w:val="28"/>
        </w:rPr>
        <w:t xml:space="preserve"> UPS</w:t>
      </w:r>
      <w:r>
        <w:rPr>
          <w:rFonts w:ascii="宋体" w:hAnsi="宋体" w:hint="eastAsia"/>
          <w:sz w:val="28"/>
          <w:szCs w:val="28"/>
        </w:rPr>
        <w:t>、</w:t>
      </w:r>
      <w:r w:rsidRPr="007E15B1">
        <w:rPr>
          <w:rFonts w:ascii="宋体" w:hAnsi="宋体" w:hint="eastAsia"/>
          <w:sz w:val="28"/>
          <w:szCs w:val="28"/>
        </w:rPr>
        <w:t>降温风扇</w:t>
      </w:r>
      <w:r>
        <w:rPr>
          <w:rFonts w:ascii="宋体" w:hAnsi="宋体" w:hint="eastAsia"/>
          <w:sz w:val="28"/>
          <w:szCs w:val="28"/>
        </w:rPr>
        <w:t>、</w:t>
      </w:r>
      <w:r w:rsidRPr="007E15B1">
        <w:rPr>
          <w:rFonts w:ascii="宋体" w:hAnsi="宋体" w:hint="eastAsia"/>
          <w:sz w:val="28"/>
          <w:szCs w:val="28"/>
        </w:rPr>
        <w:t>视频线</w:t>
      </w:r>
      <w:r>
        <w:rPr>
          <w:rFonts w:ascii="宋体" w:hAnsi="宋体" w:hint="eastAsia"/>
          <w:sz w:val="28"/>
          <w:szCs w:val="28"/>
        </w:rPr>
        <w:t>、</w:t>
      </w:r>
      <w:r w:rsidRPr="007E15B1">
        <w:rPr>
          <w:rFonts w:ascii="宋体" w:hAnsi="宋体" w:hint="eastAsia"/>
          <w:sz w:val="28"/>
          <w:szCs w:val="28"/>
        </w:rPr>
        <w:t>仪表线</w:t>
      </w:r>
      <w:r w:rsidRPr="007E15B1">
        <w:rPr>
          <w:rFonts w:ascii="宋体" w:eastAsia="宋体" w:cs="宋体" w:hint="eastAsia"/>
          <w:sz w:val="28"/>
          <w:szCs w:val="28"/>
        </w:rPr>
        <w:t>。</w:t>
      </w:r>
    </w:p>
    <w:p w:rsidR="00170DBE" w:rsidRPr="002B6D72" w:rsidRDefault="00170DBE" w:rsidP="00170DBE">
      <w:pPr>
        <w:adjustRightInd w:val="0"/>
        <w:snapToGrid w:val="0"/>
        <w:spacing w:after="0" w:line="540" w:lineRule="exact"/>
        <w:rPr>
          <w:rFonts w:ascii="宋体" w:hAnsi="宋体"/>
          <w:sz w:val="28"/>
          <w:szCs w:val="28"/>
        </w:rPr>
      </w:pPr>
      <w:r w:rsidRPr="002B6D72">
        <w:rPr>
          <w:rFonts w:ascii="宋体" w:hAnsi="宋体" w:hint="eastAsia"/>
          <w:sz w:val="28"/>
          <w:szCs w:val="28"/>
        </w:rPr>
        <w:lastRenderedPageBreak/>
        <w:t>电机、开关、变压器、变频器、电加热器、感烟气、电伴热带、配电盘、电缆、移动电气设备、照明系统</w:t>
      </w:r>
      <w:r>
        <w:rPr>
          <w:rFonts w:ascii="宋体" w:hAnsi="宋体" w:hint="eastAsia"/>
          <w:sz w:val="28"/>
          <w:szCs w:val="28"/>
        </w:rPr>
        <w:t>。</w:t>
      </w:r>
    </w:p>
    <w:p w:rsidR="00170DBE" w:rsidRPr="007E15B1" w:rsidRDefault="00170DBE" w:rsidP="00170DBE">
      <w:pPr>
        <w:adjustRightInd w:val="0"/>
        <w:snapToGrid w:val="0"/>
        <w:spacing w:after="0" w:line="540" w:lineRule="exact"/>
        <w:rPr>
          <w:rFonts w:ascii="宋体" w:eastAsia="宋体" w:cs="宋体"/>
          <w:sz w:val="28"/>
          <w:szCs w:val="28"/>
        </w:rPr>
      </w:pPr>
      <w:r w:rsidRPr="007E15B1">
        <w:rPr>
          <w:rFonts w:ascii="宋体" w:hAnsi="宋体" w:cs="宋体"/>
          <w:sz w:val="28"/>
          <w:szCs w:val="28"/>
        </w:rPr>
        <w:t>1.1.8</w:t>
      </w:r>
      <w:r w:rsidRPr="007E15B1">
        <w:rPr>
          <w:rFonts w:ascii="宋体" w:hAnsi="宋体" w:hint="eastAsia"/>
          <w:sz w:val="28"/>
          <w:szCs w:val="28"/>
        </w:rPr>
        <w:t>成品罐区</w:t>
      </w:r>
      <w:r>
        <w:rPr>
          <w:rFonts w:ascii="宋体" w:hAnsi="宋体" w:hint="eastAsia"/>
          <w:sz w:val="28"/>
          <w:szCs w:val="28"/>
        </w:rPr>
        <w:t>单元</w:t>
      </w:r>
    </w:p>
    <w:p w:rsidR="00170DBE" w:rsidRDefault="00170DBE" w:rsidP="00170DBE">
      <w:pPr>
        <w:adjustRightInd w:val="0"/>
        <w:snapToGrid w:val="0"/>
        <w:spacing w:after="0" w:line="540" w:lineRule="exact"/>
        <w:rPr>
          <w:rFonts w:ascii="宋体" w:hAnsi="宋体"/>
          <w:sz w:val="28"/>
          <w:szCs w:val="28"/>
        </w:rPr>
      </w:pPr>
      <w:r>
        <w:rPr>
          <w:rFonts w:ascii="宋体" w:hAnsi="宋体" w:hint="eastAsia"/>
          <w:sz w:val="28"/>
          <w:szCs w:val="28"/>
        </w:rPr>
        <w:t>氯甲烷球罐、二氯甲烷球罐、氯仿储槽、氯甲烷输送泵、一氯甲烷过滤器、二氯甲烷槽前过滤器、氯仿槽前过滤器、二氯甲烷循环泵、氯仿循环泵。</w:t>
      </w:r>
    </w:p>
    <w:p w:rsidR="00170DBE" w:rsidRDefault="00170DBE" w:rsidP="00170DBE">
      <w:pPr>
        <w:adjustRightInd w:val="0"/>
        <w:snapToGrid w:val="0"/>
        <w:spacing w:after="0" w:line="540" w:lineRule="exact"/>
        <w:rPr>
          <w:rFonts w:ascii="宋体" w:eastAsia="宋体" w:cs="Times New Roman"/>
          <w:sz w:val="28"/>
          <w:szCs w:val="28"/>
        </w:rPr>
      </w:pPr>
      <w:r>
        <w:rPr>
          <w:rFonts w:ascii="宋体" w:hAnsi="宋体" w:cs="宋体"/>
          <w:sz w:val="28"/>
          <w:szCs w:val="28"/>
        </w:rPr>
        <w:t xml:space="preserve">1.2 </w:t>
      </w:r>
      <w:r>
        <w:rPr>
          <w:rFonts w:ascii="宋体" w:hAnsi="宋体" w:hint="eastAsia"/>
          <w:sz w:val="28"/>
          <w:szCs w:val="28"/>
        </w:rPr>
        <w:t>作业活动清单</w:t>
      </w:r>
    </w:p>
    <w:tbl>
      <w:tblPr>
        <w:tblW w:w="8609" w:type="dxa"/>
        <w:jc w:val="center"/>
        <w:tblCellMar>
          <w:left w:w="10" w:type="dxa"/>
          <w:right w:w="10" w:type="dxa"/>
        </w:tblCellMar>
        <w:tblLook w:val="0000" w:firstRow="0" w:lastRow="0" w:firstColumn="0" w:lastColumn="0" w:noHBand="0" w:noVBand="0"/>
      </w:tblPr>
      <w:tblGrid>
        <w:gridCol w:w="642"/>
        <w:gridCol w:w="1780"/>
        <w:gridCol w:w="3827"/>
        <w:gridCol w:w="2360"/>
      </w:tblGrid>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b/>
                <w:bCs/>
                <w:sz w:val="20"/>
                <w:szCs w:val="20"/>
              </w:rPr>
            </w:pPr>
            <w:r>
              <w:rPr>
                <w:rFonts w:ascii="宋体" w:eastAsia="宋体" w:hAnsi="宋体" w:cs="宋体" w:hint="eastAsia"/>
                <w:b/>
                <w:bCs/>
                <w:sz w:val="20"/>
                <w:szCs w:val="20"/>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b/>
                <w:bCs/>
                <w:sz w:val="20"/>
                <w:szCs w:val="20"/>
              </w:rPr>
            </w:pPr>
            <w:r>
              <w:rPr>
                <w:rFonts w:ascii="宋体" w:eastAsia="宋体" w:hAnsi="宋体" w:cs="宋体" w:hint="eastAsia"/>
                <w:b/>
                <w:bCs/>
                <w:sz w:val="20"/>
                <w:szCs w:val="20"/>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b/>
                <w:bCs/>
                <w:sz w:val="20"/>
                <w:szCs w:val="20"/>
              </w:rPr>
            </w:pPr>
            <w:r>
              <w:rPr>
                <w:rFonts w:ascii="宋体" w:eastAsia="宋体" w:hAnsi="宋体" w:cs="宋体" w:hint="eastAsia"/>
                <w:b/>
                <w:bCs/>
                <w:sz w:val="20"/>
                <w:szCs w:val="20"/>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b/>
                <w:bCs/>
                <w:sz w:val="20"/>
                <w:szCs w:val="20"/>
              </w:rPr>
            </w:pPr>
            <w:r>
              <w:rPr>
                <w:rFonts w:ascii="宋体" w:eastAsia="宋体" w:hAnsi="宋体" w:cs="宋体" w:hint="eastAsia"/>
                <w:b/>
                <w:bCs/>
                <w:sz w:val="20"/>
                <w:szCs w:val="20"/>
              </w:rPr>
              <w:t>作业类别</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拆装维修人孔</w:t>
            </w:r>
            <w:r>
              <w:rPr>
                <w:rFonts w:ascii="宋体" w:eastAsia="宋体" w:hAnsi="宋体" w:cs="宋体" w:hint="eastAsia"/>
                <w:color w:val="FF0000"/>
                <w:sz w:val="20"/>
                <w:szCs w:val="20"/>
              </w:rPr>
              <w:t>、</w:t>
            </w:r>
            <w:r>
              <w:rPr>
                <w:rFonts w:ascii="宋体" w:eastAsia="宋体" w:hAnsi="宋体" w:cs="宋体" w:hint="eastAsia"/>
                <w:sz w:val="20"/>
                <w:szCs w:val="20"/>
              </w:rPr>
              <w:t>管道法兰作业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动土作业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lastRenderedPageBreak/>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机泵开停车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机泵倒车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9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44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color w:val="FF0000"/>
                <w:sz w:val="20"/>
                <w:szCs w:val="20"/>
              </w:rPr>
            </w:pPr>
            <w:r>
              <w:rPr>
                <w:rFonts w:ascii="宋体" w:eastAsia="宋体" w:hAnsi="宋体" w:cs="宋体" w:hint="eastAsia"/>
                <w:sz w:val="20"/>
                <w:szCs w:val="20"/>
              </w:rPr>
              <w:t>压力容器检修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color w:val="FF0000"/>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氯甲烷压缩机开停车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压缩机倒车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甲醇泵开停车、倒泵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硫酸泵开停车、倒泵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宋体" w:hint="eastAsia"/>
                <w:sz w:val="20"/>
                <w:szCs w:val="20"/>
              </w:rPr>
              <w:t>操作类</w:t>
            </w:r>
          </w:p>
        </w:tc>
      </w:tr>
      <w:tr w:rsidR="00170DBE" w:rsidTr="009B74FD">
        <w:trPr>
          <w:trHeight w:val="299"/>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盐酸泵</w:t>
            </w:r>
            <w:r>
              <w:rPr>
                <w:rFonts w:ascii="宋体" w:eastAsia="宋体" w:hAnsi="宋体" w:cs="宋体"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导热油泵</w:t>
            </w:r>
            <w:r>
              <w:rPr>
                <w:rFonts w:ascii="宋体" w:eastAsia="宋体" w:hAnsi="宋体" w:cs="宋体"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氢氯化单元开停车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催化剂降升温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催化剂扒卸</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催化剂装填</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氯甲烷压缩机检修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常压罐检修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甲醇泵检修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硫酸泵检修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Pr>
                <w:rFonts w:ascii="宋体" w:eastAsia="宋体" w:hAnsi="宋体" w:cs="Times New Roman" w:hint="eastAsia"/>
                <w:sz w:val="20"/>
                <w:szCs w:val="20"/>
              </w:rPr>
              <w:t>氢氯化单元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循环塔进料泵开停车、倒泵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二级冷凝器进料泵开停车、倒泵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二级冷凝器进料泵开停车、倒泵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循环塔回流泵开停车、倒泵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循环塔回流泵开停车、倒泵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循环塔进料泵检修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二级冷凝器进料泵检修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color w:val="FF0000"/>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二级冷凝器进料泵检修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循环塔回流泵检修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循环塔回流泵检修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换热器清洗</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激冷塔清理积炭</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反应器混合器检查</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热氯化单元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干燥剂更换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二氯甲烷进料泵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二氯甲烷塔回流泵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二氯甲烷碱洗泵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二氯甲烷共沸塔进料泵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lastRenderedPageBreak/>
              <w:t>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二氯甲烷产品输送泵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氯仿塔进料泵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氯仿回流泵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氯仿碱洗泵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氯仿共沸塔进料泵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48"/>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71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氯仿产品输送泵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72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二氯甲烷塔循环泵</w:t>
            </w:r>
            <w:r>
              <w:rPr>
                <w:rFonts w:ascii="宋体" w:eastAsia="宋体" w:hAnsi="宋体" w:cs="Times New Roman" w:hint="eastAsia"/>
                <w:sz w:val="20"/>
                <w:szCs w:val="20"/>
              </w:rPr>
              <w:t>开停车、倒泵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氯仿塔循环泵</w:t>
            </w:r>
            <w:r>
              <w:rPr>
                <w:rFonts w:ascii="宋体" w:eastAsia="宋体" w:hAnsi="宋体" w:cs="Times New Roman" w:hint="eastAsia"/>
                <w:sz w:val="20"/>
                <w:szCs w:val="20"/>
              </w:rPr>
              <w:t>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重组分检测槽泵</w:t>
            </w:r>
            <w:r>
              <w:rPr>
                <w:rFonts w:ascii="宋体" w:eastAsia="宋体" w:hAnsi="宋体" w:cs="Times New Roman" w:hint="eastAsia"/>
                <w:sz w:val="20"/>
                <w:szCs w:val="20"/>
              </w:rPr>
              <w:t>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二氯甲烷进料泵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二氯甲烷塔回流泵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二氯甲烷碱洗泵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二氯甲烷共沸塔进料泵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二氯甲烷产品输送泵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氯仿塔进料泵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氯仿回流泵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氯仿碱洗泵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氯仿共沸塔进料泵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氯仿产品输送泵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二氯甲烷塔循环泵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氯仿塔循环泵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重组分检测槽泵</w:t>
            </w:r>
            <w:r>
              <w:rPr>
                <w:rFonts w:ascii="宋体" w:eastAsia="宋体" w:hAnsi="宋体" w:cs="Times New Roman"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换热器清洗</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精馏塔洗塔</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sz w:val="20"/>
                <w:szCs w:val="20"/>
              </w:rPr>
              <w:t>90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精馏单元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精密过滤器清理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32%盐酸输送泵开停车、倒泵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20%盐酸输送泵开停车、倒泵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有机物汽提塔进料泵开停车、倒泵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32%盐酸输送泵检修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20%盐酸输送泵检修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盐酸吸收单元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宋体"/>
                <w:sz w:val="20"/>
                <w:szCs w:val="20"/>
              </w:rPr>
            </w:pPr>
            <w:r>
              <w:rPr>
                <w:rFonts w:ascii="宋体" w:eastAsia="宋体" w:hAnsi="宋体" w:cs="宋体" w:hint="eastAsia"/>
                <w:sz w:val="20"/>
                <w:szCs w:val="20"/>
              </w:rPr>
              <w:t>有机物汽提塔进料泵检修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热水泵</w:t>
            </w:r>
            <w:r>
              <w:rPr>
                <w:rFonts w:ascii="宋体" w:eastAsia="宋体" w:hAnsi="宋体" w:cs="宋体" w:hint="eastAsia"/>
                <w:sz w:val="20"/>
                <w:szCs w:val="20"/>
              </w:rPr>
              <w:t>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三氯化氮循环泵</w:t>
            </w:r>
            <w:r>
              <w:rPr>
                <w:rFonts w:ascii="宋体" w:eastAsia="宋体" w:hAnsi="宋体" w:cs="宋体" w:hint="eastAsia"/>
                <w:sz w:val="20"/>
                <w:szCs w:val="20"/>
              </w:rPr>
              <w:t>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99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次氯酸钠循环泵</w:t>
            </w:r>
            <w:r>
              <w:rPr>
                <w:rFonts w:ascii="宋体" w:eastAsia="宋体" w:hAnsi="宋体" w:cs="宋体" w:hint="eastAsia"/>
                <w:sz w:val="20"/>
                <w:szCs w:val="20"/>
              </w:rPr>
              <w:t>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热水泵</w:t>
            </w:r>
            <w:r>
              <w:rPr>
                <w:rFonts w:ascii="宋体" w:eastAsia="宋体" w:hAnsi="宋体" w:cs="宋体"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三氯化氮循环泵</w:t>
            </w:r>
            <w:r>
              <w:rPr>
                <w:rFonts w:ascii="宋体" w:eastAsia="宋体" w:hAnsi="宋体" w:cs="宋体"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液氯气化单元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次氯酸钠循环泵</w:t>
            </w:r>
            <w:r>
              <w:rPr>
                <w:rFonts w:ascii="宋体" w:eastAsia="宋体" w:hAnsi="宋体" w:cs="宋体" w:hint="eastAsia"/>
                <w:sz w:val="20"/>
                <w:szCs w:val="20"/>
              </w:rPr>
              <w:t>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冰机开停车、倒泵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循环水泵开停车、倒泵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lastRenderedPageBreak/>
              <w:t>105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冷凝水泵开停车、倒泵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冰机检修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循环水泵检修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冷凝水泵检修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109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管道泵检修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蒸发冷更换风扇</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电机维修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公用工程单元</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仪表维修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氯甲烷输送泵开停车、倒泵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二氯甲烷循环泵开停车、倒泵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氯仿循环泵开停车、倒泵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氯甲烷输送泵检修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二氯甲烷循环泵检修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氯仿循环泵检修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宋体"/>
                <w:sz w:val="20"/>
                <w:szCs w:val="20"/>
              </w:rPr>
              <w:t>119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成品罐区</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过滤器清洗</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sz w:val="20"/>
                <w:szCs w:val="20"/>
              </w:rPr>
              <w:t>DCS</w:t>
            </w:r>
            <w:r w:rsidRPr="005A0187">
              <w:rPr>
                <w:rFonts w:ascii="宋体" w:eastAsia="宋体" w:hAnsi="宋体" w:cs="宋体" w:hint="eastAsia"/>
                <w:sz w:val="20"/>
                <w:szCs w:val="20"/>
              </w:rPr>
              <w:t>系统检修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宋体" w:hint="eastAsia"/>
                <w:sz w:val="20"/>
                <w:szCs w:val="20"/>
              </w:rPr>
              <w:t>机笼安装</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sz w:val="20"/>
                <w:szCs w:val="20"/>
              </w:rPr>
              <w:t>PLC</w:t>
            </w:r>
            <w:r w:rsidRPr="005A0187">
              <w:rPr>
                <w:rFonts w:ascii="宋体" w:eastAsia="宋体" w:hAnsi="宋体" w:cs="宋体" w:hint="eastAsia"/>
                <w:sz w:val="20"/>
                <w:szCs w:val="20"/>
              </w:rPr>
              <w:t>系统检修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不间断电源检修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单座调节阀检修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双座调节阀检修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套筒调节阀检修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偏心旋转阀检修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角型调节阀检修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切断阀调试检修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电磁阀清理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电磁流量计校验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涡街流量计校验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金属转子流量计校验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孔板流量计校验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楔形流量计校验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质量流量计校验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双法兰差压变送器拆检校验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106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外测式液位计校验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107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浮筒液位计校验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108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Times New Roman" w:hint="eastAsia"/>
                <w:sz w:val="20"/>
                <w:szCs w:val="20"/>
              </w:rPr>
              <w:t>干簧管液位计校验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2B6D72" w:rsidRDefault="00170DBE" w:rsidP="009B74FD">
            <w:pPr>
              <w:spacing w:after="0" w:line="240" w:lineRule="auto"/>
              <w:jc w:val="center"/>
              <w:rPr>
                <w:rFonts w:ascii="宋体" w:eastAsia="宋体" w:hAnsi="宋体" w:cs="Times New Roman"/>
                <w:sz w:val="20"/>
                <w:szCs w:val="20"/>
              </w:rPr>
            </w:pPr>
            <w:r w:rsidRPr="002B6D72">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109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超声波液位计校验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雷达液位计校验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磁伸缩液位计拆检校验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lastRenderedPageBreak/>
              <w:t>112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液位开关校验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单法兰压力变送器校验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螺纹式压力变送器校验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铠装热电阻套管拆检及校验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贴面式热电阻温度校验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热电偶校验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双金属温度计校验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119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气体探测器校验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模拟摄像头检查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数字高清摄像头检查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硬盘录像机检查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光端机检查与更换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监控电视的检查与维修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护套式</w:t>
            </w:r>
            <w:r>
              <w:rPr>
                <w:rFonts w:ascii="宋体" w:eastAsia="宋体" w:hAnsi="宋体" w:cs="Times New Roman"/>
                <w:sz w:val="20"/>
                <w:szCs w:val="20"/>
              </w:rPr>
              <w:t>PH</w:t>
            </w:r>
            <w:r>
              <w:rPr>
                <w:rFonts w:ascii="宋体" w:eastAsia="宋体" w:hAnsi="宋体" w:cs="Times New Roman" w:hint="eastAsia"/>
                <w:sz w:val="20"/>
                <w:szCs w:val="20"/>
              </w:rPr>
              <w:t>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流通池式</w:t>
            </w:r>
            <w:r>
              <w:rPr>
                <w:rFonts w:ascii="宋体" w:eastAsia="宋体" w:hAnsi="宋体" w:cs="Times New Roman"/>
                <w:sz w:val="20"/>
                <w:szCs w:val="20"/>
              </w:rPr>
              <w:t>PH</w:t>
            </w:r>
            <w:r>
              <w:rPr>
                <w:rFonts w:ascii="宋体" w:eastAsia="宋体" w:hAnsi="宋体" w:cs="Times New Roman" w:hint="eastAsia"/>
                <w:sz w:val="20"/>
                <w:szCs w:val="20"/>
              </w:rPr>
              <w:t>计校验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电导率仪校验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微水分析仪的校验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129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氯气分析仪校验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余氯分析仪校验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0247BC"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酸浓计的校验与标定</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更换振动传感器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数显表调试与检查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包装秤标定与校验检查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冰机能级的校验检查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机械式阀门定位器的调试校验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DB30FC" w:rsidRDefault="00170DBE" w:rsidP="009B74FD">
            <w:pPr>
              <w:spacing w:after="0" w:line="240" w:lineRule="auto"/>
              <w:jc w:val="center"/>
              <w:rPr>
                <w:rFonts w:ascii="宋体" w:eastAsia="宋体" w:hAnsi="宋体" w:cs="Times New Roman"/>
                <w:sz w:val="20"/>
                <w:szCs w:val="20"/>
              </w:rPr>
            </w:pPr>
            <w:r w:rsidRPr="00DB30FC">
              <w:rPr>
                <w:rFonts w:ascii="宋体" w:eastAsia="宋体" w:hAnsi="宋体" w:cs="宋体"/>
                <w:sz w:val="20"/>
                <w:szCs w:val="20"/>
              </w:rPr>
              <w:t>137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智能型阀门定位器的调试校验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138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减压过滤器更换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139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仪表气源球阀紧固</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机柜室正压通风检查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操作台检查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制冷机检查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0247BC"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空调室外机清理与检查</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0247BC"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螺纹压力表校验与更换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0247BC"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膜盒压力表校验与更换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机柜室机柜与卡件灰尘清理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监控摄像头清理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监控摄像头电源更换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149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更换仪表气源管</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气体探测器更换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lastRenderedPageBreak/>
              <w:t>151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电脑主机灰尘清理</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鼠标更换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键盘更换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电源模块更换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卡件更换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灭火器的检查与称重</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降温风扇加油保养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机柜接地测试</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氢氯化反应器温度套管更换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调节阀除锈刷漆保养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联锁校验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修改</w:t>
            </w:r>
            <w:r>
              <w:rPr>
                <w:rFonts w:ascii="宋体" w:eastAsia="宋体" w:hAnsi="宋体" w:cs="Times New Roman"/>
                <w:sz w:val="20"/>
                <w:szCs w:val="20"/>
              </w:rPr>
              <w:t>DCS</w:t>
            </w:r>
            <w:r>
              <w:rPr>
                <w:rFonts w:ascii="宋体" w:eastAsia="宋体" w:hAnsi="宋体" w:cs="Times New Roman" w:hint="eastAsia"/>
                <w:sz w:val="20"/>
                <w:szCs w:val="20"/>
              </w:rPr>
              <w:t>面板画面及报警</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C33F13">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Pr>
                <w:rFonts w:ascii="宋体" w:eastAsia="宋体" w:hAnsi="宋体" w:cs="Times New Roman" w:hint="eastAsia"/>
                <w:sz w:val="20"/>
                <w:szCs w:val="20"/>
              </w:rPr>
              <w:t>打扫机柜室卫生</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5A0187" w:rsidRDefault="00170DBE" w:rsidP="009B74FD">
            <w:pPr>
              <w:spacing w:after="0" w:line="240" w:lineRule="auto"/>
              <w:jc w:val="center"/>
              <w:rPr>
                <w:rFonts w:ascii="宋体" w:eastAsia="宋体" w:hAnsi="宋体" w:cs="Times New Roman"/>
                <w:sz w:val="20"/>
                <w:szCs w:val="20"/>
              </w:rPr>
            </w:pPr>
            <w:r w:rsidRPr="005A0187">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倒闸操作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110KV GIS</w:t>
            </w:r>
            <w:r w:rsidRPr="009C58E5">
              <w:rPr>
                <w:rFonts w:ascii="宋体" w:eastAsia="宋体" w:hAnsi="宋体" w:cs="宋体" w:hint="eastAsia"/>
                <w:sz w:val="20"/>
                <w:szCs w:val="20"/>
              </w:rPr>
              <w:t>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6KV</w:t>
            </w:r>
            <w:r w:rsidRPr="009C58E5">
              <w:rPr>
                <w:rFonts w:ascii="宋体" w:eastAsia="宋体" w:hAnsi="宋体" w:cs="宋体" w:hint="eastAsia"/>
                <w:sz w:val="20"/>
                <w:szCs w:val="20"/>
              </w:rPr>
              <w:t>设备送电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发电机并网操作</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110KV GIS</w:t>
            </w:r>
            <w:r w:rsidRPr="009C58E5">
              <w:rPr>
                <w:rFonts w:ascii="宋体" w:eastAsia="宋体" w:hAnsi="宋体" w:cs="宋体" w:hint="eastAsia"/>
                <w:sz w:val="20"/>
                <w:szCs w:val="20"/>
              </w:rPr>
              <w:t>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169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6KV</w:t>
            </w:r>
            <w:r w:rsidRPr="009C58E5">
              <w:rPr>
                <w:rFonts w:ascii="宋体" w:eastAsia="宋体" w:hAnsi="宋体" w:cs="宋体" w:hint="eastAsia"/>
                <w:sz w:val="20"/>
                <w:szCs w:val="20"/>
              </w:rPr>
              <w:t>设备停电</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 xml:space="preserve">GIS </w:t>
            </w:r>
            <w:r w:rsidRPr="009C58E5">
              <w:rPr>
                <w:rFonts w:ascii="宋体" w:eastAsia="宋体" w:hAnsi="宋体" w:cs="宋体" w:hint="eastAsia"/>
                <w:sz w:val="20"/>
                <w:szCs w:val="20"/>
              </w:rPr>
              <w:t>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配电室日常巡检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变压器日常巡检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电动机日常巡检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遥测绝缘</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二次盘柜及回路清扫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电容器清扫、检修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电抗器清扫</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变压器清扫、检修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电动机检修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更换刀闸、开关</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现场机柜电气元器件更换</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照明维护</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接临时电源线</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检修类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测接地极电阻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测电动机直流电阻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测变压器直流电阻</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微机综保试验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电动机耐压试验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变压器耐压试验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lastRenderedPageBreak/>
              <w:t>190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电缆耐压试验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r w:rsid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sz w:val="20"/>
                <w:szCs w:val="20"/>
              </w:rPr>
              <w:t>191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Default="00170DBE" w:rsidP="009B74FD">
            <w:pPr>
              <w:spacing w:after="0" w:line="240" w:lineRule="auto"/>
              <w:jc w:val="center"/>
            </w:pPr>
            <w:r w:rsidRPr="001A5800">
              <w:rPr>
                <w:rFonts w:ascii="宋体" w:eastAsia="宋体" w:hAnsi="宋体" w:cs="Times New Roman" w:hint="eastAsia"/>
                <w:sz w:val="20"/>
                <w:szCs w:val="20"/>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低压综保试验</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9C58E5" w:rsidRDefault="00170DBE" w:rsidP="009B74FD">
            <w:pPr>
              <w:spacing w:after="0" w:line="240" w:lineRule="auto"/>
              <w:jc w:val="center"/>
              <w:rPr>
                <w:rFonts w:ascii="宋体" w:eastAsia="宋体" w:hAnsi="宋体" w:cs="Times New Roman"/>
                <w:sz w:val="20"/>
                <w:szCs w:val="20"/>
              </w:rPr>
            </w:pPr>
            <w:r w:rsidRPr="009C58E5">
              <w:rPr>
                <w:rFonts w:ascii="宋体" w:eastAsia="宋体" w:hAnsi="宋体" w:cs="宋体" w:hint="eastAsia"/>
                <w:sz w:val="20"/>
                <w:szCs w:val="20"/>
              </w:rPr>
              <w:t>操作类</w:t>
            </w:r>
          </w:p>
        </w:tc>
      </w:tr>
    </w:tbl>
    <w:p w:rsidR="00170DBE" w:rsidRDefault="00170DBE" w:rsidP="00170DBE">
      <w:pPr>
        <w:adjustRightInd w:val="0"/>
        <w:snapToGrid w:val="0"/>
        <w:spacing w:after="0" w:line="540" w:lineRule="exact"/>
        <w:rPr>
          <w:rFonts w:ascii="宋体" w:eastAsia="宋体" w:cs="Times New Roman"/>
          <w:sz w:val="28"/>
          <w:szCs w:val="28"/>
        </w:rPr>
      </w:pPr>
      <w:r>
        <w:rPr>
          <w:rFonts w:ascii="宋体" w:hAnsi="宋体" w:cs="宋体"/>
          <w:sz w:val="28"/>
          <w:szCs w:val="28"/>
        </w:rPr>
        <w:t>2.</w:t>
      </w:r>
      <w:r>
        <w:rPr>
          <w:rFonts w:ascii="宋体" w:hAnsi="宋体" w:hint="eastAsia"/>
          <w:sz w:val="28"/>
          <w:szCs w:val="28"/>
        </w:rPr>
        <w:t>风险分级管控</w:t>
      </w:r>
    </w:p>
    <w:p w:rsidR="00170DBE" w:rsidRPr="00466A79" w:rsidRDefault="00170DBE" w:rsidP="00170DBE">
      <w:pPr>
        <w:spacing w:after="0" w:line="240" w:lineRule="auto"/>
        <w:jc w:val="left"/>
        <w:rPr>
          <w:rFonts w:ascii="宋体" w:eastAsia="宋体" w:cs="Times New Roman"/>
          <w:sz w:val="28"/>
          <w:szCs w:val="28"/>
        </w:rPr>
      </w:pPr>
      <w:r>
        <w:rPr>
          <w:rFonts w:ascii="宋体" w:hAnsi="宋体" w:cs="宋体"/>
          <w:sz w:val="28"/>
          <w:szCs w:val="28"/>
        </w:rPr>
        <w:t>2.1</w:t>
      </w:r>
      <w:r>
        <w:rPr>
          <w:rFonts w:ascii="宋体" w:hAnsi="宋体" w:cs="宋体" w:hint="eastAsia"/>
          <w:sz w:val="28"/>
          <w:szCs w:val="28"/>
        </w:rPr>
        <w:t>热氯化</w:t>
      </w:r>
      <w:r>
        <w:rPr>
          <w:rFonts w:ascii="宋体" w:hAnsi="宋体" w:hint="eastAsia"/>
          <w:sz w:val="28"/>
          <w:szCs w:val="28"/>
        </w:rPr>
        <w:t>反应器</w:t>
      </w:r>
      <w:r w:rsidRPr="00466A79">
        <w:rPr>
          <w:rFonts w:ascii="宋体" w:hAnsi="宋体" w:hint="eastAsia"/>
          <w:sz w:val="28"/>
          <w:szCs w:val="28"/>
        </w:rPr>
        <w:t>安全检查分析</w:t>
      </w:r>
      <w:r w:rsidRPr="00466A79">
        <w:rPr>
          <w:rFonts w:ascii="宋体" w:hAnsi="宋体" w:cs="宋体"/>
          <w:sz w:val="28"/>
          <w:szCs w:val="28"/>
        </w:rPr>
        <w:t>(SCL)</w:t>
      </w:r>
      <w:r w:rsidRPr="00466A79">
        <w:rPr>
          <w:rFonts w:ascii="宋体" w:hAnsi="宋体" w:hint="eastAsia"/>
          <w:sz w:val="28"/>
          <w:szCs w:val="28"/>
        </w:rPr>
        <w:t>记录表</w:t>
      </w:r>
    </w:p>
    <w:p w:rsidR="00170DBE" w:rsidRPr="008D6F5C" w:rsidRDefault="00170DBE" w:rsidP="00170DBE">
      <w:pPr>
        <w:spacing w:after="0" w:line="240" w:lineRule="auto"/>
        <w:ind w:firstLineChars="50" w:firstLine="110"/>
        <w:rPr>
          <w:rFonts w:ascii="宋体" w:eastAsia="宋体" w:cs="Times New Roman"/>
          <w:u w:val="single"/>
        </w:rPr>
      </w:pPr>
      <w:r w:rsidRPr="008D6F5C">
        <w:rPr>
          <w:rFonts w:ascii="宋体" w:hAnsi="宋体" w:hint="eastAsia"/>
        </w:rPr>
        <w:t>区域</w:t>
      </w:r>
      <w:r w:rsidRPr="008D6F5C">
        <w:rPr>
          <w:rFonts w:ascii="宋体" w:hAnsi="宋体" w:cs="宋体"/>
        </w:rPr>
        <w:t>/</w:t>
      </w:r>
      <w:r w:rsidRPr="008D6F5C">
        <w:rPr>
          <w:rFonts w:ascii="宋体" w:hAnsi="宋体" w:hint="eastAsia"/>
        </w:rPr>
        <w:t>工艺过程：</w:t>
      </w:r>
      <w:r>
        <w:rPr>
          <w:rFonts w:ascii="宋体" w:hAnsi="宋体" w:hint="eastAsia"/>
        </w:rPr>
        <w:t>甲烷氯化物</w:t>
      </w:r>
      <w:r w:rsidRPr="008D6F5C">
        <w:rPr>
          <w:rFonts w:ascii="宋体" w:hAnsi="宋体" w:hint="eastAsia"/>
        </w:rPr>
        <w:t>装置</w:t>
      </w:r>
      <w:r w:rsidRPr="008D6F5C">
        <w:rPr>
          <w:rFonts w:ascii="宋体" w:hAnsi="宋体" w:cs="宋体"/>
        </w:rPr>
        <w:t>/</w:t>
      </w:r>
      <w:r w:rsidRPr="008D6F5C">
        <w:rPr>
          <w:rFonts w:ascii="宋体" w:hAnsi="宋体" w:hint="eastAsia"/>
        </w:rPr>
        <w:t>设备</w:t>
      </w:r>
      <w:r w:rsidRPr="008D6F5C">
        <w:rPr>
          <w:rFonts w:ascii="宋体" w:hAnsi="宋体" w:cs="宋体"/>
        </w:rPr>
        <w:t>/</w:t>
      </w:r>
      <w:r w:rsidRPr="008D6F5C">
        <w:rPr>
          <w:rFonts w:ascii="宋体" w:hAnsi="宋体" w:hint="eastAsia"/>
        </w:rPr>
        <w:t>设施：</w:t>
      </w:r>
      <w:r>
        <w:rPr>
          <w:rFonts w:ascii="宋体" w:hAnsi="宋体" w:hint="eastAsia"/>
        </w:rPr>
        <w:t>热氯化反应器</w:t>
      </w:r>
      <w:r>
        <w:rPr>
          <w:rFonts w:ascii="宋体" w:hAnsi="宋体" w:hint="eastAsia"/>
        </w:rPr>
        <w:t xml:space="preserve">    </w:t>
      </w:r>
      <w:r w:rsidRPr="008D6F5C">
        <w:rPr>
          <w:rFonts w:ascii="宋体" w:hAnsi="宋体" w:hint="eastAsia"/>
        </w:rPr>
        <w:t>分析人员：</w:t>
      </w:r>
      <w:r>
        <w:rPr>
          <w:rFonts w:ascii="宋体" w:hAnsi="宋体" w:hint="eastAsia"/>
        </w:rPr>
        <w:t xml:space="preserve">  </w:t>
      </w:r>
      <w:r w:rsidRPr="008D6F5C">
        <w:rPr>
          <w:rFonts w:ascii="宋体" w:hAnsi="宋体" w:hint="eastAsia"/>
        </w:rPr>
        <w:t>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1275"/>
        <w:gridCol w:w="1653"/>
        <w:gridCol w:w="1701"/>
        <w:gridCol w:w="567"/>
        <w:gridCol w:w="426"/>
        <w:gridCol w:w="708"/>
        <w:gridCol w:w="1133"/>
      </w:tblGrid>
      <w:tr w:rsidR="00170DBE" w:rsidRPr="000F39C0" w:rsidTr="009B74FD">
        <w:trPr>
          <w:cantSplit/>
          <w:trHeight w:val="720"/>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序号</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检查项目</w:t>
            </w:r>
          </w:p>
        </w:tc>
        <w:tc>
          <w:tcPr>
            <w:tcW w:w="1275"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标准</w:t>
            </w:r>
          </w:p>
        </w:tc>
        <w:tc>
          <w:tcPr>
            <w:tcW w:w="1653"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产生偏差的主要后果</w:t>
            </w:r>
          </w:p>
        </w:tc>
        <w:tc>
          <w:tcPr>
            <w:tcW w:w="1701"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现有安全控制措施</w:t>
            </w:r>
          </w:p>
        </w:tc>
        <w:tc>
          <w:tcPr>
            <w:tcW w:w="567"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L</w:t>
            </w:r>
          </w:p>
        </w:tc>
        <w:tc>
          <w:tcPr>
            <w:tcW w:w="42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S</w:t>
            </w:r>
          </w:p>
        </w:tc>
        <w:tc>
          <w:tcPr>
            <w:tcW w:w="708"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风险度</w:t>
            </w:r>
          </w:p>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(R)</w:t>
            </w:r>
          </w:p>
        </w:tc>
        <w:tc>
          <w:tcPr>
            <w:tcW w:w="1133"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建议改正</w:t>
            </w:r>
            <w:r w:rsidRPr="000F39C0">
              <w:rPr>
                <w:rFonts w:ascii="宋体" w:hAnsi="宋体" w:cs="宋体"/>
                <w:sz w:val="18"/>
                <w:szCs w:val="18"/>
              </w:rPr>
              <w:t>/</w:t>
            </w:r>
            <w:r w:rsidRPr="000F39C0">
              <w:rPr>
                <w:rFonts w:ascii="宋体" w:hAnsi="宋体" w:hint="eastAsia"/>
                <w:sz w:val="18"/>
                <w:szCs w:val="18"/>
              </w:rPr>
              <w:t>控制措施</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1</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基础</w:t>
            </w:r>
          </w:p>
        </w:tc>
        <w:tc>
          <w:tcPr>
            <w:tcW w:w="1275"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无下沉、倾斜、风化</w:t>
            </w:r>
          </w:p>
        </w:tc>
        <w:tc>
          <w:tcPr>
            <w:tcW w:w="1653" w:type="dxa"/>
            <w:vAlign w:val="center"/>
          </w:tcPr>
          <w:p w:rsidR="00170DBE" w:rsidRPr="000F39C0" w:rsidRDefault="00170DBE" w:rsidP="009B74FD">
            <w:pPr>
              <w:spacing w:after="0" w:line="280" w:lineRule="exact"/>
              <w:rPr>
                <w:rFonts w:ascii="宋体" w:eastAsia="宋体" w:cs="Times New Roman"/>
                <w:sz w:val="18"/>
                <w:szCs w:val="18"/>
              </w:rPr>
            </w:pPr>
            <w:r>
              <w:rPr>
                <w:rFonts w:ascii="宋体" w:hAnsi="宋体" w:hint="eastAsia"/>
                <w:sz w:val="18"/>
                <w:szCs w:val="18"/>
              </w:rPr>
              <w:t>反应器倾斜，影响运行</w:t>
            </w:r>
          </w:p>
        </w:tc>
        <w:tc>
          <w:tcPr>
            <w:tcW w:w="1701"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静设备巡回检查制度，大修时检查</w:t>
            </w:r>
          </w:p>
        </w:tc>
        <w:tc>
          <w:tcPr>
            <w:tcW w:w="567"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3</w:t>
            </w:r>
          </w:p>
        </w:tc>
        <w:tc>
          <w:tcPr>
            <w:tcW w:w="708"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6</w:t>
            </w:r>
          </w:p>
        </w:tc>
        <w:tc>
          <w:tcPr>
            <w:tcW w:w="1133"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定期检测</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2</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壁厚</w:t>
            </w:r>
          </w:p>
        </w:tc>
        <w:tc>
          <w:tcPr>
            <w:tcW w:w="1275"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符合标准要求</w:t>
            </w:r>
          </w:p>
        </w:tc>
        <w:tc>
          <w:tcPr>
            <w:tcW w:w="1653" w:type="dxa"/>
            <w:vAlign w:val="center"/>
          </w:tcPr>
          <w:p w:rsidR="00170DBE" w:rsidRPr="000F39C0" w:rsidRDefault="00170DBE" w:rsidP="009B74FD">
            <w:pPr>
              <w:spacing w:after="0" w:line="280" w:lineRule="exact"/>
              <w:rPr>
                <w:rFonts w:ascii="宋体" w:eastAsia="宋体" w:cs="Times New Roman"/>
                <w:sz w:val="18"/>
                <w:szCs w:val="18"/>
              </w:rPr>
            </w:pPr>
            <w:r w:rsidRPr="000F39C0">
              <w:rPr>
                <w:rFonts w:ascii="宋体" w:hAnsi="宋体" w:hint="eastAsia"/>
                <w:sz w:val="18"/>
                <w:szCs w:val="18"/>
              </w:rPr>
              <w:t>减薄、泄漏，引起泄漏、燃烧、爆炸</w:t>
            </w:r>
          </w:p>
        </w:tc>
        <w:tc>
          <w:tcPr>
            <w:tcW w:w="1701" w:type="dxa"/>
            <w:vAlign w:val="center"/>
          </w:tcPr>
          <w:p w:rsidR="00170DBE" w:rsidRPr="000F39C0" w:rsidRDefault="00170DBE" w:rsidP="009B74FD">
            <w:pPr>
              <w:spacing w:after="0" w:line="280" w:lineRule="exact"/>
              <w:jc w:val="center"/>
              <w:rPr>
                <w:rFonts w:ascii="宋体" w:eastAsia="宋体" w:cs="Times New Roman"/>
                <w:sz w:val="18"/>
                <w:szCs w:val="18"/>
              </w:rPr>
            </w:pPr>
            <w:r>
              <w:rPr>
                <w:rFonts w:ascii="宋体" w:hAnsi="宋体" w:hint="eastAsia"/>
                <w:sz w:val="18"/>
                <w:szCs w:val="18"/>
              </w:rPr>
              <w:t>定期检验</w:t>
            </w:r>
            <w:r w:rsidRPr="000F39C0">
              <w:rPr>
                <w:rFonts w:ascii="宋体" w:hAnsi="宋体" w:hint="eastAsia"/>
                <w:sz w:val="18"/>
                <w:szCs w:val="18"/>
              </w:rPr>
              <w:t>，检查厚度</w:t>
            </w:r>
          </w:p>
        </w:tc>
        <w:tc>
          <w:tcPr>
            <w:tcW w:w="567"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3</w:t>
            </w:r>
          </w:p>
        </w:tc>
        <w:tc>
          <w:tcPr>
            <w:tcW w:w="708"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6</w:t>
            </w:r>
          </w:p>
        </w:tc>
        <w:tc>
          <w:tcPr>
            <w:tcW w:w="1133" w:type="dxa"/>
            <w:vAlign w:val="center"/>
          </w:tcPr>
          <w:p w:rsidR="00170DBE" w:rsidRPr="000F39C0" w:rsidRDefault="00170DBE" w:rsidP="009B74FD">
            <w:pPr>
              <w:spacing w:after="0" w:line="280" w:lineRule="exact"/>
              <w:rPr>
                <w:rFonts w:ascii="宋体" w:eastAsia="宋体" w:cs="Times New Roman"/>
                <w:sz w:val="18"/>
                <w:szCs w:val="18"/>
              </w:rPr>
            </w:pPr>
            <w:r w:rsidRPr="000F39C0">
              <w:rPr>
                <w:rFonts w:ascii="宋体" w:hAnsi="宋体" w:hint="eastAsia"/>
                <w:sz w:val="18"/>
                <w:szCs w:val="18"/>
              </w:rPr>
              <w:t>定期检测</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3</w:t>
            </w:r>
          </w:p>
        </w:tc>
        <w:tc>
          <w:tcPr>
            <w:tcW w:w="1212" w:type="dxa"/>
            <w:vAlign w:val="center"/>
          </w:tcPr>
          <w:p w:rsidR="00170DBE" w:rsidRPr="000F39C0" w:rsidRDefault="00147135" w:rsidP="009B74FD">
            <w:pPr>
              <w:spacing w:after="0" w:line="280" w:lineRule="exact"/>
              <w:jc w:val="center"/>
              <w:rPr>
                <w:rFonts w:ascii="宋体" w:eastAsia="宋体" w:cs="Times New Roman"/>
                <w:sz w:val="18"/>
                <w:szCs w:val="18"/>
              </w:rPr>
            </w:pPr>
            <w:hyperlink r:id="rId24" w:history="1">
              <w:r w:rsidR="00170DBE" w:rsidRPr="000F39C0">
                <w:rPr>
                  <w:rFonts w:hint="eastAsia"/>
                  <w:sz w:val="18"/>
                  <w:szCs w:val="18"/>
                </w:rPr>
                <w:t>焊缝</w:t>
              </w:r>
            </w:hyperlink>
          </w:p>
        </w:tc>
        <w:tc>
          <w:tcPr>
            <w:tcW w:w="1275"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无</w:t>
            </w:r>
            <w:r>
              <w:rPr>
                <w:rFonts w:ascii="宋体" w:hAnsi="宋体" w:hint="eastAsia"/>
                <w:sz w:val="18"/>
                <w:szCs w:val="18"/>
              </w:rPr>
              <w:t>裂纹、腐蚀</w:t>
            </w:r>
          </w:p>
        </w:tc>
        <w:tc>
          <w:tcPr>
            <w:tcW w:w="1653" w:type="dxa"/>
            <w:vAlign w:val="center"/>
          </w:tcPr>
          <w:p w:rsidR="00170DBE" w:rsidRPr="000F39C0" w:rsidRDefault="00170DBE" w:rsidP="003B1B3C">
            <w:pPr>
              <w:spacing w:after="0" w:line="280" w:lineRule="exact"/>
              <w:rPr>
                <w:rFonts w:ascii="宋体" w:eastAsia="宋体" w:cs="Times New Roman"/>
                <w:sz w:val="18"/>
                <w:szCs w:val="18"/>
              </w:rPr>
            </w:pPr>
            <w:r w:rsidRPr="000F39C0">
              <w:rPr>
                <w:rFonts w:ascii="宋体" w:hAnsi="宋体" w:hint="eastAsia"/>
                <w:sz w:val="18"/>
                <w:szCs w:val="18"/>
              </w:rPr>
              <w:t>泄漏引起燃烧、爆炸</w:t>
            </w:r>
            <w:r>
              <w:rPr>
                <w:rFonts w:ascii="宋体" w:hAnsi="宋体" w:hint="eastAsia"/>
                <w:sz w:val="18"/>
                <w:szCs w:val="18"/>
              </w:rPr>
              <w:t>、中毒、环境污染。</w:t>
            </w:r>
          </w:p>
        </w:tc>
        <w:tc>
          <w:tcPr>
            <w:tcW w:w="1701"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无损探伤，巡回检查制度</w:t>
            </w:r>
          </w:p>
        </w:tc>
        <w:tc>
          <w:tcPr>
            <w:tcW w:w="567"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3</w:t>
            </w:r>
          </w:p>
        </w:tc>
        <w:tc>
          <w:tcPr>
            <w:tcW w:w="708"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6</w:t>
            </w:r>
          </w:p>
        </w:tc>
        <w:tc>
          <w:tcPr>
            <w:tcW w:w="1133" w:type="dxa"/>
            <w:vAlign w:val="center"/>
          </w:tcPr>
          <w:p w:rsidR="00170DBE" w:rsidRPr="000F39C0" w:rsidRDefault="00170DBE" w:rsidP="009B74FD">
            <w:pPr>
              <w:spacing w:after="0" w:line="280" w:lineRule="exact"/>
              <w:rPr>
                <w:rFonts w:ascii="宋体" w:eastAsia="宋体" w:cs="Times New Roman"/>
                <w:sz w:val="18"/>
                <w:szCs w:val="18"/>
              </w:rPr>
            </w:pPr>
            <w:r w:rsidRPr="000F39C0">
              <w:rPr>
                <w:rFonts w:ascii="宋体" w:hAnsi="宋体" w:hint="eastAsia"/>
                <w:sz w:val="18"/>
                <w:szCs w:val="18"/>
              </w:rPr>
              <w:t>定期检测</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4</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压力表</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选型正确、鉴定期内、指示正确无泄漏</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超压，泄漏可燃气，爆炸着火</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w:t>
            </w:r>
            <w:r w:rsidRPr="000F39C0">
              <w:rPr>
                <w:rFonts w:ascii="宋体" w:hAnsi="宋体" w:cs="宋体"/>
                <w:sz w:val="18"/>
                <w:szCs w:val="18"/>
              </w:rPr>
              <w:t xml:space="preserve">, </w:t>
            </w:r>
            <w:r>
              <w:rPr>
                <w:rFonts w:ascii="宋体" w:hAnsi="宋体" w:cs="宋体" w:hint="eastAsia"/>
                <w:sz w:val="18"/>
                <w:szCs w:val="18"/>
              </w:rPr>
              <w:t>定期检验、</w:t>
            </w:r>
            <w:r w:rsidRPr="000F39C0">
              <w:rPr>
                <w:rFonts w:ascii="宋体" w:hAnsi="宋体" w:hint="eastAsia"/>
                <w:sz w:val="18"/>
                <w:szCs w:val="18"/>
              </w:rPr>
              <w:t>严格执行管理规定</w:t>
            </w:r>
            <w:r>
              <w:rPr>
                <w:rFonts w:ascii="宋体" w:hAnsi="宋体" w:hint="eastAsia"/>
                <w:sz w:val="18"/>
                <w:szCs w:val="18"/>
              </w:rPr>
              <w:t>。</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定期检测</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5</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接口法兰</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法兰、垫片、螺栓材质正确，安装好，无泄漏</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泄漏可燃气，爆炸着火</w:t>
            </w:r>
            <w:r>
              <w:rPr>
                <w:rFonts w:ascii="宋体" w:hAnsi="宋体" w:hint="eastAsia"/>
                <w:sz w:val="18"/>
                <w:szCs w:val="18"/>
              </w:rPr>
              <w:t>、中毒、环境污染。</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w:t>
            </w:r>
            <w:r w:rsidRPr="000F39C0">
              <w:rPr>
                <w:rFonts w:ascii="宋体" w:hAnsi="宋体" w:cs="宋体"/>
                <w:sz w:val="18"/>
                <w:szCs w:val="18"/>
              </w:rPr>
              <w:t xml:space="preserve">, </w:t>
            </w:r>
            <w:r w:rsidRPr="000F39C0">
              <w:rPr>
                <w:rFonts w:ascii="宋体" w:hAnsi="宋体" w:hint="eastAsia"/>
                <w:sz w:val="18"/>
                <w:szCs w:val="18"/>
              </w:rPr>
              <w:t>严格执行管理规定</w:t>
            </w:r>
            <w:r w:rsidRPr="000F39C0">
              <w:rPr>
                <w:rFonts w:ascii="宋体" w:hAnsi="宋体" w:cs="宋体"/>
                <w:sz w:val="18"/>
                <w:szCs w:val="18"/>
              </w:rPr>
              <w:t>;</w:t>
            </w:r>
            <w:r w:rsidRPr="000F39C0">
              <w:rPr>
                <w:rFonts w:ascii="宋体" w:hAnsi="宋体" w:hint="eastAsia"/>
                <w:sz w:val="18"/>
                <w:szCs w:val="18"/>
              </w:rPr>
              <w:t>可燃气体报警</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6</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Pr>
                <w:rFonts w:ascii="宋体" w:hAnsi="宋体" w:hint="eastAsia"/>
                <w:sz w:val="18"/>
                <w:szCs w:val="18"/>
              </w:rPr>
              <w:t>本体及</w:t>
            </w:r>
            <w:r w:rsidRPr="000F39C0">
              <w:rPr>
                <w:rFonts w:ascii="宋体" w:hAnsi="宋体" w:hint="eastAsia"/>
                <w:sz w:val="18"/>
                <w:szCs w:val="18"/>
              </w:rPr>
              <w:t>管线保温</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完好，符合要求</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烫伤</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w:t>
            </w:r>
            <w:r w:rsidRPr="000F39C0">
              <w:rPr>
                <w:rFonts w:ascii="宋体" w:eastAsia="宋体" w:cs="宋体"/>
                <w:sz w:val="18"/>
                <w:szCs w:val="18"/>
              </w:rPr>
              <w:t>,</w:t>
            </w:r>
            <w:r w:rsidRPr="000F39C0">
              <w:rPr>
                <w:rFonts w:ascii="宋体" w:hAnsi="宋体" w:hint="eastAsia"/>
                <w:sz w:val="18"/>
                <w:szCs w:val="18"/>
              </w:rPr>
              <w:t>加强维护</w:t>
            </w:r>
          </w:p>
        </w:tc>
        <w:tc>
          <w:tcPr>
            <w:tcW w:w="567" w:type="dxa"/>
            <w:vAlign w:val="center"/>
          </w:tcPr>
          <w:p w:rsidR="00170DBE" w:rsidRPr="000F39C0" w:rsidRDefault="00170DBE" w:rsidP="009B74FD">
            <w:pPr>
              <w:spacing w:after="0"/>
              <w:jc w:val="center"/>
              <w:rPr>
                <w:rFonts w:ascii="宋体" w:eastAsia="宋体" w:cs="Times New Roman"/>
                <w:sz w:val="18"/>
                <w:szCs w:val="18"/>
              </w:rPr>
            </w:pPr>
            <w:r>
              <w:rPr>
                <w:rFonts w:ascii="宋体" w:hAnsi="宋体" w:cs="宋体" w:hint="eastAsia"/>
                <w:sz w:val="18"/>
                <w:szCs w:val="18"/>
              </w:rPr>
              <w:t>1</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Pr>
                <w:rFonts w:ascii="宋体" w:hAnsi="宋体" w:cs="宋体" w:hint="eastAsia"/>
                <w:sz w:val="18"/>
                <w:szCs w:val="18"/>
              </w:rPr>
              <w:t>5</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7</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接地</w:t>
            </w:r>
          </w:p>
        </w:tc>
        <w:tc>
          <w:tcPr>
            <w:tcW w:w="1275" w:type="dxa"/>
            <w:vAlign w:val="center"/>
          </w:tcPr>
          <w:p w:rsidR="00170DBE" w:rsidRPr="000F39C0" w:rsidRDefault="00170DBE" w:rsidP="009B74FD">
            <w:pPr>
              <w:spacing w:after="0"/>
              <w:rPr>
                <w:rFonts w:ascii="宋体" w:eastAsia="宋体" w:cs="Times New Roman"/>
                <w:sz w:val="18"/>
                <w:szCs w:val="18"/>
              </w:rPr>
            </w:pPr>
            <w:r>
              <w:rPr>
                <w:rFonts w:ascii="宋体" w:hAnsi="宋体" w:hint="eastAsia"/>
                <w:sz w:val="18"/>
                <w:szCs w:val="18"/>
              </w:rPr>
              <w:t>接地规范，无腐蚀</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着火、爆炸</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定期检测、维护</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至少</w:t>
            </w:r>
            <w:r w:rsidRPr="000F39C0">
              <w:rPr>
                <w:rFonts w:ascii="宋体" w:hAnsi="宋体" w:cs="宋体"/>
                <w:sz w:val="18"/>
                <w:szCs w:val="18"/>
              </w:rPr>
              <w:t>1</w:t>
            </w:r>
            <w:r w:rsidRPr="000F39C0">
              <w:rPr>
                <w:rFonts w:ascii="宋体" w:hAnsi="宋体" w:hint="eastAsia"/>
                <w:sz w:val="18"/>
                <w:szCs w:val="18"/>
              </w:rPr>
              <w:t>次</w:t>
            </w:r>
            <w:r w:rsidRPr="000F39C0">
              <w:rPr>
                <w:rFonts w:ascii="宋体" w:hAnsi="宋体" w:cs="宋体"/>
                <w:sz w:val="18"/>
                <w:szCs w:val="18"/>
              </w:rPr>
              <w:t>/</w:t>
            </w:r>
            <w:r w:rsidRPr="000F39C0">
              <w:rPr>
                <w:rFonts w:ascii="宋体" w:hAnsi="宋体" w:hint="eastAsia"/>
                <w:sz w:val="18"/>
                <w:szCs w:val="18"/>
              </w:rPr>
              <w:t>半年检查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8</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Pr>
                <w:rFonts w:ascii="宋体" w:hAnsi="宋体" w:hint="eastAsia"/>
                <w:sz w:val="18"/>
                <w:szCs w:val="18"/>
              </w:rPr>
              <w:t>电加热</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无</w:t>
            </w:r>
            <w:r>
              <w:rPr>
                <w:rFonts w:ascii="宋体" w:hAnsi="宋体" w:hint="eastAsia"/>
                <w:sz w:val="18"/>
                <w:szCs w:val="18"/>
              </w:rPr>
              <w:t>漏电、连接牢固</w:t>
            </w:r>
          </w:p>
        </w:tc>
        <w:tc>
          <w:tcPr>
            <w:tcW w:w="1653" w:type="dxa"/>
            <w:vAlign w:val="center"/>
          </w:tcPr>
          <w:p w:rsidR="00170DBE" w:rsidRPr="000F39C0" w:rsidRDefault="00170DBE" w:rsidP="009B74FD">
            <w:pPr>
              <w:spacing w:after="0"/>
              <w:rPr>
                <w:rFonts w:ascii="宋体" w:eastAsia="宋体" w:cs="Times New Roman"/>
                <w:sz w:val="18"/>
                <w:szCs w:val="18"/>
              </w:rPr>
            </w:pPr>
            <w:r>
              <w:rPr>
                <w:rFonts w:ascii="宋体" w:hAnsi="宋体" w:hint="eastAsia"/>
                <w:sz w:val="18"/>
                <w:szCs w:val="18"/>
              </w:rPr>
              <w:t>触电</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定期鉴定，加强维护、检查</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Pr>
                <w:rFonts w:ascii="宋体" w:hAnsi="宋体" w:hint="eastAsia"/>
                <w:sz w:val="18"/>
                <w:szCs w:val="18"/>
              </w:rPr>
              <w:t>定期检查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9</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操作温度</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严格执行塔热点温度</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设备损坏，泄漏</w:t>
            </w:r>
            <w:r>
              <w:rPr>
                <w:rFonts w:ascii="宋体" w:hAnsi="宋体" w:hint="eastAsia"/>
                <w:sz w:val="18"/>
                <w:szCs w:val="18"/>
              </w:rPr>
              <w:t>，造成中毒、爆炸、着火</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温度高</w:t>
            </w:r>
            <w:r>
              <w:rPr>
                <w:rFonts w:ascii="宋体" w:hAnsi="宋体" w:hint="eastAsia"/>
                <w:sz w:val="18"/>
                <w:szCs w:val="18"/>
              </w:rPr>
              <w:t>、低</w:t>
            </w:r>
            <w:r w:rsidRPr="000F39C0">
              <w:rPr>
                <w:rFonts w:ascii="宋体" w:hAnsi="宋体" w:hint="eastAsia"/>
                <w:sz w:val="18"/>
                <w:szCs w:val="18"/>
              </w:rPr>
              <w:t>限报警</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严格执行操作规程</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10</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安全阀</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资料齐全、在鉴定期内、有铅封、前后手阀开、无泄漏</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超压</w:t>
            </w:r>
            <w:r>
              <w:rPr>
                <w:rFonts w:ascii="宋体" w:hAnsi="宋体" w:hint="eastAsia"/>
                <w:sz w:val="18"/>
                <w:szCs w:val="18"/>
              </w:rPr>
              <w:t>造成</w:t>
            </w:r>
            <w:r w:rsidRPr="000F39C0">
              <w:rPr>
                <w:rFonts w:ascii="宋体" w:hAnsi="宋体" w:hint="eastAsia"/>
                <w:sz w:val="18"/>
                <w:szCs w:val="18"/>
              </w:rPr>
              <w:t>泄漏</w:t>
            </w:r>
            <w:r>
              <w:rPr>
                <w:rFonts w:ascii="宋体" w:hAnsi="宋体" w:hint="eastAsia"/>
                <w:sz w:val="18"/>
                <w:szCs w:val="18"/>
              </w:rPr>
              <w:t>中毒、</w:t>
            </w:r>
            <w:r w:rsidRPr="000F39C0">
              <w:rPr>
                <w:rFonts w:ascii="宋体" w:hAnsi="宋体" w:hint="eastAsia"/>
                <w:sz w:val="18"/>
                <w:szCs w:val="18"/>
              </w:rPr>
              <w:t>着火爆炸</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日常检查，有管理规定严格执行；可燃气体报警</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2</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10</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定期校验，至少</w:t>
            </w:r>
            <w:r w:rsidRPr="000F39C0">
              <w:rPr>
                <w:rFonts w:ascii="宋体" w:hAnsi="宋体" w:cs="宋体"/>
                <w:sz w:val="18"/>
                <w:szCs w:val="18"/>
              </w:rPr>
              <w:t>1</w:t>
            </w:r>
            <w:r w:rsidRPr="000F39C0">
              <w:rPr>
                <w:rFonts w:ascii="宋体" w:hAnsi="宋体" w:hint="eastAsia"/>
                <w:sz w:val="18"/>
                <w:szCs w:val="18"/>
              </w:rPr>
              <w:t>次</w:t>
            </w:r>
            <w:r w:rsidRPr="000F39C0">
              <w:rPr>
                <w:rFonts w:ascii="宋体" w:hAnsi="宋体" w:cs="宋体"/>
                <w:sz w:val="18"/>
                <w:szCs w:val="18"/>
              </w:rPr>
              <w:t>/</w:t>
            </w:r>
            <w:r w:rsidRPr="000F39C0">
              <w:rPr>
                <w:rFonts w:ascii="宋体" w:hAnsi="宋体" w:hint="eastAsia"/>
                <w:sz w:val="18"/>
                <w:szCs w:val="18"/>
              </w:rPr>
              <w:t>月检查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11</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测温点仪表套管</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安装完好，无泄漏</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泄漏</w:t>
            </w:r>
            <w:r>
              <w:rPr>
                <w:rFonts w:ascii="宋体" w:hAnsi="宋体" w:hint="eastAsia"/>
                <w:sz w:val="18"/>
                <w:szCs w:val="18"/>
              </w:rPr>
              <w:t>中毒</w:t>
            </w:r>
            <w:r w:rsidRPr="000F39C0">
              <w:rPr>
                <w:rFonts w:ascii="宋体" w:hAnsi="宋体" w:hint="eastAsia"/>
                <w:sz w:val="18"/>
                <w:szCs w:val="18"/>
              </w:rPr>
              <w:t>，着火爆炸</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日常检查，加强维护</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加强巡检，至少</w:t>
            </w:r>
            <w:r w:rsidRPr="000F39C0">
              <w:rPr>
                <w:rFonts w:ascii="宋体" w:hAnsi="宋体" w:cs="宋体"/>
                <w:sz w:val="18"/>
                <w:szCs w:val="18"/>
              </w:rPr>
              <w:t>1</w:t>
            </w:r>
            <w:r w:rsidRPr="000F39C0">
              <w:rPr>
                <w:rFonts w:ascii="宋体" w:hAnsi="宋体" w:hint="eastAsia"/>
                <w:sz w:val="18"/>
                <w:szCs w:val="18"/>
              </w:rPr>
              <w:t>次</w:t>
            </w:r>
            <w:r w:rsidRPr="000F39C0">
              <w:rPr>
                <w:rFonts w:ascii="宋体" w:hAnsi="宋体" w:cs="宋体"/>
                <w:sz w:val="18"/>
                <w:szCs w:val="18"/>
              </w:rPr>
              <w:t>/</w:t>
            </w:r>
            <w:r w:rsidRPr="000F39C0">
              <w:rPr>
                <w:rFonts w:ascii="宋体" w:hAnsi="宋体" w:hint="eastAsia"/>
                <w:sz w:val="18"/>
                <w:szCs w:val="18"/>
              </w:rPr>
              <w:t>周检查</w:t>
            </w:r>
          </w:p>
        </w:tc>
      </w:tr>
      <w:tr w:rsidR="00170DBE" w:rsidRPr="000F39C0" w:rsidTr="009B74FD">
        <w:trPr>
          <w:cantSplit/>
          <w:trHeight w:val="454"/>
        </w:trPr>
        <w:tc>
          <w:tcPr>
            <w:tcW w:w="456"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cs="宋体"/>
                <w:sz w:val="18"/>
                <w:szCs w:val="18"/>
              </w:rPr>
              <w:t>12</w:t>
            </w:r>
          </w:p>
        </w:tc>
        <w:tc>
          <w:tcPr>
            <w:tcW w:w="1212" w:type="dxa"/>
            <w:vAlign w:val="center"/>
          </w:tcPr>
          <w:p w:rsidR="00170DBE" w:rsidRPr="000F39C0" w:rsidRDefault="00170DBE" w:rsidP="009B74FD">
            <w:pPr>
              <w:spacing w:after="0" w:line="280" w:lineRule="exact"/>
              <w:jc w:val="center"/>
              <w:rPr>
                <w:rFonts w:ascii="宋体" w:eastAsia="宋体" w:cs="Times New Roman"/>
                <w:sz w:val="18"/>
                <w:szCs w:val="18"/>
              </w:rPr>
            </w:pPr>
            <w:r w:rsidRPr="000F39C0">
              <w:rPr>
                <w:rFonts w:ascii="宋体" w:hAnsi="宋体" w:hint="eastAsia"/>
                <w:sz w:val="18"/>
                <w:szCs w:val="18"/>
              </w:rPr>
              <w:t>安全通道现场应急照明</w:t>
            </w:r>
          </w:p>
        </w:tc>
        <w:tc>
          <w:tcPr>
            <w:tcW w:w="1275"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安全通道畅通；现场应急照明</w:t>
            </w:r>
            <w:r>
              <w:rPr>
                <w:rFonts w:ascii="宋体" w:hAnsi="宋体" w:hint="eastAsia"/>
                <w:sz w:val="18"/>
                <w:szCs w:val="18"/>
              </w:rPr>
              <w:t>正常</w:t>
            </w:r>
          </w:p>
        </w:tc>
        <w:tc>
          <w:tcPr>
            <w:tcW w:w="165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影响紧急状况安全逃生</w:t>
            </w:r>
          </w:p>
        </w:tc>
        <w:tc>
          <w:tcPr>
            <w:tcW w:w="1701"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日常检查，有管理规定并严格执行</w:t>
            </w:r>
          </w:p>
        </w:tc>
        <w:tc>
          <w:tcPr>
            <w:tcW w:w="567"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1</w:t>
            </w:r>
          </w:p>
        </w:tc>
        <w:tc>
          <w:tcPr>
            <w:tcW w:w="426"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708" w:type="dxa"/>
            <w:vAlign w:val="center"/>
          </w:tcPr>
          <w:p w:rsidR="00170DBE" w:rsidRPr="000F39C0" w:rsidRDefault="00170DBE" w:rsidP="009B74FD">
            <w:pPr>
              <w:spacing w:after="0"/>
              <w:jc w:val="center"/>
              <w:rPr>
                <w:rFonts w:ascii="宋体" w:eastAsia="宋体" w:cs="Times New Roman"/>
                <w:sz w:val="18"/>
                <w:szCs w:val="18"/>
              </w:rPr>
            </w:pPr>
            <w:r w:rsidRPr="000F39C0">
              <w:rPr>
                <w:rFonts w:ascii="宋体" w:hAnsi="宋体" w:cs="宋体"/>
                <w:sz w:val="18"/>
                <w:szCs w:val="18"/>
              </w:rPr>
              <w:t>5</w:t>
            </w:r>
          </w:p>
        </w:tc>
        <w:tc>
          <w:tcPr>
            <w:tcW w:w="1133" w:type="dxa"/>
            <w:vAlign w:val="center"/>
          </w:tcPr>
          <w:p w:rsidR="00170DBE" w:rsidRPr="000F39C0" w:rsidRDefault="00170DBE" w:rsidP="009B74FD">
            <w:pPr>
              <w:spacing w:after="0"/>
              <w:rPr>
                <w:rFonts w:ascii="宋体" w:eastAsia="宋体" w:cs="Times New Roman"/>
                <w:sz w:val="18"/>
                <w:szCs w:val="18"/>
              </w:rPr>
            </w:pPr>
            <w:r w:rsidRPr="000F39C0">
              <w:rPr>
                <w:rFonts w:ascii="宋体" w:hAnsi="宋体" w:hint="eastAsia"/>
                <w:sz w:val="18"/>
                <w:szCs w:val="18"/>
              </w:rPr>
              <w:t>加强管理</w:t>
            </w:r>
          </w:p>
        </w:tc>
      </w:tr>
    </w:tbl>
    <w:p w:rsidR="00170DBE" w:rsidRDefault="00170DBE" w:rsidP="00170DBE">
      <w:pPr>
        <w:rPr>
          <w:rFonts w:cs="Times New Roman"/>
        </w:rPr>
      </w:pPr>
    </w:p>
    <w:p w:rsidR="00170DBE" w:rsidRDefault="00170DBE" w:rsidP="00170DBE">
      <w:pPr>
        <w:rPr>
          <w:rFonts w:ascii="宋体" w:eastAsia="宋体" w:cs="Times New Roman"/>
          <w:spacing w:val="20"/>
          <w:sz w:val="24"/>
          <w:szCs w:val="24"/>
        </w:rPr>
      </w:pPr>
      <w:r>
        <w:rPr>
          <w:rFonts w:ascii="宋体" w:hAnsi="宋体" w:cs="宋体"/>
          <w:sz w:val="28"/>
          <w:szCs w:val="28"/>
        </w:rPr>
        <w:t>2.2</w:t>
      </w:r>
      <w:r>
        <w:rPr>
          <w:rFonts w:ascii="宋体" w:hAnsi="宋体" w:hint="eastAsia"/>
          <w:sz w:val="28"/>
          <w:szCs w:val="28"/>
        </w:rPr>
        <w:t>压缩机开车安全风险评估分析（</w:t>
      </w:r>
      <w:r>
        <w:rPr>
          <w:rFonts w:ascii="宋体" w:hAnsi="宋体" w:cs="宋体"/>
          <w:sz w:val="28"/>
          <w:szCs w:val="28"/>
        </w:rPr>
        <w:t>J</w:t>
      </w:r>
      <w:r>
        <w:rPr>
          <w:rFonts w:ascii="宋体" w:hAnsi="宋体" w:cs="宋体" w:hint="eastAsia"/>
          <w:sz w:val="28"/>
          <w:szCs w:val="28"/>
        </w:rPr>
        <w:t>S</w:t>
      </w:r>
      <w:r>
        <w:rPr>
          <w:rFonts w:ascii="宋体" w:hAnsi="宋体" w:cs="宋体"/>
          <w:sz w:val="28"/>
          <w:szCs w:val="28"/>
        </w:rPr>
        <w:t>A</w:t>
      </w:r>
      <w:r>
        <w:rPr>
          <w:rFonts w:ascii="宋体" w:hAnsi="宋体" w:hint="eastAsia"/>
          <w:sz w:val="28"/>
          <w:szCs w:val="28"/>
        </w:rPr>
        <w:t>）记录表</w:t>
      </w:r>
    </w:p>
    <w:p w:rsidR="00170DBE" w:rsidRDefault="00170DBE" w:rsidP="00170DBE">
      <w:pPr>
        <w:tabs>
          <w:tab w:val="left" w:pos="10448"/>
        </w:tabs>
        <w:spacing w:line="300" w:lineRule="auto"/>
        <w:rPr>
          <w:rFonts w:ascii="宋体" w:hAnsi="宋体"/>
          <w:spacing w:val="20"/>
          <w:sz w:val="24"/>
          <w:szCs w:val="24"/>
        </w:rPr>
      </w:pPr>
      <w:r w:rsidRPr="00D7571C">
        <w:rPr>
          <w:rFonts w:ascii="宋体" w:hAnsi="宋体" w:hint="eastAsia"/>
          <w:spacing w:val="20"/>
          <w:sz w:val="24"/>
          <w:szCs w:val="24"/>
        </w:rPr>
        <w:lastRenderedPageBreak/>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 xml:space="preserve">      </w:t>
      </w:r>
      <w:r>
        <w:rPr>
          <w:rFonts w:ascii="宋体" w:hAnsi="宋体" w:hint="eastAsia"/>
          <w:spacing w:val="20"/>
          <w:sz w:val="24"/>
          <w:szCs w:val="24"/>
        </w:rPr>
        <w:t>压缩机开车分析人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序号</w:t>
            </w:r>
          </w:p>
        </w:tc>
        <w:tc>
          <w:tcPr>
            <w:tcW w:w="186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工作步骤</w:t>
            </w:r>
          </w:p>
        </w:tc>
        <w:tc>
          <w:tcPr>
            <w:tcW w:w="120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危害或潜在事件</w:t>
            </w:r>
          </w:p>
        </w:tc>
        <w:tc>
          <w:tcPr>
            <w:tcW w:w="127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主要后果</w:t>
            </w:r>
          </w:p>
        </w:tc>
        <w:tc>
          <w:tcPr>
            <w:tcW w:w="1417"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现有安全控制措施</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可能性</w:t>
            </w:r>
            <w:r w:rsidRPr="00652192">
              <w:rPr>
                <w:rFonts w:asciiTheme="minorEastAsia" w:eastAsiaTheme="minorEastAsia" w:hAnsiTheme="minorEastAsia" w:cs="宋体"/>
                <w:b/>
                <w:spacing w:val="20"/>
                <w:sz w:val="21"/>
                <w:szCs w:val="21"/>
              </w:rPr>
              <w:t>L</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严重程度</w:t>
            </w:r>
            <w:r w:rsidRPr="00652192">
              <w:rPr>
                <w:rFonts w:asciiTheme="minorEastAsia" w:eastAsiaTheme="minorEastAsia" w:hAnsiTheme="minorEastAsia" w:cs="宋体"/>
                <w:b/>
                <w:spacing w:val="20"/>
                <w:sz w:val="21"/>
                <w:szCs w:val="21"/>
              </w:rPr>
              <w:t>S</w:t>
            </w:r>
          </w:p>
        </w:tc>
        <w:tc>
          <w:tcPr>
            <w:tcW w:w="540"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z w:val="21"/>
                <w:szCs w:val="21"/>
              </w:rPr>
              <w:t>风险度</w:t>
            </w:r>
            <w:r w:rsidRPr="00652192">
              <w:rPr>
                <w:rFonts w:asciiTheme="minorEastAsia" w:eastAsiaTheme="minorEastAsia" w:hAnsiTheme="minorEastAsia" w:cs="宋体"/>
                <w:b/>
                <w:sz w:val="21"/>
                <w:szCs w:val="21"/>
              </w:rPr>
              <w:t>R</w:t>
            </w:r>
          </w:p>
        </w:tc>
        <w:tc>
          <w:tcPr>
            <w:tcW w:w="77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风险</w:t>
            </w:r>
          </w:p>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等级</w:t>
            </w:r>
          </w:p>
        </w:tc>
        <w:tc>
          <w:tcPr>
            <w:tcW w:w="1364" w:type="dxa"/>
            <w:vAlign w:val="center"/>
          </w:tcPr>
          <w:p w:rsidR="00170DBE" w:rsidRPr="00652192" w:rsidRDefault="00170DBE" w:rsidP="009B74FD">
            <w:pPr>
              <w:spacing w:after="0" w:line="240" w:lineRule="auto"/>
              <w:ind w:leftChars="-40" w:left="-88"/>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建议改正</w:t>
            </w:r>
            <w:r w:rsidRPr="00652192">
              <w:rPr>
                <w:rFonts w:asciiTheme="minorEastAsia" w:eastAsiaTheme="minorEastAsia" w:hAnsiTheme="minorEastAsia" w:cs="宋体"/>
                <w:b/>
                <w:spacing w:val="20"/>
                <w:sz w:val="21"/>
                <w:szCs w:val="21"/>
              </w:rPr>
              <w:t>/</w:t>
            </w:r>
            <w:r w:rsidRPr="00652192">
              <w:rPr>
                <w:rFonts w:asciiTheme="minorEastAsia" w:eastAsiaTheme="minorEastAsia" w:hAnsiTheme="minorEastAsia" w:hint="eastAsia"/>
                <w:b/>
                <w:spacing w:val="20"/>
                <w:sz w:val="21"/>
                <w:szCs w:val="21"/>
              </w:rPr>
              <w:t>控制措施</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检查电气仪表正常、现场阀门到位</w:t>
            </w:r>
          </w:p>
        </w:tc>
        <w:tc>
          <w:tcPr>
            <w:tcW w:w="120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影响开车进度，系统运行</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系统运行不稳定</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操作法，严格执行</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2</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2</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4</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开车前工艺、电气、仪表联合调试</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2</w:t>
            </w:r>
          </w:p>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压缩机联锁试验已结束</w:t>
            </w:r>
          </w:p>
        </w:tc>
        <w:tc>
          <w:tcPr>
            <w:tcW w:w="1204" w:type="dxa"/>
            <w:vAlign w:val="center"/>
          </w:tcPr>
          <w:p w:rsidR="00170DBE" w:rsidRPr="00652192" w:rsidRDefault="003B1B3C"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hint="eastAsia"/>
                <w:spacing w:val="20"/>
                <w:sz w:val="21"/>
                <w:szCs w:val="21"/>
              </w:rPr>
              <w:t>联</w:t>
            </w:r>
            <w:r w:rsidR="00170DBE" w:rsidRPr="00652192">
              <w:rPr>
                <w:rFonts w:asciiTheme="minorEastAsia" w:eastAsiaTheme="minorEastAsia" w:hAnsiTheme="minorEastAsia" w:hint="eastAsia"/>
                <w:spacing w:val="20"/>
                <w:sz w:val="21"/>
                <w:szCs w:val="21"/>
              </w:rPr>
              <w:t>锁误指示，造成压缩机跳车</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系统运行不稳定</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操作法，严格执行；</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2</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10</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逐个控制回路进行调试确认</w:t>
            </w:r>
          </w:p>
        </w:tc>
      </w:tr>
      <w:tr w:rsidR="00170DBE" w:rsidRPr="00652192" w:rsidTr="009B74FD">
        <w:trPr>
          <w:trHeight w:val="112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3</w:t>
            </w: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z w:val="21"/>
                <w:szCs w:val="21"/>
              </w:rPr>
              <w:t>投运油系统</w:t>
            </w:r>
            <w:r>
              <w:rPr>
                <w:rFonts w:asciiTheme="minorEastAsia" w:eastAsiaTheme="minorEastAsia" w:hAnsiTheme="minorEastAsia" w:hint="eastAsia"/>
                <w:sz w:val="21"/>
                <w:szCs w:val="21"/>
              </w:rPr>
              <w:t>、冷却水系统</w:t>
            </w:r>
          </w:p>
        </w:tc>
        <w:tc>
          <w:tcPr>
            <w:tcW w:w="120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投运程序错误（误操作）</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设备设施损坏；喷油污染环境等</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操作法，严格执行；</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3</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3</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确认投运条件合格</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4</w:t>
            </w: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系统气密置换合格</w:t>
            </w:r>
          </w:p>
        </w:tc>
        <w:tc>
          <w:tcPr>
            <w:tcW w:w="120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漏点扩大，影响正常生产，</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着火、爆炸</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日常检查，有规程，严格执行</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开车前试气密，全面排查</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单机试车合格</w:t>
            </w:r>
          </w:p>
        </w:tc>
        <w:tc>
          <w:tcPr>
            <w:tcW w:w="120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机械伤害</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z w:val="21"/>
                <w:szCs w:val="21"/>
                <w:lang w:val="zh-CN"/>
              </w:rPr>
              <w:t>人员受伤、设备损坏</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按规程试车</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实行试车安全确认表</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6</w:t>
            </w:r>
          </w:p>
        </w:tc>
        <w:tc>
          <w:tcPr>
            <w:tcW w:w="186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带负荷启动开车</w:t>
            </w:r>
          </w:p>
        </w:tc>
        <w:tc>
          <w:tcPr>
            <w:tcW w:w="120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工具不防爆碰撞产生火花</w:t>
            </w:r>
          </w:p>
        </w:tc>
        <w:tc>
          <w:tcPr>
            <w:tcW w:w="1276"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着火、爆炸</w:t>
            </w:r>
          </w:p>
        </w:tc>
        <w:tc>
          <w:tcPr>
            <w:tcW w:w="1417"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日常检查，有规程，严格执行</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72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540"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774" w:type="dxa"/>
            <w:vAlign w:val="center"/>
          </w:tcPr>
          <w:p w:rsidR="00170DBE" w:rsidRPr="00652192" w:rsidRDefault="00170DBE" w:rsidP="009B74FD">
            <w:pPr>
              <w:spacing w:after="0" w:line="240" w:lineRule="exact"/>
              <w:rPr>
                <w:rFonts w:asciiTheme="minorEastAsia" w:eastAsiaTheme="minorEastAsia" w:hAnsiTheme="minorEastAsia" w:cs="Times New Roman"/>
                <w:sz w:val="21"/>
                <w:szCs w:val="21"/>
              </w:rPr>
            </w:pPr>
            <w:r w:rsidRPr="00652192">
              <w:rPr>
                <w:rFonts w:asciiTheme="minorEastAsia" w:eastAsiaTheme="minorEastAsia" w:hAnsiTheme="minorEastAsia" w:hint="eastAsia"/>
                <w:spacing w:val="20"/>
                <w:sz w:val="21"/>
                <w:szCs w:val="21"/>
              </w:rPr>
              <w:t>可接受</w:t>
            </w:r>
          </w:p>
        </w:tc>
        <w:tc>
          <w:tcPr>
            <w:tcW w:w="1364"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hint="eastAsia"/>
                <w:spacing w:val="20"/>
                <w:sz w:val="21"/>
                <w:szCs w:val="21"/>
              </w:rPr>
              <w:t>全部满足条件后按启动按钮</w:t>
            </w:r>
          </w:p>
        </w:tc>
      </w:tr>
    </w:tbl>
    <w:p w:rsidR="00170DBE" w:rsidRPr="004E4204" w:rsidRDefault="00170DBE" w:rsidP="00170DBE">
      <w:pPr>
        <w:tabs>
          <w:tab w:val="left" w:pos="10448"/>
        </w:tabs>
        <w:spacing w:line="300" w:lineRule="auto"/>
        <w:rPr>
          <w:rFonts w:ascii="宋体" w:eastAsia="宋体" w:cs="Times New Roman"/>
          <w:b/>
          <w:bCs/>
          <w:spacing w:val="20"/>
          <w:sz w:val="36"/>
          <w:szCs w:val="36"/>
        </w:rPr>
      </w:pPr>
      <w:r w:rsidRPr="004E4204">
        <w:rPr>
          <w:rFonts w:ascii="宋体" w:eastAsia="宋体" w:cs="Times New Roman"/>
          <w:spacing w:val="20"/>
          <w:sz w:val="24"/>
          <w:szCs w:val="24"/>
        </w:rPr>
        <w:tab/>
      </w:r>
    </w:p>
    <w:p w:rsidR="00170DBE" w:rsidRDefault="00170DBE" w:rsidP="00170DBE">
      <w:pPr>
        <w:rPr>
          <w:rFonts w:ascii="宋体" w:eastAsia="宋体" w:cs="Times New Roman"/>
          <w:spacing w:val="20"/>
          <w:sz w:val="24"/>
          <w:szCs w:val="24"/>
        </w:rPr>
      </w:pPr>
      <w:r w:rsidRPr="000B34EC">
        <w:rPr>
          <w:rFonts w:ascii="宋体" w:hAnsi="宋体" w:hint="eastAsia"/>
          <w:sz w:val="28"/>
          <w:szCs w:val="28"/>
        </w:rPr>
        <w:t>2.3</w:t>
      </w:r>
      <w:r w:rsidRPr="000B34EC">
        <w:rPr>
          <w:rFonts w:ascii="宋体" w:hAnsi="宋体" w:hint="eastAsia"/>
          <w:sz w:val="28"/>
          <w:szCs w:val="28"/>
        </w:rPr>
        <w:t>冰机</w:t>
      </w:r>
      <w:r>
        <w:rPr>
          <w:rFonts w:ascii="宋体" w:hAnsi="宋体" w:hint="eastAsia"/>
          <w:sz w:val="28"/>
          <w:szCs w:val="28"/>
        </w:rPr>
        <w:t>开车安全风险评估分析（</w:t>
      </w:r>
      <w:r>
        <w:rPr>
          <w:rFonts w:ascii="宋体" w:hAnsi="宋体" w:cs="宋体"/>
          <w:sz w:val="28"/>
          <w:szCs w:val="28"/>
        </w:rPr>
        <w:t>JHA</w:t>
      </w:r>
      <w:r>
        <w:rPr>
          <w:rFonts w:ascii="宋体" w:hAnsi="宋体" w:hint="eastAsia"/>
          <w:sz w:val="28"/>
          <w:szCs w:val="28"/>
        </w:rPr>
        <w:t>）记录表</w:t>
      </w:r>
    </w:p>
    <w:p w:rsidR="00170DBE" w:rsidRPr="004E4204"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 xml:space="preserve">      </w:t>
      </w:r>
      <w:r>
        <w:rPr>
          <w:rFonts w:ascii="宋体" w:hAnsi="宋体" w:hint="eastAsia"/>
          <w:spacing w:val="20"/>
          <w:sz w:val="24"/>
          <w:szCs w:val="24"/>
        </w:rPr>
        <w:t>冰机开车分析人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序号</w:t>
            </w:r>
          </w:p>
        </w:tc>
        <w:tc>
          <w:tcPr>
            <w:tcW w:w="186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工作步骤</w:t>
            </w:r>
          </w:p>
        </w:tc>
        <w:tc>
          <w:tcPr>
            <w:tcW w:w="120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危害或潜在事件</w:t>
            </w:r>
          </w:p>
        </w:tc>
        <w:tc>
          <w:tcPr>
            <w:tcW w:w="127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主要后果</w:t>
            </w:r>
          </w:p>
        </w:tc>
        <w:tc>
          <w:tcPr>
            <w:tcW w:w="1417"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现有安全控制措施</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可能性</w:t>
            </w:r>
            <w:r w:rsidRPr="00652192">
              <w:rPr>
                <w:rFonts w:asciiTheme="minorEastAsia" w:eastAsiaTheme="minorEastAsia" w:hAnsiTheme="minorEastAsia" w:cs="宋体"/>
                <w:b/>
                <w:spacing w:val="20"/>
                <w:sz w:val="21"/>
                <w:szCs w:val="21"/>
              </w:rPr>
              <w:t>L</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严重程度</w:t>
            </w:r>
            <w:r w:rsidRPr="00652192">
              <w:rPr>
                <w:rFonts w:asciiTheme="minorEastAsia" w:eastAsiaTheme="minorEastAsia" w:hAnsiTheme="minorEastAsia" w:cs="宋体"/>
                <w:b/>
                <w:spacing w:val="20"/>
                <w:sz w:val="21"/>
                <w:szCs w:val="21"/>
              </w:rPr>
              <w:t>S</w:t>
            </w:r>
          </w:p>
        </w:tc>
        <w:tc>
          <w:tcPr>
            <w:tcW w:w="540"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z w:val="21"/>
                <w:szCs w:val="21"/>
              </w:rPr>
              <w:t>风险度</w:t>
            </w:r>
            <w:r w:rsidRPr="00652192">
              <w:rPr>
                <w:rFonts w:asciiTheme="minorEastAsia" w:eastAsiaTheme="minorEastAsia" w:hAnsiTheme="minorEastAsia" w:cs="宋体"/>
                <w:b/>
                <w:sz w:val="21"/>
                <w:szCs w:val="21"/>
              </w:rPr>
              <w:t>R</w:t>
            </w:r>
          </w:p>
        </w:tc>
        <w:tc>
          <w:tcPr>
            <w:tcW w:w="77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风险</w:t>
            </w:r>
          </w:p>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等级</w:t>
            </w:r>
          </w:p>
        </w:tc>
        <w:tc>
          <w:tcPr>
            <w:tcW w:w="1364" w:type="dxa"/>
            <w:vAlign w:val="center"/>
          </w:tcPr>
          <w:p w:rsidR="00170DBE" w:rsidRPr="00652192" w:rsidRDefault="00170DBE" w:rsidP="009B74FD">
            <w:pPr>
              <w:spacing w:after="0" w:line="240" w:lineRule="auto"/>
              <w:ind w:leftChars="-40" w:left="-88"/>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建议改正</w:t>
            </w:r>
            <w:r w:rsidRPr="00652192">
              <w:rPr>
                <w:rFonts w:asciiTheme="minorEastAsia" w:eastAsiaTheme="minorEastAsia" w:hAnsiTheme="minorEastAsia" w:cs="宋体"/>
                <w:b/>
                <w:spacing w:val="20"/>
                <w:sz w:val="21"/>
                <w:szCs w:val="21"/>
              </w:rPr>
              <w:t>/</w:t>
            </w:r>
            <w:r w:rsidRPr="00652192">
              <w:rPr>
                <w:rFonts w:asciiTheme="minorEastAsia" w:eastAsiaTheme="minorEastAsia" w:hAnsiTheme="minorEastAsia" w:hint="eastAsia"/>
                <w:b/>
                <w:spacing w:val="20"/>
                <w:sz w:val="21"/>
                <w:szCs w:val="21"/>
              </w:rPr>
              <w:t>控制措施</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186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检查电气仪表正常、现场阀门到位</w:t>
            </w:r>
          </w:p>
        </w:tc>
        <w:tc>
          <w:tcPr>
            <w:tcW w:w="120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影响开车进度，系统运行</w:t>
            </w:r>
          </w:p>
        </w:tc>
        <w:tc>
          <w:tcPr>
            <w:tcW w:w="127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系统运行不稳定</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4</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可接受</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开车前工艺、电气、仪表联合调试</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宋体"/>
                <w:spacing w:val="20"/>
                <w:sz w:val="21"/>
                <w:szCs w:val="21"/>
              </w:rPr>
            </w:pPr>
            <w:r>
              <w:rPr>
                <w:rFonts w:asciiTheme="minorEastAsia" w:eastAsiaTheme="minorEastAsia" w:hAnsiTheme="minorEastAsia" w:cs="宋体" w:hint="eastAsia"/>
                <w:spacing w:val="20"/>
                <w:sz w:val="21"/>
                <w:szCs w:val="21"/>
              </w:rPr>
              <w:t>2</w:t>
            </w:r>
          </w:p>
        </w:tc>
        <w:tc>
          <w:tcPr>
            <w:tcW w:w="1866" w:type="dxa"/>
            <w:vAlign w:val="center"/>
          </w:tcPr>
          <w:p w:rsidR="00170DBE" w:rsidRPr="00D81B04" w:rsidRDefault="00170DBE" w:rsidP="009B74FD">
            <w:pPr>
              <w:spacing w:after="0" w:line="240" w:lineRule="auto"/>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系统试气密</w:t>
            </w:r>
          </w:p>
        </w:tc>
        <w:tc>
          <w:tcPr>
            <w:tcW w:w="1204" w:type="dxa"/>
            <w:vAlign w:val="center"/>
          </w:tcPr>
          <w:p w:rsidR="00170DBE" w:rsidRPr="00D81B04" w:rsidRDefault="00170DBE" w:rsidP="009B74FD">
            <w:pPr>
              <w:spacing w:after="0" w:line="240" w:lineRule="auto"/>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漏点扩大，影响正常生产</w:t>
            </w:r>
          </w:p>
        </w:tc>
        <w:tc>
          <w:tcPr>
            <w:tcW w:w="1276" w:type="dxa"/>
            <w:vAlign w:val="center"/>
          </w:tcPr>
          <w:p w:rsidR="00170DBE" w:rsidRPr="00D81B04" w:rsidRDefault="00170DBE" w:rsidP="009B74FD">
            <w:pPr>
              <w:spacing w:after="0" w:line="240" w:lineRule="auto"/>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人员中毒、环境污染</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开车前试气密，全面排查</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cs="宋体" w:hint="eastAsia"/>
                <w:spacing w:val="20"/>
                <w:sz w:val="21"/>
                <w:szCs w:val="21"/>
              </w:rPr>
              <w:lastRenderedPageBreak/>
              <w:t>3</w:t>
            </w:r>
          </w:p>
        </w:tc>
        <w:tc>
          <w:tcPr>
            <w:tcW w:w="186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检查油分离器中油位是否合适</w:t>
            </w:r>
          </w:p>
        </w:tc>
        <w:tc>
          <w:tcPr>
            <w:tcW w:w="120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油位过低</w:t>
            </w:r>
          </w:p>
        </w:tc>
        <w:tc>
          <w:tcPr>
            <w:tcW w:w="127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轴承损坏</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启动前油位进行记录</w:t>
            </w:r>
          </w:p>
        </w:tc>
      </w:tr>
      <w:tr w:rsidR="00170DBE" w:rsidRPr="00652192" w:rsidTr="009B74FD">
        <w:trPr>
          <w:trHeight w:val="112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cs="宋体" w:hint="eastAsia"/>
                <w:spacing w:val="20"/>
                <w:sz w:val="21"/>
                <w:szCs w:val="21"/>
              </w:rPr>
              <w:t>4</w:t>
            </w:r>
          </w:p>
        </w:tc>
        <w:tc>
          <w:tcPr>
            <w:tcW w:w="186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机组送电</w:t>
            </w:r>
          </w:p>
        </w:tc>
        <w:tc>
          <w:tcPr>
            <w:tcW w:w="120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未送电；触电</w:t>
            </w:r>
          </w:p>
        </w:tc>
        <w:tc>
          <w:tcPr>
            <w:tcW w:w="127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影响设备启动；人员伤害</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3</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3</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可接受</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启动前办理送电票证</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cs="宋体" w:hint="eastAsia"/>
                <w:spacing w:val="20"/>
                <w:sz w:val="21"/>
                <w:szCs w:val="21"/>
              </w:rPr>
              <w:t>5</w:t>
            </w:r>
          </w:p>
        </w:tc>
        <w:tc>
          <w:tcPr>
            <w:tcW w:w="186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启动冰机，根据负荷进行调节</w:t>
            </w:r>
          </w:p>
        </w:tc>
        <w:tc>
          <w:tcPr>
            <w:tcW w:w="120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漏点扩大，影响正常生产，</w:t>
            </w:r>
          </w:p>
        </w:tc>
        <w:tc>
          <w:tcPr>
            <w:tcW w:w="127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人员冻伤、中毒</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日常检查，有规程，严格执行</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根据投运情况，平缓加负荷</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cs="Times New Roman" w:hint="eastAsia"/>
                <w:spacing w:val="20"/>
                <w:sz w:val="21"/>
                <w:szCs w:val="21"/>
              </w:rPr>
              <w:t>6</w:t>
            </w:r>
          </w:p>
        </w:tc>
        <w:tc>
          <w:tcPr>
            <w:tcW w:w="186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单机试车合格</w:t>
            </w:r>
          </w:p>
        </w:tc>
        <w:tc>
          <w:tcPr>
            <w:tcW w:w="120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电机过载</w:t>
            </w:r>
          </w:p>
        </w:tc>
        <w:tc>
          <w:tcPr>
            <w:tcW w:w="1276"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z w:val="21"/>
                <w:szCs w:val="21"/>
                <w:lang w:val="zh-CN"/>
              </w:rPr>
              <w:t>设备损坏</w:t>
            </w:r>
          </w:p>
        </w:tc>
        <w:tc>
          <w:tcPr>
            <w:tcW w:w="1417"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按规程试车</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w:t>
            </w:r>
          </w:p>
        </w:tc>
        <w:tc>
          <w:tcPr>
            <w:tcW w:w="72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77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可接受</w:t>
            </w:r>
          </w:p>
        </w:tc>
        <w:tc>
          <w:tcPr>
            <w:tcW w:w="1364" w:type="dxa"/>
            <w:vAlign w:val="center"/>
          </w:tcPr>
          <w:p w:rsidR="00170DBE" w:rsidRPr="00D81B04" w:rsidRDefault="00170DBE" w:rsidP="009B74FD">
            <w:pPr>
              <w:spacing w:after="0" w:line="240" w:lineRule="auto"/>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实行试车安全确认表</w:t>
            </w:r>
          </w:p>
        </w:tc>
      </w:tr>
    </w:tbl>
    <w:p w:rsidR="00170DBE" w:rsidRDefault="00170DBE" w:rsidP="00170DBE">
      <w:pPr>
        <w:rPr>
          <w:rFonts w:ascii="宋体" w:eastAsia="宋体" w:cs="Times New Roman"/>
          <w:spacing w:val="20"/>
          <w:sz w:val="24"/>
          <w:szCs w:val="24"/>
        </w:rPr>
      </w:pPr>
      <w:r>
        <w:rPr>
          <w:rFonts w:ascii="宋体" w:hAnsi="宋体" w:hint="eastAsia"/>
          <w:spacing w:val="20"/>
          <w:sz w:val="24"/>
          <w:szCs w:val="24"/>
        </w:rPr>
        <w:t>2.4</w:t>
      </w:r>
      <w:r>
        <w:rPr>
          <w:rFonts w:ascii="宋体" w:hAnsi="宋体" w:hint="eastAsia"/>
          <w:spacing w:val="20"/>
          <w:sz w:val="24"/>
          <w:szCs w:val="24"/>
        </w:rPr>
        <w:t>热氯化反应器</w:t>
      </w:r>
      <w:r>
        <w:rPr>
          <w:rFonts w:ascii="宋体" w:hAnsi="宋体" w:hint="eastAsia"/>
          <w:sz w:val="28"/>
          <w:szCs w:val="28"/>
        </w:rPr>
        <w:t>开车安全风险评估分析（</w:t>
      </w:r>
      <w:r>
        <w:rPr>
          <w:rFonts w:ascii="宋体" w:hAnsi="宋体" w:cs="宋体"/>
          <w:sz w:val="28"/>
          <w:szCs w:val="28"/>
        </w:rPr>
        <w:t>JHA</w:t>
      </w:r>
      <w:r>
        <w:rPr>
          <w:rFonts w:ascii="宋体" w:hAnsi="宋体" w:hint="eastAsia"/>
          <w:sz w:val="28"/>
          <w:szCs w:val="28"/>
        </w:rPr>
        <w:t>）记录表</w:t>
      </w:r>
    </w:p>
    <w:p w:rsidR="00170DBE" w:rsidRPr="004E4204"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热氯化反应器开车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序号</w:t>
            </w:r>
          </w:p>
        </w:tc>
        <w:tc>
          <w:tcPr>
            <w:tcW w:w="186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工作步骤</w:t>
            </w:r>
          </w:p>
        </w:tc>
        <w:tc>
          <w:tcPr>
            <w:tcW w:w="120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危害或潜在事件</w:t>
            </w:r>
          </w:p>
        </w:tc>
        <w:tc>
          <w:tcPr>
            <w:tcW w:w="127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主要后果</w:t>
            </w:r>
          </w:p>
        </w:tc>
        <w:tc>
          <w:tcPr>
            <w:tcW w:w="1417"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现有安全控制措施</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可能性</w:t>
            </w:r>
            <w:r w:rsidRPr="00652192">
              <w:rPr>
                <w:rFonts w:asciiTheme="minorEastAsia" w:eastAsiaTheme="minorEastAsia" w:hAnsiTheme="minorEastAsia" w:cs="宋体"/>
                <w:b/>
                <w:spacing w:val="20"/>
                <w:sz w:val="21"/>
                <w:szCs w:val="21"/>
              </w:rPr>
              <w:t>L</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严重程度</w:t>
            </w:r>
            <w:r w:rsidRPr="00652192">
              <w:rPr>
                <w:rFonts w:asciiTheme="minorEastAsia" w:eastAsiaTheme="minorEastAsia" w:hAnsiTheme="minorEastAsia" w:cs="宋体"/>
                <w:b/>
                <w:spacing w:val="20"/>
                <w:sz w:val="21"/>
                <w:szCs w:val="21"/>
              </w:rPr>
              <w:t>S</w:t>
            </w:r>
          </w:p>
        </w:tc>
        <w:tc>
          <w:tcPr>
            <w:tcW w:w="540"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z w:val="21"/>
                <w:szCs w:val="21"/>
              </w:rPr>
              <w:t>风险度</w:t>
            </w:r>
            <w:r w:rsidRPr="00652192">
              <w:rPr>
                <w:rFonts w:asciiTheme="minorEastAsia" w:eastAsiaTheme="minorEastAsia" w:hAnsiTheme="minorEastAsia" w:cs="宋体"/>
                <w:b/>
                <w:sz w:val="21"/>
                <w:szCs w:val="21"/>
              </w:rPr>
              <w:t>R</w:t>
            </w:r>
          </w:p>
        </w:tc>
        <w:tc>
          <w:tcPr>
            <w:tcW w:w="77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风险</w:t>
            </w:r>
          </w:p>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等级</w:t>
            </w:r>
          </w:p>
        </w:tc>
        <w:tc>
          <w:tcPr>
            <w:tcW w:w="1364" w:type="dxa"/>
            <w:vAlign w:val="center"/>
          </w:tcPr>
          <w:p w:rsidR="00170DBE" w:rsidRPr="00652192" w:rsidRDefault="00170DBE" w:rsidP="009B74FD">
            <w:pPr>
              <w:spacing w:after="0" w:line="240" w:lineRule="auto"/>
              <w:ind w:leftChars="-40" w:left="-88"/>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建议改正</w:t>
            </w:r>
            <w:r w:rsidRPr="00652192">
              <w:rPr>
                <w:rFonts w:asciiTheme="minorEastAsia" w:eastAsiaTheme="minorEastAsia" w:hAnsiTheme="minorEastAsia" w:cs="宋体"/>
                <w:b/>
                <w:spacing w:val="20"/>
                <w:sz w:val="21"/>
                <w:szCs w:val="21"/>
              </w:rPr>
              <w:t>/</w:t>
            </w:r>
            <w:r w:rsidRPr="00652192">
              <w:rPr>
                <w:rFonts w:asciiTheme="minorEastAsia" w:eastAsiaTheme="minorEastAsia" w:hAnsiTheme="minorEastAsia" w:hint="eastAsia"/>
                <w:b/>
                <w:spacing w:val="20"/>
                <w:sz w:val="21"/>
                <w:szCs w:val="21"/>
              </w:rPr>
              <w:t>控制措施</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1</w:t>
            </w: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检查电气仪表正常、现场阀门到位</w:t>
            </w:r>
          </w:p>
        </w:tc>
        <w:tc>
          <w:tcPr>
            <w:tcW w:w="120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影响开车进度，系统运行</w:t>
            </w:r>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系统运行不稳定</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4</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可接受</w:t>
            </w:r>
          </w:p>
        </w:tc>
        <w:tc>
          <w:tcPr>
            <w:tcW w:w="136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开车前工艺、电气、仪表联合调试</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2</w:t>
            </w:r>
          </w:p>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反应器联锁试验已结束</w:t>
            </w:r>
          </w:p>
        </w:tc>
        <w:tc>
          <w:tcPr>
            <w:tcW w:w="1204" w:type="dxa"/>
            <w:vAlign w:val="center"/>
          </w:tcPr>
          <w:p w:rsidR="00170DBE" w:rsidRPr="00D81B04" w:rsidRDefault="003B1B3C" w:rsidP="009B74FD">
            <w:pPr>
              <w:spacing w:after="0" w:line="240" w:lineRule="auto"/>
              <w:jc w:val="left"/>
              <w:rPr>
                <w:rFonts w:asciiTheme="majorEastAsia" w:eastAsiaTheme="majorEastAsia" w:hAnsiTheme="majorEastAsia" w:cs="Times New Roman"/>
                <w:spacing w:val="20"/>
                <w:sz w:val="21"/>
                <w:szCs w:val="21"/>
              </w:rPr>
            </w:pPr>
            <w:r>
              <w:rPr>
                <w:rFonts w:asciiTheme="majorEastAsia" w:eastAsiaTheme="majorEastAsia" w:hAnsiTheme="majorEastAsia" w:hint="eastAsia"/>
                <w:spacing w:val="20"/>
                <w:sz w:val="21"/>
                <w:szCs w:val="21"/>
              </w:rPr>
              <w:t>联</w:t>
            </w:r>
            <w:r w:rsidR="00170DBE" w:rsidRPr="00D81B04">
              <w:rPr>
                <w:rFonts w:asciiTheme="majorEastAsia" w:eastAsiaTheme="majorEastAsia" w:hAnsiTheme="majorEastAsia" w:hint="eastAsia"/>
                <w:spacing w:val="20"/>
                <w:sz w:val="21"/>
                <w:szCs w:val="21"/>
              </w:rPr>
              <w:t>锁误指示，造成反应器停料。</w:t>
            </w:r>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系统运行不稳定</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逐个控制回路进行调试确认</w:t>
            </w:r>
          </w:p>
        </w:tc>
      </w:tr>
      <w:tr w:rsidR="00170DBE" w:rsidRPr="00652192" w:rsidTr="009B74FD">
        <w:trPr>
          <w:trHeight w:val="112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宋体"/>
                <w:spacing w:val="20"/>
                <w:sz w:val="21"/>
                <w:szCs w:val="21"/>
              </w:rPr>
            </w:pPr>
            <w:r>
              <w:rPr>
                <w:rFonts w:asciiTheme="minorEastAsia" w:eastAsiaTheme="minorEastAsia" w:hAnsiTheme="minorEastAsia" w:cs="宋体" w:hint="eastAsia"/>
                <w:spacing w:val="20"/>
                <w:sz w:val="21"/>
                <w:szCs w:val="21"/>
              </w:rPr>
              <w:t>3</w:t>
            </w: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sz w:val="21"/>
                <w:szCs w:val="21"/>
              </w:rPr>
            </w:pPr>
            <w:r w:rsidRPr="00D81B04">
              <w:rPr>
                <w:rFonts w:asciiTheme="majorEastAsia" w:eastAsiaTheme="majorEastAsia" w:hAnsiTheme="majorEastAsia" w:hint="eastAsia"/>
                <w:sz w:val="21"/>
                <w:szCs w:val="21"/>
              </w:rPr>
              <w:t>电加热铜瓦使用氮气进行保护</w:t>
            </w:r>
          </w:p>
        </w:tc>
        <w:tc>
          <w:tcPr>
            <w:tcW w:w="1204" w:type="dxa"/>
            <w:vAlign w:val="center"/>
          </w:tcPr>
          <w:p w:rsidR="00170DBE" w:rsidRPr="00D81B04" w:rsidRDefault="00170DBE" w:rsidP="009B74FD">
            <w:pPr>
              <w:spacing w:after="0" w:line="240" w:lineRule="auto"/>
              <w:jc w:val="left"/>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氮气排放量过大；忘记通入氮气</w:t>
            </w:r>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人员中毒、铜瓦腐蚀</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3B1B3C" w:rsidP="009B74FD">
            <w:pPr>
              <w:spacing w:after="0" w:line="240" w:lineRule="auto"/>
              <w:jc w:val="left"/>
              <w:rPr>
                <w:rFonts w:asciiTheme="majorEastAsia" w:eastAsiaTheme="majorEastAsia" w:hAnsiTheme="majorEastAsia"/>
                <w:spacing w:val="20"/>
                <w:sz w:val="21"/>
                <w:szCs w:val="21"/>
              </w:rPr>
            </w:pPr>
            <w:r>
              <w:rPr>
                <w:rFonts w:asciiTheme="majorEastAsia" w:eastAsiaTheme="majorEastAsia" w:hAnsiTheme="majorEastAsia" w:hint="eastAsia"/>
                <w:spacing w:val="20"/>
                <w:sz w:val="21"/>
                <w:szCs w:val="21"/>
              </w:rPr>
              <w:t>通电加热</w:t>
            </w:r>
            <w:r w:rsidR="00170DBE" w:rsidRPr="00D81B04">
              <w:rPr>
                <w:rFonts w:asciiTheme="majorEastAsia" w:eastAsiaTheme="majorEastAsia" w:hAnsiTheme="majorEastAsia" w:hint="eastAsia"/>
                <w:spacing w:val="20"/>
                <w:sz w:val="21"/>
                <w:szCs w:val="21"/>
              </w:rPr>
              <w:t>前进行检查、确认</w:t>
            </w:r>
          </w:p>
        </w:tc>
      </w:tr>
      <w:tr w:rsidR="00170DBE" w:rsidRPr="00652192" w:rsidTr="009B74FD">
        <w:trPr>
          <w:trHeight w:val="112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Pr>
                <w:rFonts w:asciiTheme="minorEastAsia" w:eastAsiaTheme="minorEastAsia" w:hAnsiTheme="minorEastAsia" w:cs="宋体" w:hint="eastAsia"/>
                <w:spacing w:val="20"/>
                <w:sz w:val="21"/>
                <w:szCs w:val="21"/>
              </w:rPr>
              <w:t>4</w:t>
            </w: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z w:val="21"/>
                <w:szCs w:val="21"/>
              </w:rPr>
              <w:t>投运电加热，缓慢升温至内循环管温度达420℃进行恒温保护。</w:t>
            </w:r>
          </w:p>
        </w:tc>
        <w:tc>
          <w:tcPr>
            <w:tcW w:w="1204" w:type="dxa"/>
            <w:vAlign w:val="center"/>
          </w:tcPr>
          <w:p w:rsidR="00170DBE" w:rsidRPr="00D81B04" w:rsidRDefault="00170DBE" w:rsidP="009B74FD">
            <w:pPr>
              <w:spacing w:after="0" w:line="240" w:lineRule="auto"/>
              <w:jc w:val="left"/>
              <w:rPr>
                <w:rFonts w:asciiTheme="majorEastAsia" w:eastAsiaTheme="majorEastAsia" w:hAnsiTheme="majorEastAsia"/>
                <w:spacing w:val="20"/>
                <w:sz w:val="21"/>
                <w:szCs w:val="21"/>
              </w:rPr>
            </w:pPr>
            <w:r w:rsidRPr="00D81B04">
              <w:rPr>
                <w:rFonts w:asciiTheme="majorEastAsia" w:eastAsiaTheme="majorEastAsia" w:hAnsiTheme="majorEastAsia" w:hint="eastAsia"/>
                <w:spacing w:val="20"/>
                <w:sz w:val="21"/>
                <w:szCs w:val="21"/>
              </w:rPr>
              <w:t>升温过快；加热铜瓦表面温度超过</w:t>
            </w:r>
            <w:smartTag w:uri="urn:schemas-microsoft-com:office:smarttags" w:element="chmetcnv">
              <w:smartTagPr>
                <w:attr w:name="TCSC" w:val="0"/>
                <w:attr w:name="NumberType" w:val="1"/>
                <w:attr w:name="Negative" w:val="False"/>
                <w:attr w:name="HasSpace" w:val="False"/>
                <w:attr w:name="SourceValue" w:val="500"/>
                <w:attr w:name="UnitName" w:val="℃"/>
              </w:smartTagPr>
              <w:r w:rsidRPr="00D81B04">
                <w:rPr>
                  <w:rFonts w:asciiTheme="majorEastAsia" w:eastAsiaTheme="majorEastAsia" w:hAnsiTheme="majorEastAsia" w:hint="eastAsia"/>
                  <w:spacing w:val="20"/>
                  <w:sz w:val="21"/>
                  <w:szCs w:val="21"/>
                </w:rPr>
                <w:t>500℃</w:t>
              </w:r>
            </w:smartTag>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加热元器件损坏</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操作法，严格执行；</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2</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10</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中等</w:t>
            </w:r>
          </w:p>
        </w:tc>
        <w:tc>
          <w:tcPr>
            <w:tcW w:w="136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根据反应器升温速率缓慢升温。</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4</w:t>
            </w: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系统气密置换合格</w:t>
            </w:r>
          </w:p>
        </w:tc>
        <w:tc>
          <w:tcPr>
            <w:tcW w:w="120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漏点扩大，影响正常生产</w:t>
            </w:r>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设备爆炸、人员中毒、环境污染</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日常检查，有规程，严格执行</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1</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可接受</w:t>
            </w:r>
          </w:p>
        </w:tc>
        <w:tc>
          <w:tcPr>
            <w:tcW w:w="136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开车前试气密，全面排查</w:t>
            </w:r>
          </w:p>
        </w:tc>
      </w:tr>
      <w:tr w:rsidR="00170DBE" w:rsidRPr="00652192" w:rsidTr="009B74FD">
        <w:trPr>
          <w:trHeight w:val="400"/>
          <w:jc w:val="center"/>
        </w:trPr>
        <w:tc>
          <w:tcPr>
            <w:tcW w:w="441" w:type="dxa"/>
            <w:vAlign w:val="center"/>
          </w:tcPr>
          <w:p w:rsidR="00170DBE" w:rsidRPr="00652192" w:rsidRDefault="00170DBE" w:rsidP="009B74FD">
            <w:pPr>
              <w:spacing w:after="0" w:line="240" w:lineRule="exact"/>
              <w:rPr>
                <w:rFonts w:asciiTheme="minorEastAsia" w:eastAsiaTheme="minorEastAsia" w:hAnsiTheme="minorEastAsia" w:cs="Times New Roman"/>
                <w:spacing w:val="20"/>
                <w:sz w:val="21"/>
                <w:szCs w:val="21"/>
              </w:rPr>
            </w:pPr>
            <w:r w:rsidRPr="00652192">
              <w:rPr>
                <w:rFonts w:asciiTheme="minorEastAsia" w:eastAsiaTheme="minorEastAsia" w:hAnsiTheme="minorEastAsia" w:cs="宋体"/>
                <w:spacing w:val="20"/>
                <w:sz w:val="21"/>
                <w:szCs w:val="21"/>
              </w:rPr>
              <w:t>5</w:t>
            </w:r>
          </w:p>
        </w:tc>
        <w:tc>
          <w:tcPr>
            <w:tcW w:w="186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投入反应器相</w:t>
            </w:r>
            <w:r w:rsidRPr="00D81B04">
              <w:rPr>
                <w:rFonts w:asciiTheme="majorEastAsia" w:eastAsiaTheme="majorEastAsia" w:hAnsiTheme="majorEastAsia" w:hint="eastAsia"/>
                <w:spacing w:val="20"/>
                <w:sz w:val="21"/>
                <w:szCs w:val="21"/>
              </w:rPr>
              <w:lastRenderedPageBreak/>
              <w:t>应联锁</w:t>
            </w:r>
          </w:p>
        </w:tc>
        <w:tc>
          <w:tcPr>
            <w:tcW w:w="120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lastRenderedPageBreak/>
              <w:t>误动作；</w:t>
            </w:r>
            <w:r w:rsidRPr="00D81B04">
              <w:rPr>
                <w:rFonts w:asciiTheme="majorEastAsia" w:eastAsiaTheme="majorEastAsia" w:hAnsiTheme="majorEastAsia" w:hint="eastAsia"/>
                <w:spacing w:val="20"/>
                <w:sz w:val="21"/>
                <w:szCs w:val="21"/>
              </w:rPr>
              <w:lastRenderedPageBreak/>
              <w:t>联锁不动作</w:t>
            </w:r>
          </w:p>
        </w:tc>
        <w:tc>
          <w:tcPr>
            <w:tcW w:w="1276"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z w:val="21"/>
                <w:szCs w:val="21"/>
                <w:lang w:val="zh-CN"/>
              </w:rPr>
              <w:lastRenderedPageBreak/>
              <w:t>影响系统运</w:t>
            </w:r>
            <w:r w:rsidRPr="00D81B04">
              <w:rPr>
                <w:rFonts w:asciiTheme="majorEastAsia" w:eastAsiaTheme="majorEastAsia" w:hAnsiTheme="majorEastAsia" w:hint="eastAsia"/>
                <w:sz w:val="21"/>
                <w:szCs w:val="21"/>
                <w:lang w:val="zh-CN"/>
              </w:rPr>
              <w:lastRenderedPageBreak/>
              <w:t>行；紧急情况时不能紧急切断。</w:t>
            </w:r>
          </w:p>
        </w:tc>
        <w:tc>
          <w:tcPr>
            <w:tcW w:w="1417"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lastRenderedPageBreak/>
              <w:t>按规程试</w:t>
            </w:r>
            <w:r w:rsidRPr="00D81B04">
              <w:rPr>
                <w:rFonts w:asciiTheme="majorEastAsia" w:eastAsiaTheme="majorEastAsia" w:hAnsiTheme="majorEastAsia" w:hint="eastAsia"/>
                <w:spacing w:val="20"/>
                <w:sz w:val="21"/>
                <w:szCs w:val="21"/>
              </w:rPr>
              <w:lastRenderedPageBreak/>
              <w:t>车</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lastRenderedPageBreak/>
              <w:t>1</w:t>
            </w:r>
          </w:p>
        </w:tc>
        <w:tc>
          <w:tcPr>
            <w:tcW w:w="72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540"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cs="宋体"/>
                <w:spacing w:val="20"/>
                <w:sz w:val="21"/>
                <w:szCs w:val="21"/>
              </w:rPr>
              <w:t>5</w:t>
            </w:r>
          </w:p>
        </w:tc>
        <w:tc>
          <w:tcPr>
            <w:tcW w:w="77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t>可接</w:t>
            </w:r>
            <w:r w:rsidRPr="00D81B04">
              <w:rPr>
                <w:rFonts w:asciiTheme="majorEastAsia" w:eastAsiaTheme="majorEastAsia" w:hAnsiTheme="majorEastAsia" w:hint="eastAsia"/>
                <w:spacing w:val="20"/>
                <w:sz w:val="21"/>
                <w:szCs w:val="21"/>
              </w:rPr>
              <w:lastRenderedPageBreak/>
              <w:t>受</w:t>
            </w:r>
          </w:p>
        </w:tc>
        <w:tc>
          <w:tcPr>
            <w:tcW w:w="1364" w:type="dxa"/>
            <w:vAlign w:val="center"/>
          </w:tcPr>
          <w:p w:rsidR="00170DBE" w:rsidRPr="00D81B04" w:rsidRDefault="00170DBE" w:rsidP="009B74FD">
            <w:pPr>
              <w:spacing w:after="0" w:line="240" w:lineRule="auto"/>
              <w:jc w:val="left"/>
              <w:rPr>
                <w:rFonts w:asciiTheme="majorEastAsia" w:eastAsiaTheme="majorEastAsia" w:hAnsiTheme="majorEastAsia" w:cs="Times New Roman"/>
                <w:spacing w:val="20"/>
                <w:sz w:val="21"/>
                <w:szCs w:val="21"/>
              </w:rPr>
            </w:pPr>
            <w:r w:rsidRPr="00D81B04">
              <w:rPr>
                <w:rFonts w:asciiTheme="majorEastAsia" w:eastAsiaTheme="majorEastAsia" w:hAnsiTheme="majorEastAsia" w:hint="eastAsia"/>
                <w:spacing w:val="20"/>
                <w:sz w:val="21"/>
                <w:szCs w:val="21"/>
              </w:rPr>
              <w:lastRenderedPageBreak/>
              <w:t>实行试车</w:t>
            </w:r>
            <w:r w:rsidRPr="00D81B04">
              <w:rPr>
                <w:rFonts w:asciiTheme="majorEastAsia" w:eastAsiaTheme="majorEastAsia" w:hAnsiTheme="majorEastAsia" w:hint="eastAsia"/>
                <w:spacing w:val="20"/>
                <w:sz w:val="21"/>
                <w:szCs w:val="21"/>
              </w:rPr>
              <w:lastRenderedPageBreak/>
              <w:t>安全确认表</w:t>
            </w:r>
          </w:p>
        </w:tc>
      </w:tr>
    </w:tbl>
    <w:p w:rsidR="00170DBE" w:rsidRDefault="00170DBE" w:rsidP="00170DBE">
      <w:pPr>
        <w:rPr>
          <w:rFonts w:ascii="宋体" w:eastAsia="宋体" w:cs="Times New Roman"/>
          <w:spacing w:val="20"/>
          <w:sz w:val="24"/>
          <w:szCs w:val="24"/>
        </w:rPr>
      </w:pPr>
      <w:r>
        <w:rPr>
          <w:rFonts w:ascii="宋体" w:hAnsi="宋体" w:hint="eastAsia"/>
          <w:sz w:val="28"/>
          <w:szCs w:val="28"/>
        </w:rPr>
        <w:lastRenderedPageBreak/>
        <w:t>2.5</w:t>
      </w:r>
      <w:r>
        <w:rPr>
          <w:rFonts w:ascii="宋体" w:hAnsi="宋体" w:hint="eastAsia"/>
          <w:sz w:val="28"/>
          <w:szCs w:val="28"/>
        </w:rPr>
        <w:t>甲醇泵开车安全风险评估分析（</w:t>
      </w:r>
      <w:r>
        <w:rPr>
          <w:rFonts w:ascii="宋体" w:hAnsi="宋体" w:cs="宋体"/>
          <w:sz w:val="28"/>
          <w:szCs w:val="28"/>
        </w:rPr>
        <w:t>JHA</w:t>
      </w:r>
      <w:r>
        <w:rPr>
          <w:rFonts w:ascii="宋体" w:hAnsi="宋体" w:hint="eastAsia"/>
          <w:sz w:val="28"/>
          <w:szCs w:val="28"/>
        </w:rPr>
        <w:t>）记录表</w:t>
      </w:r>
    </w:p>
    <w:p w:rsidR="00170DBE" w:rsidRPr="004E4204"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甲醇泵开车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序号</w:t>
            </w:r>
          </w:p>
        </w:tc>
        <w:tc>
          <w:tcPr>
            <w:tcW w:w="1866"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工作步骤</w:t>
            </w:r>
          </w:p>
        </w:tc>
        <w:tc>
          <w:tcPr>
            <w:tcW w:w="1204"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危害或潜在事件</w:t>
            </w:r>
          </w:p>
        </w:tc>
        <w:tc>
          <w:tcPr>
            <w:tcW w:w="1276"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主要后果</w:t>
            </w:r>
          </w:p>
        </w:tc>
        <w:tc>
          <w:tcPr>
            <w:tcW w:w="1417"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现有安全控制措施</w:t>
            </w:r>
          </w:p>
        </w:tc>
        <w:tc>
          <w:tcPr>
            <w:tcW w:w="720" w:type="dxa"/>
            <w:vAlign w:val="center"/>
          </w:tcPr>
          <w:p w:rsidR="00170DBE" w:rsidRPr="00652192" w:rsidRDefault="00170DBE" w:rsidP="009B74FD">
            <w:pPr>
              <w:spacing w:after="0" w:line="240" w:lineRule="auto"/>
              <w:jc w:val="left"/>
              <w:rPr>
                <w:rFonts w:ascii="宋体" w:eastAsia="宋体" w:hAnsi="宋体" w:cs="宋体"/>
                <w:b/>
                <w:spacing w:val="20"/>
                <w:sz w:val="21"/>
                <w:szCs w:val="21"/>
              </w:rPr>
            </w:pPr>
            <w:r w:rsidRPr="00652192">
              <w:rPr>
                <w:rFonts w:ascii="宋体" w:eastAsia="宋体" w:hAnsi="宋体" w:hint="eastAsia"/>
                <w:b/>
                <w:spacing w:val="20"/>
                <w:sz w:val="21"/>
                <w:szCs w:val="21"/>
              </w:rPr>
              <w:t>可能性</w:t>
            </w:r>
            <w:r w:rsidRPr="00652192">
              <w:rPr>
                <w:rFonts w:ascii="宋体" w:eastAsia="宋体" w:hAnsi="宋体" w:cs="宋体"/>
                <w:b/>
                <w:spacing w:val="20"/>
                <w:sz w:val="21"/>
                <w:szCs w:val="21"/>
              </w:rPr>
              <w:t>L</w:t>
            </w:r>
          </w:p>
        </w:tc>
        <w:tc>
          <w:tcPr>
            <w:tcW w:w="720" w:type="dxa"/>
            <w:vAlign w:val="center"/>
          </w:tcPr>
          <w:p w:rsidR="00170DBE" w:rsidRPr="00652192" w:rsidRDefault="00170DBE" w:rsidP="009B74FD">
            <w:pPr>
              <w:spacing w:after="0" w:line="240" w:lineRule="auto"/>
              <w:jc w:val="left"/>
              <w:rPr>
                <w:rFonts w:ascii="宋体" w:eastAsia="宋体" w:hAnsi="宋体" w:cs="宋体"/>
                <w:b/>
                <w:spacing w:val="20"/>
                <w:sz w:val="21"/>
                <w:szCs w:val="21"/>
              </w:rPr>
            </w:pPr>
            <w:r w:rsidRPr="00652192">
              <w:rPr>
                <w:rFonts w:ascii="宋体" w:eastAsia="宋体" w:hAnsi="宋体" w:hint="eastAsia"/>
                <w:b/>
                <w:spacing w:val="20"/>
                <w:sz w:val="21"/>
                <w:szCs w:val="21"/>
              </w:rPr>
              <w:t>严重程度</w:t>
            </w:r>
            <w:r w:rsidRPr="00652192">
              <w:rPr>
                <w:rFonts w:ascii="宋体" w:eastAsia="宋体" w:hAnsi="宋体" w:cs="宋体"/>
                <w:b/>
                <w:spacing w:val="20"/>
                <w:sz w:val="21"/>
                <w:szCs w:val="21"/>
              </w:rPr>
              <w:t>S</w:t>
            </w:r>
          </w:p>
        </w:tc>
        <w:tc>
          <w:tcPr>
            <w:tcW w:w="540"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z w:val="21"/>
                <w:szCs w:val="21"/>
              </w:rPr>
              <w:t>风险度</w:t>
            </w:r>
            <w:r w:rsidRPr="00652192">
              <w:rPr>
                <w:rFonts w:ascii="宋体" w:eastAsia="宋体" w:hAnsi="宋体" w:cs="宋体"/>
                <w:b/>
                <w:sz w:val="21"/>
                <w:szCs w:val="21"/>
              </w:rPr>
              <w:t>R</w:t>
            </w:r>
          </w:p>
        </w:tc>
        <w:tc>
          <w:tcPr>
            <w:tcW w:w="774" w:type="dxa"/>
            <w:vAlign w:val="center"/>
          </w:tcPr>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风险</w:t>
            </w:r>
          </w:p>
          <w:p w:rsidR="00170DBE" w:rsidRPr="00652192" w:rsidRDefault="00170DBE" w:rsidP="009B74FD">
            <w:pPr>
              <w:spacing w:after="0" w:line="240" w:lineRule="auto"/>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等级</w:t>
            </w:r>
          </w:p>
        </w:tc>
        <w:tc>
          <w:tcPr>
            <w:tcW w:w="1364" w:type="dxa"/>
            <w:vAlign w:val="center"/>
          </w:tcPr>
          <w:p w:rsidR="00170DBE" w:rsidRPr="00652192" w:rsidRDefault="00170DBE" w:rsidP="009B74FD">
            <w:pPr>
              <w:spacing w:after="0" w:line="240" w:lineRule="auto"/>
              <w:ind w:leftChars="-40" w:left="-88"/>
              <w:jc w:val="left"/>
              <w:rPr>
                <w:rFonts w:ascii="宋体" w:eastAsia="宋体" w:hAnsi="宋体" w:cs="Times New Roman"/>
                <w:b/>
                <w:spacing w:val="20"/>
                <w:sz w:val="21"/>
                <w:szCs w:val="21"/>
              </w:rPr>
            </w:pPr>
            <w:r w:rsidRPr="00652192">
              <w:rPr>
                <w:rFonts w:ascii="宋体" w:eastAsia="宋体" w:hAnsi="宋体" w:hint="eastAsia"/>
                <w:b/>
                <w:spacing w:val="20"/>
                <w:sz w:val="21"/>
                <w:szCs w:val="21"/>
              </w:rPr>
              <w:t>建议改正</w:t>
            </w:r>
            <w:r w:rsidRPr="00652192">
              <w:rPr>
                <w:rFonts w:ascii="宋体" w:eastAsia="宋体" w:hAnsi="宋体" w:cs="宋体"/>
                <w:b/>
                <w:spacing w:val="20"/>
                <w:sz w:val="21"/>
                <w:szCs w:val="21"/>
              </w:rPr>
              <w:t>/</w:t>
            </w:r>
            <w:r w:rsidRPr="00652192">
              <w:rPr>
                <w:rFonts w:ascii="宋体" w:eastAsia="宋体" w:hAnsi="宋体" w:hint="eastAsia"/>
                <w:b/>
                <w:spacing w:val="20"/>
                <w:sz w:val="21"/>
                <w:szCs w:val="21"/>
              </w:rPr>
              <w:t>控制措施</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spacing w:val="20"/>
                <w:sz w:val="21"/>
                <w:szCs w:val="21"/>
              </w:rPr>
              <w:t>1</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手动盘泵、无杂音</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人员盘泵方式不正确</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Pr>
                <w:rFonts w:asciiTheme="majorEastAsia" w:eastAsiaTheme="majorEastAsia" w:hAnsiTheme="majorEastAsia" w:hint="eastAsia"/>
                <w:spacing w:val="20"/>
                <w:sz w:val="21"/>
                <w:szCs w:val="21"/>
              </w:rPr>
              <w:t>机械伤害</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启动前，记录表进行确认，并穿戴好劳保用品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spacing w:val="20"/>
                <w:sz w:val="21"/>
                <w:szCs w:val="21"/>
              </w:rPr>
              <w:t>2</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检查泵体各部位螺栓紧固、无松动</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螺栓松动、甲醇泄漏</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着火、爆炸</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4</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3</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启动前宏观检查</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spacing w:val="20"/>
                <w:sz w:val="21"/>
                <w:szCs w:val="21"/>
              </w:rPr>
              <w:t>3</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z w:val="21"/>
                <w:szCs w:val="21"/>
              </w:rPr>
              <w:t>电源送电，</w:t>
            </w:r>
            <w:r w:rsidRPr="000B34EC">
              <w:rPr>
                <w:rFonts w:asciiTheme="majorEastAsia" w:eastAsiaTheme="majorEastAsia" w:hAnsiTheme="majorEastAsia" w:hint="eastAsia"/>
                <w:spacing w:val="20"/>
                <w:sz w:val="21"/>
                <w:szCs w:val="21"/>
              </w:rPr>
              <w:t>首次启动时，点动电机几秒后立即关机，检查电机转向</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电机反转</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电机损坏</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联系电器人员进行启动前检查确认</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4</w:t>
            </w:r>
          </w:p>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Times New Roman" w:hint="eastAsia"/>
                <w:spacing w:val="20"/>
                <w:sz w:val="21"/>
                <w:szCs w:val="21"/>
              </w:rPr>
              <w:t>检查泵进出口管线阀门，进口阀全开，出口阀开三分之一。</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阀门未打通；出口阀门开度过大</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憋压、泵损坏；上液量过大</w:t>
            </w:r>
            <w:r>
              <w:rPr>
                <w:rFonts w:asciiTheme="majorEastAsia" w:eastAsiaTheme="majorEastAsia" w:hAnsiTheme="majorEastAsia" w:hint="eastAsia"/>
                <w:spacing w:val="20"/>
                <w:sz w:val="21"/>
                <w:szCs w:val="21"/>
              </w:rPr>
              <w:t>。</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3</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3</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逐个手动阀进行调试确认</w:t>
            </w:r>
          </w:p>
        </w:tc>
      </w:tr>
      <w:tr w:rsidR="00170DBE" w:rsidRPr="00652192" w:rsidTr="009B74FD">
        <w:trPr>
          <w:trHeight w:val="749"/>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spacing w:val="20"/>
                <w:sz w:val="21"/>
                <w:szCs w:val="21"/>
              </w:rPr>
              <w:t>5</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z w:val="21"/>
                <w:szCs w:val="21"/>
              </w:rPr>
            </w:pPr>
            <w:r w:rsidRPr="000B34EC">
              <w:rPr>
                <w:rFonts w:asciiTheme="majorEastAsia" w:eastAsiaTheme="majorEastAsia" w:hAnsiTheme="majorEastAsia" w:hint="eastAsia"/>
                <w:sz w:val="21"/>
                <w:szCs w:val="21"/>
              </w:rPr>
              <w:t>出口排气放至回收管</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甲醇泄漏</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b/>
                <w:spacing w:val="20"/>
                <w:sz w:val="21"/>
                <w:szCs w:val="21"/>
              </w:rPr>
            </w:pPr>
            <w:r w:rsidRPr="000B34EC">
              <w:rPr>
                <w:rFonts w:asciiTheme="majorEastAsia" w:eastAsiaTheme="majorEastAsia" w:hAnsiTheme="majorEastAsia" w:hint="eastAsia"/>
                <w:spacing w:val="20"/>
                <w:sz w:val="21"/>
                <w:szCs w:val="21"/>
              </w:rPr>
              <w:t>人员中毒、着火爆炸</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正确穿戴劳保用品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6</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点动电源按钮，根据电流、出口压力调整出口阀门开度至满足生产负荷，并检查管线、泵体有无漏点。</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漏点扩大，影响正常运行</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b/>
                <w:spacing w:val="20"/>
                <w:sz w:val="21"/>
                <w:szCs w:val="21"/>
              </w:rPr>
            </w:pPr>
            <w:r w:rsidRPr="000B34EC">
              <w:rPr>
                <w:rFonts w:asciiTheme="majorEastAsia" w:eastAsiaTheme="majorEastAsia" w:hAnsiTheme="majorEastAsia" w:hint="eastAsia"/>
                <w:spacing w:val="20"/>
                <w:sz w:val="21"/>
                <w:szCs w:val="21"/>
              </w:rPr>
              <w:t>人员中毒、着火爆炸</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日常检查，有规程，严格执行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开车前试气密，全面排查</w:t>
            </w:r>
          </w:p>
        </w:tc>
      </w:tr>
    </w:tbl>
    <w:p w:rsidR="00170DBE" w:rsidRDefault="00170DBE" w:rsidP="00170DBE">
      <w:pPr>
        <w:rPr>
          <w:rFonts w:ascii="宋体" w:eastAsia="宋体" w:cs="Times New Roman"/>
          <w:spacing w:val="20"/>
          <w:sz w:val="24"/>
          <w:szCs w:val="24"/>
        </w:rPr>
      </w:pPr>
      <w:r>
        <w:rPr>
          <w:rFonts w:ascii="宋体" w:hAnsi="宋体" w:hint="eastAsia"/>
          <w:sz w:val="28"/>
          <w:szCs w:val="28"/>
        </w:rPr>
        <w:t>2.6</w:t>
      </w:r>
      <w:r>
        <w:rPr>
          <w:rFonts w:ascii="宋体" w:hAnsi="宋体" w:hint="eastAsia"/>
          <w:sz w:val="28"/>
          <w:szCs w:val="28"/>
        </w:rPr>
        <w:t>硫酸泵开车安全风险评估分析（</w:t>
      </w:r>
      <w:r>
        <w:rPr>
          <w:rFonts w:ascii="宋体" w:hAnsi="宋体" w:cs="宋体"/>
          <w:sz w:val="28"/>
          <w:szCs w:val="28"/>
        </w:rPr>
        <w:t>JHA</w:t>
      </w:r>
      <w:r>
        <w:rPr>
          <w:rFonts w:ascii="宋体" w:hAnsi="宋体" w:hint="eastAsia"/>
          <w:sz w:val="28"/>
          <w:szCs w:val="28"/>
        </w:rPr>
        <w:t>）记录表</w:t>
      </w:r>
    </w:p>
    <w:p w:rsidR="00170DBE" w:rsidRPr="004E4204"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硫酸泵开车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序号</w:t>
            </w:r>
          </w:p>
        </w:tc>
        <w:tc>
          <w:tcPr>
            <w:tcW w:w="186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工作步骤</w:t>
            </w:r>
          </w:p>
        </w:tc>
        <w:tc>
          <w:tcPr>
            <w:tcW w:w="120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危害或潜在事件</w:t>
            </w:r>
          </w:p>
        </w:tc>
        <w:tc>
          <w:tcPr>
            <w:tcW w:w="1276"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主要后果</w:t>
            </w:r>
          </w:p>
        </w:tc>
        <w:tc>
          <w:tcPr>
            <w:tcW w:w="1417"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现有安全控制措施</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可能性</w:t>
            </w:r>
            <w:r w:rsidRPr="00652192">
              <w:rPr>
                <w:rFonts w:asciiTheme="minorEastAsia" w:eastAsiaTheme="minorEastAsia" w:hAnsiTheme="minorEastAsia" w:cs="宋体"/>
                <w:b/>
                <w:spacing w:val="20"/>
                <w:sz w:val="21"/>
                <w:szCs w:val="21"/>
              </w:rPr>
              <w:t>L</w:t>
            </w:r>
          </w:p>
        </w:tc>
        <w:tc>
          <w:tcPr>
            <w:tcW w:w="720" w:type="dxa"/>
            <w:vAlign w:val="center"/>
          </w:tcPr>
          <w:p w:rsidR="00170DBE" w:rsidRPr="00652192" w:rsidRDefault="00170DBE" w:rsidP="009B74FD">
            <w:pPr>
              <w:spacing w:after="0" w:line="240" w:lineRule="auto"/>
              <w:jc w:val="left"/>
              <w:rPr>
                <w:rFonts w:asciiTheme="minorEastAsia" w:eastAsiaTheme="minorEastAsia" w:hAnsiTheme="minorEastAsia" w:cs="宋体"/>
                <w:b/>
                <w:spacing w:val="20"/>
                <w:sz w:val="21"/>
                <w:szCs w:val="21"/>
              </w:rPr>
            </w:pPr>
            <w:r w:rsidRPr="00652192">
              <w:rPr>
                <w:rFonts w:asciiTheme="minorEastAsia" w:eastAsiaTheme="minorEastAsia" w:hAnsiTheme="minorEastAsia" w:hint="eastAsia"/>
                <w:b/>
                <w:spacing w:val="20"/>
                <w:sz w:val="21"/>
                <w:szCs w:val="21"/>
              </w:rPr>
              <w:t>严重程度</w:t>
            </w:r>
            <w:r w:rsidRPr="00652192">
              <w:rPr>
                <w:rFonts w:asciiTheme="minorEastAsia" w:eastAsiaTheme="minorEastAsia" w:hAnsiTheme="minorEastAsia" w:cs="宋体"/>
                <w:b/>
                <w:spacing w:val="20"/>
                <w:sz w:val="21"/>
                <w:szCs w:val="21"/>
              </w:rPr>
              <w:t>S</w:t>
            </w:r>
          </w:p>
        </w:tc>
        <w:tc>
          <w:tcPr>
            <w:tcW w:w="540"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z w:val="21"/>
                <w:szCs w:val="21"/>
              </w:rPr>
              <w:t>风险度</w:t>
            </w:r>
            <w:r w:rsidRPr="00652192">
              <w:rPr>
                <w:rFonts w:asciiTheme="minorEastAsia" w:eastAsiaTheme="minorEastAsia" w:hAnsiTheme="minorEastAsia" w:cs="宋体"/>
                <w:b/>
                <w:sz w:val="21"/>
                <w:szCs w:val="21"/>
              </w:rPr>
              <w:lastRenderedPageBreak/>
              <w:t>R</w:t>
            </w:r>
          </w:p>
        </w:tc>
        <w:tc>
          <w:tcPr>
            <w:tcW w:w="774" w:type="dxa"/>
            <w:vAlign w:val="center"/>
          </w:tcPr>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lastRenderedPageBreak/>
              <w:t>风险</w:t>
            </w:r>
          </w:p>
          <w:p w:rsidR="00170DBE" w:rsidRPr="00652192" w:rsidRDefault="00170DBE" w:rsidP="009B74FD">
            <w:pPr>
              <w:spacing w:after="0" w:line="240" w:lineRule="auto"/>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等级</w:t>
            </w:r>
          </w:p>
        </w:tc>
        <w:tc>
          <w:tcPr>
            <w:tcW w:w="1364" w:type="dxa"/>
            <w:vAlign w:val="center"/>
          </w:tcPr>
          <w:p w:rsidR="00170DBE" w:rsidRPr="00652192" w:rsidRDefault="00170DBE" w:rsidP="009B74FD">
            <w:pPr>
              <w:spacing w:after="0" w:line="240" w:lineRule="auto"/>
              <w:ind w:leftChars="-40" w:left="-88"/>
              <w:jc w:val="left"/>
              <w:rPr>
                <w:rFonts w:asciiTheme="minorEastAsia" w:eastAsiaTheme="minorEastAsia" w:hAnsiTheme="minorEastAsia" w:cs="Times New Roman"/>
                <w:b/>
                <w:spacing w:val="20"/>
                <w:sz w:val="21"/>
                <w:szCs w:val="21"/>
              </w:rPr>
            </w:pPr>
            <w:r w:rsidRPr="00652192">
              <w:rPr>
                <w:rFonts w:asciiTheme="minorEastAsia" w:eastAsiaTheme="minorEastAsia" w:hAnsiTheme="minorEastAsia" w:hint="eastAsia"/>
                <w:b/>
                <w:spacing w:val="20"/>
                <w:sz w:val="21"/>
                <w:szCs w:val="21"/>
              </w:rPr>
              <w:t>建议改正</w:t>
            </w:r>
            <w:r w:rsidRPr="00652192">
              <w:rPr>
                <w:rFonts w:asciiTheme="minorEastAsia" w:eastAsiaTheme="minorEastAsia" w:hAnsiTheme="minorEastAsia" w:cs="宋体"/>
                <w:b/>
                <w:spacing w:val="20"/>
                <w:sz w:val="21"/>
                <w:szCs w:val="21"/>
              </w:rPr>
              <w:t>/</w:t>
            </w:r>
            <w:r w:rsidRPr="00652192">
              <w:rPr>
                <w:rFonts w:asciiTheme="minorEastAsia" w:eastAsiaTheme="minorEastAsia" w:hAnsiTheme="minorEastAsia" w:hint="eastAsia"/>
                <w:b/>
                <w:spacing w:val="20"/>
                <w:sz w:val="21"/>
                <w:szCs w:val="21"/>
              </w:rPr>
              <w:t>控制措施</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hint="eastAsia"/>
                <w:spacing w:val="20"/>
                <w:sz w:val="21"/>
                <w:szCs w:val="21"/>
              </w:rPr>
              <w:t>1</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手动盘泵、无杂音</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联合器抱死；人员盘泵方式不正确</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联合器损坏；人员机挤伤</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启动前，记录表进行确认，并穿戴好劳保用品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hint="eastAsia"/>
                <w:spacing w:val="20"/>
                <w:sz w:val="21"/>
                <w:szCs w:val="21"/>
              </w:rPr>
              <w:t>2</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检查泵体各部位螺栓紧固、无松动</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螺栓松动、硫酸泄漏</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4</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3</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启动前宏观检查</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hint="eastAsia"/>
                <w:spacing w:val="20"/>
                <w:sz w:val="21"/>
                <w:szCs w:val="21"/>
              </w:rPr>
              <w:t>3</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z w:val="21"/>
                <w:szCs w:val="21"/>
              </w:rPr>
              <w:t>电源送电，</w:t>
            </w:r>
            <w:r w:rsidRPr="000B34EC">
              <w:rPr>
                <w:rFonts w:asciiTheme="majorEastAsia" w:eastAsiaTheme="majorEastAsia" w:hAnsiTheme="majorEastAsia" w:hint="eastAsia"/>
                <w:spacing w:val="20"/>
                <w:sz w:val="21"/>
                <w:szCs w:val="21"/>
              </w:rPr>
              <w:t>首次启动时，点动电机几秒后立即关机，检查电机转向</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电机反转</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电机损坏</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5</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联系电器人员进行启动前检查确认</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4</w:t>
            </w:r>
          </w:p>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Times New Roman" w:hint="eastAsia"/>
                <w:spacing w:val="20"/>
                <w:sz w:val="21"/>
                <w:szCs w:val="21"/>
              </w:rPr>
              <w:t>检查泵进出口管线阀门，进口阀全开，出口阀开三分之一。</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阀门未打通；出口阀门开度过大</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憋压、泵损坏；上液量过大，压力表损坏</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1</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3</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3</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逐个手动阀进行调试确认</w:t>
            </w:r>
          </w:p>
        </w:tc>
      </w:tr>
      <w:tr w:rsidR="00170DBE" w:rsidRPr="00652192" w:rsidTr="009B74FD">
        <w:trPr>
          <w:trHeight w:val="886"/>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宋体"/>
                <w:spacing w:val="20"/>
                <w:sz w:val="21"/>
                <w:szCs w:val="21"/>
              </w:rPr>
            </w:pPr>
            <w:r w:rsidRPr="000B34EC">
              <w:rPr>
                <w:rFonts w:asciiTheme="majorEastAsia" w:eastAsiaTheme="majorEastAsia" w:hAnsiTheme="majorEastAsia" w:cs="宋体" w:hint="eastAsia"/>
                <w:spacing w:val="20"/>
                <w:sz w:val="21"/>
                <w:szCs w:val="21"/>
              </w:rPr>
              <w:t>5</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sz w:val="21"/>
                <w:szCs w:val="21"/>
              </w:rPr>
            </w:pPr>
            <w:r w:rsidRPr="000B34EC">
              <w:rPr>
                <w:rFonts w:asciiTheme="majorEastAsia" w:eastAsiaTheme="majorEastAsia" w:hAnsiTheme="majorEastAsia" w:hint="eastAsia"/>
                <w:sz w:val="21"/>
                <w:szCs w:val="21"/>
              </w:rPr>
              <w:t>出口排气放空</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硫酸外溢</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b/>
                <w:spacing w:val="20"/>
                <w:sz w:val="21"/>
                <w:szCs w:val="21"/>
              </w:rPr>
            </w:pPr>
            <w:r w:rsidRPr="000B34EC">
              <w:rPr>
                <w:rFonts w:asciiTheme="majorEastAsia" w:eastAsiaTheme="majorEastAsia" w:hAnsiTheme="maj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spacing w:val="20"/>
                <w:sz w:val="21"/>
                <w:szCs w:val="21"/>
              </w:rPr>
            </w:pPr>
            <w:r w:rsidRPr="000B34EC">
              <w:rPr>
                <w:rFonts w:asciiTheme="majorEastAsia" w:eastAsiaTheme="majorEastAsia" w:hAnsiTheme="majorEastAsia" w:hint="eastAsia"/>
                <w:spacing w:val="20"/>
                <w:sz w:val="21"/>
                <w:szCs w:val="21"/>
              </w:rPr>
              <w:t>正确穿戴劳保用品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hint="eastAsia"/>
                <w:spacing w:val="20"/>
                <w:sz w:val="21"/>
                <w:szCs w:val="21"/>
              </w:rPr>
              <w:t>6</w:t>
            </w:r>
          </w:p>
        </w:tc>
        <w:tc>
          <w:tcPr>
            <w:tcW w:w="1866"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点动电源按钮，根据电流、出口压力调整出口阀门开度至满足生产负荷，并检查管线、泵体有无漏点。</w:t>
            </w:r>
          </w:p>
        </w:tc>
        <w:tc>
          <w:tcPr>
            <w:tcW w:w="120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漏点扩大，影响正常运行</w:t>
            </w:r>
          </w:p>
        </w:tc>
        <w:tc>
          <w:tcPr>
            <w:tcW w:w="1276" w:type="dxa"/>
            <w:vAlign w:val="center"/>
          </w:tcPr>
          <w:p w:rsidR="00170DBE" w:rsidRPr="000B34EC" w:rsidRDefault="00170DBE" w:rsidP="009B74FD">
            <w:pPr>
              <w:spacing w:after="0" w:line="240" w:lineRule="auto"/>
              <w:jc w:val="left"/>
              <w:rPr>
                <w:rFonts w:asciiTheme="majorEastAsia" w:eastAsiaTheme="majorEastAsia" w:hAnsiTheme="majorEastAsia"/>
                <w:b/>
                <w:spacing w:val="20"/>
                <w:sz w:val="21"/>
                <w:szCs w:val="21"/>
              </w:rPr>
            </w:pPr>
            <w:r w:rsidRPr="000B34EC">
              <w:rPr>
                <w:rFonts w:asciiTheme="majorEastAsia" w:eastAsiaTheme="majorEastAsia" w:hAnsiTheme="maj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日常检查，有规程，严格执行</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cs="宋体"/>
                <w:spacing w:val="20"/>
                <w:sz w:val="21"/>
                <w:szCs w:val="21"/>
              </w:rPr>
              <w:t>5</w:t>
            </w:r>
          </w:p>
        </w:tc>
        <w:tc>
          <w:tcPr>
            <w:tcW w:w="77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ajorEastAsia" w:eastAsiaTheme="majorEastAsia" w:hAnsiTheme="majorEastAsia" w:cs="Times New Roman"/>
                <w:spacing w:val="20"/>
                <w:sz w:val="21"/>
                <w:szCs w:val="21"/>
              </w:rPr>
            </w:pPr>
            <w:r w:rsidRPr="000B34EC">
              <w:rPr>
                <w:rFonts w:asciiTheme="majorEastAsia" w:eastAsiaTheme="majorEastAsia" w:hAnsiTheme="majorEastAsia" w:hint="eastAsia"/>
                <w:spacing w:val="20"/>
                <w:sz w:val="21"/>
                <w:szCs w:val="21"/>
              </w:rPr>
              <w:t>开车前试气密，全面排查</w:t>
            </w:r>
          </w:p>
        </w:tc>
      </w:tr>
    </w:tbl>
    <w:p w:rsidR="00170DBE" w:rsidRDefault="00170DBE" w:rsidP="00170DBE">
      <w:pPr>
        <w:rPr>
          <w:rFonts w:ascii="宋体" w:eastAsia="宋体" w:cs="Times New Roman"/>
          <w:spacing w:val="20"/>
          <w:sz w:val="24"/>
          <w:szCs w:val="24"/>
        </w:rPr>
      </w:pPr>
      <w:r>
        <w:rPr>
          <w:rFonts w:ascii="宋体" w:hAnsi="宋体" w:hint="eastAsia"/>
          <w:sz w:val="28"/>
          <w:szCs w:val="28"/>
        </w:rPr>
        <w:t>2.7</w:t>
      </w:r>
      <w:r>
        <w:rPr>
          <w:rFonts w:ascii="宋体" w:hAnsi="宋体" w:hint="eastAsia"/>
          <w:sz w:val="28"/>
          <w:szCs w:val="28"/>
        </w:rPr>
        <w:t>盐酸泵开车安全风险评估分析（</w:t>
      </w:r>
      <w:r>
        <w:rPr>
          <w:rFonts w:ascii="宋体" w:hAnsi="宋体" w:cs="宋体"/>
          <w:sz w:val="28"/>
          <w:szCs w:val="28"/>
        </w:rPr>
        <w:t>JHA</w:t>
      </w:r>
      <w:r>
        <w:rPr>
          <w:rFonts w:ascii="宋体" w:hAnsi="宋体" w:hint="eastAsia"/>
          <w:sz w:val="28"/>
          <w:szCs w:val="28"/>
        </w:rPr>
        <w:t>）记录表</w:t>
      </w:r>
    </w:p>
    <w:p w:rsidR="00170DBE" w:rsidRPr="004E4204"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盐酸泵开车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66"/>
        <w:gridCol w:w="1204"/>
        <w:gridCol w:w="1276"/>
        <w:gridCol w:w="1417"/>
        <w:gridCol w:w="720"/>
        <w:gridCol w:w="720"/>
        <w:gridCol w:w="540"/>
        <w:gridCol w:w="774"/>
        <w:gridCol w:w="1364"/>
      </w:tblGrid>
      <w:tr w:rsidR="00170DBE" w:rsidRPr="00652192" w:rsidTr="009B74FD">
        <w:trPr>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序号</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工作步骤</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危害或潜在事件</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主要后果</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现有安全控制措施</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宋体"/>
                <w:b/>
                <w:spacing w:val="20"/>
                <w:sz w:val="21"/>
                <w:szCs w:val="21"/>
              </w:rPr>
            </w:pPr>
            <w:r w:rsidRPr="000B34EC">
              <w:rPr>
                <w:rFonts w:asciiTheme="minorEastAsia" w:eastAsiaTheme="minorEastAsia" w:hAnsiTheme="minorEastAsia" w:hint="eastAsia"/>
                <w:b/>
                <w:spacing w:val="20"/>
                <w:sz w:val="21"/>
                <w:szCs w:val="21"/>
              </w:rPr>
              <w:t>可能性</w:t>
            </w:r>
            <w:r w:rsidRPr="000B34EC">
              <w:rPr>
                <w:rFonts w:asciiTheme="minorEastAsia" w:eastAsiaTheme="minorEastAsia" w:hAnsiTheme="minorEastAsia" w:cs="宋体"/>
                <w:b/>
                <w:spacing w:val="20"/>
                <w:sz w:val="21"/>
                <w:szCs w:val="21"/>
              </w:rPr>
              <w:t>L</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宋体"/>
                <w:b/>
                <w:spacing w:val="20"/>
                <w:sz w:val="21"/>
                <w:szCs w:val="21"/>
              </w:rPr>
            </w:pPr>
            <w:r w:rsidRPr="000B34EC">
              <w:rPr>
                <w:rFonts w:asciiTheme="minorEastAsia" w:eastAsiaTheme="minorEastAsia" w:hAnsiTheme="minorEastAsia" w:hint="eastAsia"/>
                <w:b/>
                <w:spacing w:val="20"/>
                <w:sz w:val="21"/>
                <w:szCs w:val="21"/>
              </w:rPr>
              <w:t>严重程度</w:t>
            </w:r>
            <w:r w:rsidRPr="000B34EC">
              <w:rPr>
                <w:rFonts w:asciiTheme="minorEastAsia" w:eastAsiaTheme="minorEastAsia" w:hAnsiTheme="minorEastAsia" w:cs="宋体"/>
                <w:b/>
                <w:spacing w:val="20"/>
                <w:sz w:val="21"/>
                <w:szCs w:val="21"/>
              </w:rPr>
              <w:t>S</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z w:val="21"/>
                <w:szCs w:val="21"/>
              </w:rPr>
              <w:t>风险度</w:t>
            </w:r>
            <w:r w:rsidRPr="000B34EC">
              <w:rPr>
                <w:rFonts w:asciiTheme="minorEastAsia" w:eastAsiaTheme="minorEastAsia" w:hAnsiTheme="minorEastAsia" w:cs="宋体"/>
                <w:b/>
                <w:sz w:val="21"/>
                <w:szCs w:val="21"/>
              </w:rPr>
              <w:t>R</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风险</w:t>
            </w:r>
          </w:p>
          <w:p w:rsidR="00170DBE" w:rsidRPr="000B34EC" w:rsidRDefault="00170DBE" w:rsidP="009B74FD">
            <w:pPr>
              <w:spacing w:after="0" w:line="240" w:lineRule="auto"/>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等级</w:t>
            </w:r>
          </w:p>
        </w:tc>
        <w:tc>
          <w:tcPr>
            <w:tcW w:w="1364" w:type="dxa"/>
            <w:vAlign w:val="center"/>
          </w:tcPr>
          <w:p w:rsidR="00170DBE" w:rsidRPr="000B34EC" w:rsidRDefault="00170DBE" w:rsidP="009B74FD">
            <w:pPr>
              <w:spacing w:after="0" w:line="240" w:lineRule="auto"/>
              <w:ind w:leftChars="-40" w:left="-88"/>
              <w:jc w:val="left"/>
              <w:rPr>
                <w:rFonts w:asciiTheme="minorEastAsia" w:eastAsiaTheme="minorEastAsia" w:hAnsiTheme="minorEastAsia" w:cs="Times New Roman"/>
                <w:b/>
                <w:spacing w:val="20"/>
                <w:sz w:val="21"/>
                <w:szCs w:val="21"/>
              </w:rPr>
            </w:pPr>
            <w:r w:rsidRPr="000B34EC">
              <w:rPr>
                <w:rFonts w:asciiTheme="minorEastAsia" w:eastAsiaTheme="minorEastAsia" w:hAnsiTheme="minorEastAsia" w:hint="eastAsia"/>
                <w:b/>
                <w:spacing w:val="20"/>
                <w:sz w:val="21"/>
                <w:szCs w:val="21"/>
              </w:rPr>
              <w:t>建议改正</w:t>
            </w:r>
            <w:r w:rsidRPr="000B34EC">
              <w:rPr>
                <w:rFonts w:asciiTheme="minorEastAsia" w:eastAsiaTheme="minorEastAsia" w:hAnsiTheme="minorEastAsia" w:cs="宋体"/>
                <w:b/>
                <w:spacing w:val="20"/>
                <w:sz w:val="21"/>
                <w:szCs w:val="21"/>
              </w:rPr>
              <w:t>/</w:t>
            </w:r>
            <w:r w:rsidRPr="000B34EC">
              <w:rPr>
                <w:rFonts w:asciiTheme="minorEastAsia" w:eastAsiaTheme="minorEastAsia" w:hAnsiTheme="minorEastAsia" w:hint="eastAsia"/>
                <w:b/>
                <w:spacing w:val="20"/>
                <w:sz w:val="21"/>
                <w:szCs w:val="21"/>
              </w:rPr>
              <w:t>控制措施</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宋体"/>
                <w:spacing w:val="20"/>
                <w:sz w:val="21"/>
                <w:szCs w:val="21"/>
              </w:rPr>
            </w:pPr>
            <w:r w:rsidRPr="000B34EC">
              <w:rPr>
                <w:rFonts w:asciiTheme="minorEastAsia" w:eastAsiaTheme="minorEastAsia" w:hAnsiTheme="minorEastAsia" w:cs="宋体" w:hint="eastAsia"/>
                <w:spacing w:val="20"/>
                <w:sz w:val="21"/>
                <w:szCs w:val="21"/>
              </w:rPr>
              <w:t>1</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手动盘泵、无杂音</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联合器抱死；人员盘泵方式不正确</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联合器损坏；人员机挤伤</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启动前，记录表进行确认，并穿戴好劳保用品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宋体"/>
                <w:spacing w:val="20"/>
                <w:sz w:val="21"/>
                <w:szCs w:val="21"/>
              </w:rPr>
            </w:pPr>
            <w:r w:rsidRPr="000B34EC">
              <w:rPr>
                <w:rFonts w:asciiTheme="minorEastAsia" w:eastAsiaTheme="minorEastAsia" w:hAnsiTheme="minorEastAsia" w:cs="宋体" w:hint="eastAsia"/>
                <w:spacing w:val="20"/>
                <w:sz w:val="21"/>
                <w:szCs w:val="21"/>
              </w:rPr>
              <w:t>2</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检查泵体各部位螺栓紧固、无松动</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螺栓松动、盐酸泄漏</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4</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3</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启动前宏观检查</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宋体"/>
                <w:spacing w:val="20"/>
                <w:sz w:val="21"/>
                <w:szCs w:val="21"/>
              </w:rPr>
            </w:pPr>
            <w:r w:rsidRPr="000B34EC">
              <w:rPr>
                <w:rFonts w:asciiTheme="minorEastAsia" w:eastAsiaTheme="minorEastAsia" w:hAnsiTheme="minorEastAsia" w:cs="宋体" w:hint="eastAsia"/>
                <w:spacing w:val="20"/>
                <w:sz w:val="21"/>
                <w:szCs w:val="21"/>
              </w:rPr>
              <w:lastRenderedPageBreak/>
              <w:t>3</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z w:val="21"/>
                <w:szCs w:val="21"/>
              </w:rPr>
              <w:t>电源送电，</w:t>
            </w:r>
            <w:r w:rsidRPr="000B34EC">
              <w:rPr>
                <w:rFonts w:asciiTheme="minorEastAsia" w:eastAsiaTheme="minorEastAsia" w:hAnsiTheme="minorEastAsia" w:hint="eastAsia"/>
                <w:spacing w:val="20"/>
                <w:sz w:val="21"/>
                <w:szCs w:val="21"/>
              </w:rPr>
              <w:t>首次启动时，点动电机几秒后立即关机，检查电机转向</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电机反转</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电机损坏</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2</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5</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5</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联系电器人员进行启动前检查确认</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4</w:t>
            </w:r>
          </w:p>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Times New Roman" w:hint="eastAsia"/>
                <w:spacing w:val="20"/>
                <w:sz w:val="21"/>
                <w:szCs w:val="21"/>
              </w:rPr>
              <w:t>检查泵进出口管线阀门，进口阀全开，出口阀开三分之一。</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阀门未打通；出口阀门开度过大</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憋压、泵损坏；上液量过大，压力表损坏</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1</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3</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3</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逐个手动阀进行调试确认</w:t>
            </w:r>
          </w:p>
        </w:tc>
      </w:tr>
      <w:tr w:rsidR="00170DBE" w:rsidRPr="00652192" w:rsidTr="009B74FD">
        <w:trPr>
          <w:trHeight w:val="659"/>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宋体"/>
                <w:spacing w:val="20"/>
                <w:sz w:val="21"/>
                <w:szCs w:val="21"/>
              </w:rPr>
            </w:pPr>
            <w:r w:rsidRPr="000B34EC">
              <w:rPr>
                <w:rFonts w:asciiTheme="minorEastAsia" w:eastAsiaTheme="minorEastAsia" w:hAnsiTheme="minorEastAsia" w:cs="宋体" w:hint="eastAsia"/>
                <w:spacing w:val="20"/>
                <w:sz w:val="21"/>
                <w:szCs w:val="21"/>
              </w:rPr>
              <w:t>5</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sz w:val="21"/>
                <w:szCs w:val="21"/>
              </w:rPr>
            </w:pPr>
            <w:r w:rsidRPr="000B34EC">
              <w:rPr>
                <w:rFonts w:asciiTheme="minorEastAsia" w:eastAsiaTheme="minorEastAsia" w:hAnsiTheme="minorEastAsia" w:hint="eastAsia"/>
                <w:sz w:val="21"/>
                <w:szCs w:val="21"/>
              </w:rPr>
              <w:t>出口排气放空</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盐酸外溢</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b/>
                <w:spacing w:val="20"/>
                <w:sz w:val="21"/>
                <w:szCs w:val="21"/>
              </w:rPr>
            </w:pPr>
            <w:r w:rsidRPr="000B34EC">
              <w:rPr>
                <w:rFonts w:asciiTheme="minorEastAsia" w:eastAsiaTheme="minorEastAsia" w:hAnsiTheme="min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操作法，严格执行；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2</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10</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中等</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spacing w:val="20"/>
                <w:sz w:val="21"/>
                <w:szCs w:val="21"/>
              </w:rPr>
            </w:pPr>
            <w:r w:rsidRPr="000B34EC">
              <w:rPr>
                <w:rFonts w:asciiTheme="minorEastAsia" w:eastAsiaTheme="minorEastAsia" w:hAnsiTheme="minorEastAsia" w:hint="eastAsia"/>
                <w:spacing w:val="20"/>
                <w:sz w:val="21"/>
                <w:szCs w:val="21"/>
              </w:rPr>
              <w:t>正确穿戴劳保用品</w:t>
            </w:r>
          </w:p>
        </w:tc>
      </w:tr>
      <w:tr w:rsidR="00170DBE" w:rsidRPr="00652192" w:rsidTr="009B74FD">
        <w:trPr>
          <w:trHeight w:val="400"/>
          <w:jc w:val="center"/>
        </w:trPr>
        <w:tc>
          <w:tcPr>
            <w:tcW w:w="441"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hint="eastAsia"/>
                <w:spacing w:val="20"/>
                <w:sz w:val="21"/>
                <w:szCs w:val="21"/>
              </w:rPr>
              <w:t>6</w:t>
            </w:r>
          </w:p>
        </w:tc>
        <w:tc>
          <w:tcPr>
            <w:tcW w:w="1866"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点动电源按钮，根据电流、出口压力调整出口阀门开度至满足生产负荷，并检查管线、泵体有无漏点。</w:t>
            </w:r>
          </w:p>
        </w:tc>
        <w:tc>
          <w:tcPr>
            <w:tcW w:w="120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漏点扩大，影响正常运行</w:t>
            </w:r>
          </w:p>
        </w:tc>
        <w:tc>
          <w:tcPr>
            <w:tcW w:w="1276" w:type="dxa"/>
            <w:vAlign w:val="center"/>
          </w:tcPr>
          <w:p w:rsidR="00170DBE" w:rsidRPr="000B34EC" w:rsidRDefault="00170DBE" w:rsidP="009B74FD">
            <w:pPr>
              <w:spacing w:after="0" w:line="240" w:lineRule="auto"/>
              <w:jc w:val="left"/>
              <w:rPr>
                <w:rFonts w:asciiTheme="minorEastAsia" w:eastAsiaTheme="minorEastAsia" w:hAnsiTheme="minorEastAsia"/>
                <w:b/>
                <w:spacing w:val="20"/>
                <w:sz w:val="21"/>
                <w:szCs w:val="21"/>
              </w:rPr>
            </w:pPr>
            <w:r w:rsidRPr="000B34EC">
              <w:rPr>
                <w:rFonts w:asciiTheme="minorEastAsia" w:eastAsiaTheme="minorEastAsia" w:hAnsiTheme="minorEastAsia" w:hint="eastAsia"/>
                <w:spacing w:val="20"/>
                <w:sz w:val="21"/>
                <w:szCs w:val="21"/>
              </w:rPr>
              <w:t>人员灼伤、地面污染</w:t>
            </w:r>
          </w:p>
        </w:tc>
        <w:tc>
          <w:tcPr>
            <w:tcW w:w="1417"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日常检查，有规程，严格执行</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1</w:t>
            </w:r>
          </w:p>
        </w:tc>
        <w:tc>
          <w:tcPr>
            <w:tcW w:w="72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5</w:t>
            </w:r>
          </w:p>
        </w:tc>
        <w:tc>
          <w:tcPr>
            <w:tcW w:w="540"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cs="宋体"/>
                <w:spacing w:val="20"/>
                <w:sz w:val="21"/>
                <w:szCs w:val="21"/>
              </w:rPr>
              <w:t>5</w:t>
            </w:r>
          </w:p>
        </w:tc>
        <w:tc>
          <w:tcPr>
            <w:tcW w:w="77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可接受</w:t>
            </w:r>
          </w:p>
        </w:tc>
        <w:tc>
          <w:tcPr>
            <w:tcW w:w="1364" w:type="dxa"/>
            <w:vAlign w:val="center"/>
          </w:tcPr>
          <w:p w:rsidR="00170DBE" w:rsidRPr="000B34EC" w:rsidRDefault="00170DBE" w:rsidP="009B74FD">
            <w:pPr>
              <w:spacing w:after="0" w:line="240" w:lineRule="auto"/>
              <w:jc w:val="left"/>
              <w:rPr>
                <w:rFonts w:asciiTheme="minorEastAsia" w:eastAsiaTheme="minorEastAsia" w:hAnsiTheme="minorEastAsia" w:cs="Times New Roman"/>
                <w:spacing w:val="20"/>
                <w:sz w:val="21"/>
                <w:szCs w:val="21"/>
              </w:rPr>
            </w:pPr>
            <w:r w:rsidRPr="000B34EC">
              <w:rPr>
                <w:rFonts w:asciiTheme="minorEastAsia" w:eastAsiaTheme="minorEastAsia" w:hAnsiTheme="minorEastAsia" w:hint="eastAsia"/>
                <w:spacing w:val="20"/>
                <w:sz w:val="21"/>
                <w:szCs w:val="21"/>
              </w:rPr>
              <w:t>开车前试气密，全面排查</w:t>
            </w:r>
          </w:p>
        </w:tc>
      </w:tr>
    </w:tbl>
    <w:p w:rsidR="00170DBE" w:rsidRDefault="00170DBE" w:rsidP="00170DBE">
      <w:pPr>
        <w:spacing w:after="0" w:line="240" w:lineRule="exact"/>
        <w:jc w:val="left"/>
        <w:rPr>
          <w:rFonts w:asciiTheme="minorEastAsia" w:eastAsiaTheme="minorEastAsia" w:hAnsiTheme="minorEastAsia" w:cs="Times New Roman"/>
          <w:sz w:val="21"/>
          <w:szCs w:val="21"/>
        </w:rPr>
      </w:pPr>
    </w:p>
    <w:p w:rsidR="00170DBE" w:rsidRDefault="00170DBE" w:rsidP="00170DBE">
      <w:pPr>
        <w:rPr>
          <w:rFonts w:ascii="宋体" w:eastAsia="宋体" w:cs="Times New Roman"/>
          <w:spacing w:val="20"/>
          <w:sz w:val="24"/>
          <w:szCs w:val="24"/>
        </w:rPr>
      </w:pPr>
      <w:r>
        <w:rPr>
          <w:rFonts w:ascii="宋体" w:hAnsi="宋体" w:hint="eastAsia"/>
          <w:sz w:val="28"/>
          <w:szCs w:val="28"/>
        </w:rPr>
        <w:t>2.8</w:t>
      </w:r>
      <w:r>
        <w:rPr>
          <w:rFonts w:ascii="宋体" w:hAnsi="宋体" w:hint="eastAsia"/>
          <w:sz w:val="28"/>
          <w:szCs w:val="28"/>
        </w:rPr>
        <w:t>动火作业工作安全分析（</w:t>
      </w:r>
      <w:r>
        <w:rPr>
          <w:rFonts w:ascii="宋体" w:hAnsi="宋体" w:cs="宋体"/>
          <w:sz w:val="28"/>
          <w:szCs w:val="28"/>
        </w:rPr>
        <w:t>J</w:t>
      </w:r>
      <w:r>
        <w:rPr>
          <w:rFonts w:ascii="宋体" w:hAnsi="宋体" w:cs="宋体" w:hint="eastAsia"/>
          <w:sz w:val="28"/>
          <w:szCs w:val="28"/>
        </w:rPr>
        <w:t>S</w:t>
      </w:r>
      <w:r>
        <w:rPr>
          <w:rFonts w:ascii="宋体" w:hAnsi="宋体" w:cs="宋体"/>
          <w:sz w:val="28"/>
          <w:szCs w:val="28"/>
        </w:rPr>
        <w:t>A</w:t>
      </w:r>
      <w:r>
        <w:rPr>
          <w:rFonts w:ascii="宋体" w:hAnsi="宋体" w:hint="eastAsia"/>
          <w:sz w:val="28"/>
          <w:szCs w:val="28"/>
        </w:rPr>
        <w:t>）记录表</w:t>
      </w:r>
    </w:p>
    <w:p w:rsidR="00170DBE" w:rsidRPr="00CD08B7"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盐酸泵开车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99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460"/>
        <w:gridCol w:w="320"/>
        <w:gridCol w:w="425"/>
        <w:gridCol w:w="426"/>
        <w:gridCol w:w="425"/>
        <w:gridCol w:w="2294"/>
        <w:gridCol w:w="1196"/>
        <w:gridCol w:w="921"/>
      </w:tblGrid>
      <w:tr w:rsidR="00170DBE" w:rsidTr="009B74FD">
        <w:trPr>
          <w:trHeight w:val="475"/>
          <w:jc w:val="center"/>
        </w:trPr>
        <w:tc>
          <w:tcPr>
            <w:tcW w:w="1242"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工作步骤</w:t>
            </w:r>
          </w:p>
        </w:tc>
        <w:tc>
          <w:tcPr>
            <w:tcW w:w="1276"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危害描述</w:t>
            </w:r>
          </w:p>
        </w:tc>
        <w:tc>
          <w:tcPr>
            <w:tcW w:w="1460"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后果及影响</w:t>
            </w:r>
          </w:p>
          <w:p w:rsidR="00170DBE" w:rsidRDefault="00170DBE" w:rsidP="009B74FD">
            <w:pPr>
              <w:pStyle w:val="affc"/>
              <w:ind w:firstLineChars="0" w:firstLine="0"/>
              <w:jc w:val="center"/>
              <w:rPr>
                <w:rFonts w:hAnsi="宋体" w:cs="宋体"/>
                <w:szCs w:val="21"/>
              </w:rPr>
            </w:pPr>
            <w:r>
              <w:rPr>
                <w:rFonts w:hAnsi="宋体" w:cs="宋体" w:hint="eastAsia"/>
                <w:szCs w:val="21"/>
              </w:rPr>
              <w:t>人员</w:t>
            </w:r>
          </w:p>
        </w:tc>
        <w:tc>
          <w:tcPr>
            <w:tcW w:w="1596" w:type="dxa"/>
            <w:gridSpan w:val="4"/>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风险评价</w:t>
            </w:r>
          </w:p>
        </w:tc>
        <w:tc>
          <w:tcPr>
            <w:tcW w:w="2294"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现有控制措施</w:t>
            </w:r>
          </w:p>
        </w:tc>
        <w:tc>
          <w:tcPr>
            <w:tcW w:w="1196"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建议改进措施</w:t>
            </w:r>
          </w:p>
        </w:tc>
        <w:tc>
          <w:tcPr>
            <w:tcW w:w="921"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改进后的残余风险是否可接受</w:t>
            </w:r>
          </w:p>
        </w:tc>
      </w:tr>
      <w:tr w:rsidR="00170DBE" w:rsidTr="009B74FD">
        <w:trPr>
          <w:trHeight w:val="1181"/>
          <w:jc w:val="center"/>
        </w:trPr>
        <w:tc>
          <w:tcPr>
            <w:tcW w:w="1242" w:type="dxa"/>
            <w:vMerge/>
          </w:tcPr>
          <w:p w:rsidR="00170DBE" w:rsidRDefault="00170DBE" w:rsidP="009B74FD">
            <w:pPr>
              <w:pStyle w:val="affc"/>
              <w:ind w:firstLineChars="0" w:firstLine="0"/>
              <w:jc w:val="left"/>
              <w:rPr>
                <w:rFonts w:hAnsi="宋体" w:cs="宋体"/>
                <w:szCs w:val="21"/>
              </w:rPr>
            </w:pPr>
          </w:p>
        </w:tc>
        <w:tc>
          <w:tcPr>
            <w:tcW w:w="1276" w:type="dxa"/>
            <w:vMerge/>
          </w:tcPr>
          <w:p w:rsidR="00170DBE" w:rsidRDefault="00170DBE" w:rsidP="009B74FD">
            <w:pPr>
              <w:pStyle w:val="affc"/>
              <w:ind w:firstLineChars="0" w:firstLine="0"/>
              <w:jc w:val="left"/>
              <w:rPr>
                <w:rFonts w:hAnsi="宋体" w:cs="宋体"/>
                <w:szCs w:val="21"/>
              </w:rPr>
            </w:pPr>
          </w:p>
        </w:tc>
        <w:tc>
          <w:tcPr>
            <w:tcW w:w="1460" w:type="dxa"/>
            <w:vMerge/>
          </w:tcPr>
          <w:p w:rsidR="00170DBE" w:rsidRDefault="00170DBE" w:rsidP="009B74FD">
            <w:pPr>
              <w:pStyle w:val="affc"/>
              <w:ind w:firstLineChars="0" w:firstLine="0"/>
              <w:jc w:val="left"/>
              <w:rPr>
                <w:rFonts w:hAnsi="宋体" w:cs="宋体"/>
                <w:szCs w:val="21"/>
              </w:rPr>
            </w:pP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暴露频率</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可</w:t>
            </w:r>
          </w:p>
          <w:p w:rsidR="00170DBE" w:rsidRDefault="00170DBE" w:rsidP="009B74FD">
            <w:pPr>
              <w:pStyle w:val="affc"/>
              <w:ind w:firstLineChars="0" w:firstLine="0"/>
              <w:jc w:val="center"/>
              <w:rPr>
                <w:rFonts w:hAnsi="宋体" w:cs="宋体"/>
                <w:szCs w:val="21"/>
              </w:rPr>
            </w:pPr>
            <w:r>
              <w:rPr>
                <w:rFonts w:hAnsi="宋体" w:cs="宋体" w:hint="eastAsia"/>
                <w:szCs w:val="21"/>
              </w:rPr>
              <w:t>能</w:t>
            </w:r>
          </w:p>
          <w:p w:rsidR="00170DBE" w:rsidRDefault="00170DBE" w:rsidP="009B74FD">
            <w:pPr>
              <w:pStyle w:val="affc"/>
              <w:ind w:firstLineChars="0" w:firstLine="0"/>
              <w:jc w:val="center"/>
              <w:rPr>
                <w:rFonts w:hAnsi="宋体" w:cs="宋体"/>
                <w:szCs w:val="21"/>
              </w:rPr>
            </w:pPr>
            <w:r>
              <w:rPr>
                <w:rFonts w:hAnsi="宋体" w:cs="宋体" w:hint="eastAsia"/>
                <w:szCs w:val="21"/>
              </w:rPr>
              <w:t>性</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严重度</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w:t>
            </w:r>
          </w:p>
          <w:p w:rsidR="00170DBE" w:rsidRDefault="00170DBE" w:rsidP="009B74FD">
            <w:pPr>
              <w:pStyle w:val="affc"/>
              <w:ind w:firstLineChars="0" w:firstLine="0"/>
              <w:jc w:val="center"/>
              <w:rPr>
                <w:rFonts w:hAnsi="宋体" w:cs="宋体"/>
                <w:szCs w:val="21"/>
              </w:rPr>
            </w:pPr>
            <w:r>
              <w:rPr>
                <w:rFonts w:hAnsi="宋体" w:cs="宋体" w:hint="eastAsia"/>
                <w:szCs w:val="21"/>
              </w:rPr>
              <w:t>险</w:t>
            </w:r>
          </w:p>
          <w:p w:rsidR="00170DBE" w:rsidRDefault="00170DBE" w:rsidP="009B74FD">
            <w:pPr>
              <w:pStyle w:val="affc"/>
              <w:ind w:firstLineChars="0" w:firstLine="0"/>
              <w:jc w:val="center"/>
              <w:rPr>
                <w:rFonts w:hAnsi="宋体" w:cs="宋体"/>
                <w:szCs w:val="21"/>
              </w:rPr>
            </w:pPr>
            <w:r>
              <w:rPr>
                <w:rFonts w:hAnsi="宋体" w:cs="宋体" w:hint="eastAsia"/>
                <w:szCs w:val="21"/>
              </w:rPr>
              <w:t>值</w:t>
            </w:r>
          </w:p>
        </w:tc>
        <w:tc>
          <w:tcPr>
            <w:tcW w:w="2294" w:type="dxa"/>
            <w:vMerge/>
          </w:tcPr>
          <w:p w:rsidR="00170DBE" w:rsidRDefault="00170DBE" w:rsidP="009B74FD">
            <w:pPr>
              <w:pStyle w:val="affc"/>
              <w:ind w:firstLineChars="0" w:firstLine="0"/>
              <w:jc w:val="left"/>
              <w:rPr>
                <w:rFonts w:hAnsi="宋体" w:cs="宋体"/>
                <w:szCs w:val="21"/>
              </w:rPr>
            </w:pPr>
          </w:p>
        </w:tc>
        <w:tc>
          <w:tcPr>
            <w:tcW w:w="1196" w:type="dxa"/>
            <w:vMerge/>
          </w:tcPr>
          <w:p w:rsidR="00170DBE" w:rsidRDefault="00170DBE" w:rsidP="009B74FD">
            <w:pPr>
              <w:pStyle w:val="affc"/>
              <w:ind w:firstLineChars="0" w:firstLine="0"/>
              <w:jc w:val="left"/>
              <w:rPr>
                <w:rFonts w:hAnsi="宋体" w:cs="宋体"/>
                <w:szCs w:val="21"/>
              </w:rPr>
            </w:pPr>
          </w:p>
        </w:tc>
        <w:tc>
          <w:tcPr>
            <w:tcW w:w="921" w:type="dxa"/>
            <w:vMerge/>
          </w:tcPr>
          <w:p w:rsidR="00170DBE" w:rsidRDefault="00170DBE" w:rsidP="009B74FD">
            <w:pPr>
              <w:pStyle w:val="affc"/>
              <w:ind w:firstLineChars="0" w:firstLine="0"/>
              <w:jc w:val="left"/>
              <w:rPr>
                <w:rFonts w:hAnsi="宋体" w:cs="宋体"/>
                <w:szCs w:val="21"/>
              </w:rPr>
            </w:pPr>
          </w:p>
        </w:tc>
      </w:tr>
      <w:tr w:rsidR="00170DBE" w:rsidTr="009B74FD">
        <w:trPr>
          <w:trHeight w:val="558"/>
          <w:jc w:val="center"/>
        </w:trPr>
        <w:tc>
          <w:tcPr>
            <w:tcW w:w="1242"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准备备件等工具</w:t>
            </w:r>
          </w:p>
        </w:tc>
        <w:tc>
          <w:tcPr>
            <w:tcW w:w="1276"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备件、工具掉落</w:t>
            </w:r>
          </w:p>
        </w:tc>
        <w:tc>
          <w:tcPr>
            <w:tcW w:w="1460"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砸伤、划伤作业人员</w:t>
            </w:r>
          </w:p>
        </w:tc>
        <w:tc>
          <w:tcPr>
            <w:tcW w:w="320"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1</w:t>
            </w:r>
          </w:p>
        </w:tc>
        <w:tc>
          <w:tcPr>
            <w:tcW w:w="425"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3</w:t>
            </w:r>
          </w:p>
        </w:tc>
        <w:tc>
          <w:tcPr>
            <w:tcW w:w="426"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2</w:t>
            </w:r>
          </w:p>
        </w:tc>
        <w:tc>
          <w:tcPr>
            <w:tcW w:w="425"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6</w:t>
            </w:r>
          </w:p>
        </w:tc>
        <w:tc>
          <w:tcPr>
            <w:tcW w:w="2294" w:type="dxa"/>
          </w:tcPr>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使用工具包；穿防砸鞋、戴防护手套；</w:t>
            </w:r>
          </w:p>
          <w:p w:rsidR="00170DBE" w:rsidRPr="009D1048" w:rsidRDefault="00170DBE" w:rsidP="009B74FD">
            <w:pPr>
              <w:pStyle w:val="affc"/>
              <w:ind w:firstLineChars="0" w:firstLine="0"/>
              <w:jc w:val="left"/>
              <w:rPr>
                <w:rFonts w:hAnsi="宋体" w:cs="宋体"/>
                <w:szCs w:val="21"/>
              </w:rPr>
            </w:pPr>
            <w:r w:rsidRPr="009D1048">
              <w:rPr>
                <w:rFonts w:hAnsi="宋体" w:cs="宋体" w:hint="eastAsia"/>
                <w:szCs w:val="21"/>
              </w:rPr>
              <w:t>检查电动工具是否在有效期内。</w:t>
            </w:r>
          </w:p>
          <w:p w:rsidR="00170DBE" w:rsidRPr="009D1048" w:rsidRDefault="00170DBE" w:rsidP="009B74FD">
            <w:pPr>
              <w:pStyle w:val="affc"/>
              <w:ind w:firstLineChars="0" w:firstLine="0"/>
              <w:jc w:val="left"/>
              <w:rPr>
                <w:rFonts w:hAnsi="宋体" w:cs="宋体"/>
                <w:szCs w:val="21"/>
              </w:rPr>
            </w:pPr>
            <w:r>
              <w:rPr>
                <w:rFonts w:hAnsi="宋体" w:cs="宋体" w:hint="eastAsia"/>
                <w:szCs w:val="21"/>
              </w:rPr>
              <w:t>现场准备灭火器。</w:t>
            </w:r>
          </w:p>
        </w:tc>
        <w:tc>
          <w:tcPr>
            <w:tcW w:w="1196" w:type="dxa"/>
          </w:tcPr>
          <w:p w:rsidR="00170DBE" w:rsidRDefault="00170DBE" w:rsidP="009B74FD">
            <w:pPr>
              <w:pStyle w:val="affc"/>
              <w:tabs>
                <w:tab w:val="left" w:pos="420"/>
                <w:tab w:val="left" w:pos="425"/>
              </w:tabs>
              <w:ind w:firstLineChars="0" w:firstLine="0"/>
              <w:rPr>
                <w:rFonts w:hAnsi="宋体" w:cs="宋体"/>
                <w:szCs w:val="21"/>
              </w:rPr>
            </w:pPr>
            <w:r>
              <w:rPr>
                <w:rFonts w:hAnsi="宋体" w:cs="宋体" w:hint="eastAsia"/>
                <w:szCs w:val="21"/>
              </w:rPr>
              <w:t>禁止抛掷工具。</w:t>
            </w:r>
          </w:p>
          <w:p w:rsidR="00170DBE" w:rsidRPr="001E18B2" w:rsidRDefault="00170DBE" w:rsidP="009B74FD">
            <w:pPr>
              <w:pStyle w:val="affc"/>
              <w:tabs>
                <w:tab w:val="left" w:pos="420"/>
                <w:tab w:val="left" w:pos="425"/>
              </w:tabs>
              <w:ind w:firstLineChars="0" w:firstLine="0"/>
              <w:rPr>
                <w:rFonts w:hAnsi="宋体" w:cs="宋体"/>
                <w:szCs w:val="21"/>
              </w:rPr>
            </w:pPr>
            <w:r>
              <w:rPr>
                <w:rFonts w:hAnsi="宋体" w:cs="宋体" w:hint="eastAsia"/>
                <w:szCs w:val="21"/>
              </w:rPr>
              <w:t>必须带手套</w:t>
            </w:r>
          </w:p>
        </w:tc>
        <w:tc>
          <w:tcPr>
            <w:tcW w:w="921" w:type="dxa"/>
          </w:tcPr>
          <w:p w:rsidR="00170DBE" w:rsidRDefault="00170DBE" w:rsidP="009B74FD">
            <w:pPr>
              <w:pStyle w:val="affc"/>
              <w:ind w:firstLineChars="0" w:firstLine="0"/>
              <w:jc w:val="left"/>
              <w:rPr>
                <w:rFonts w:hAnsi="宋体" w:cs="宋体"/>
                <w:szCs w:val="21"/>
              </w:rPr>
            </w:pPr>
            <w:r>
              <w:rPr>
                <w:rFonts w:hAnsi="宋体" w:cs="宋体" w:hint="eastAsia"/>
                <w:szCs w:val="21"/>
              </w:rPr>
              <w:t>是</w:t>
            </w:r>
          </w:p>
        </w:tc>
      </w:tr>
      <w:tr w:rsidR="00170DBE" w:rsidTr="009B74FD">
        <w:trPr>
          <w:trHeight w:val="558"/>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t>辨识周围环境</w:t>
            </w:r>
          </w:p>
        </w:tc>
        <w:tc>
          <w:tcPr>
            <w:tcW w:w="1276" w:type="dxa"/>
          </w:tcPr>
          <w:p w:rsidR="00170DBE" w:rsidRDefault="00170DBE" w:rsidP="009B74FD">
            <w:pPr>
              <w:pStyle w:val="affc"/>
              <w:ind w:firstLineChars="0" w:firstLine="0"/>
              <w:jc w:val="left"/>
              <w:rPr>
                <w:rFonts w:hAnsi="宋体" w:cs="宋体"/>
                <w:szCs w:val="21"/>
              </w:rPr>
            </w:pPr>
            <w:r>
              <w:rPr>
                <w:rFonts w:hAnsi="宋体" w:cs="宋体" w:hint="eastAsia"/>
                <w:szCs w:val="21"/>
              </w:rPr>
              <w:t>周围异常情况泄露</w:t>
            </w:r>
          </w:p>
        </w:tc>
        <w:tc>
          <w:tcPr>
            <w:tcW w:w="1460" w:type="dxa"/>
          </w:tcPr>
          <w:p w:rsidR="00170DBE" w:rsidRDefault="00170DBE" w:rsidP="009B74FD">
            <w:pPr>
              <w:pStyle w:val="affc"/>
              <w:ind w:firstLineChars="0" w:firstLine="0"/>
              <w:jc w:val="left"/>
              <w:rPr>
                <w:rFonts w:hAnsi="宋体" w:cs="宋体"/>
                <w:szCs w:val="21"/>
              </w:rPr>
            </w:pPr>
            <w:r>
              <w:rPr>
                <w:rFonts w:hAnsi="宋体" w:cs="宋体" w:hint="eastAsia"/>
                <w:szCs w:val="21"/>
              </w:rPr>
              <w:t>中毒、作业人员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2</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3</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2</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12</w:t>
            </w:r>
          </w:p>
        </w:tc>
        <w:tc>
          <w:tcPr>
            <w:tcW w:w="2294" w:type="dxa"/>
          </w:tcPr>
          <w:p w:rsidR="00170DBE" w:rsidRDefault="00170DBE" w:rsidP="009B74FD">
            <w:pPr>
              <w:pStyle w:val="affc"/>
              <w:ind w:firstLineChars="0" w:firstLine="0"/>
              <w:jc w:val="left"/>
              <w:rPr>
                <w:rFonts w:hAnsi="宋体" w:cs="宋体"/>
                <w:szCs w:val="21"/>
              </w:rPr>
            </w:pPr>
            <w:r>
              <w:rPr>
                <w:rFonts w:hAnsi="宋体" w:cs="宋体" w:hint="eastAsia"/>
                <w:szCs w:val="21"/>
              </w:rPr>
              <w:t>现场配备滤毒罐、防毒面具。</w:t>
            </w:r>
          </w:p>
          <w:p w:rsidR="00170DBE" w:rsidRDefault="00170DBE" w:rsidP="009B74FD">
            <w:pPr>
              <w:pStyle w:val="affc"/>
              <w:tabs>
                <w:tab w:val="left" w:pos="425"/>
              </w:tabs>
              <w:ind w:firstLineChars="0" w:firstLine="0"/>
              <w:jc w:val="left"/>
              <w:rPr>
                <w:rFonts w:hAnsi="宋体" w:cs="宋体"/>
                <w:szCs w:val="21"/>
              </w:rPr>
            </w:pPr>
            <w:r>
              <w:rPr>
                <w:rFonts w:hAnsi="宋体" w:cs="宋体" w:hint="eastAsia"/>
                <w:szCs w:val="21"/>
              </w:rPr>
              <w:t>作业区域不准随意动于作业无关的阀门；</w:t>
            </w:r>
          </w:p>
          <w:p w:rsidR="00170DBE" w:rsidRDefault="00170DBE" w:rsidP="009B74FD">
            <w:pPr>
              <w:pStyle w:val="affc"/>
              <w:tabs>
                <w:tab w:val="left" w:pos="425"/>
              </w:tabs>
              <w:ind w:firstLineChars="0" w:firstLine="0"/>
              <w:jc w:val="left"/>
              <w:rPr>
                <w:rFonts w:hAnsi="宋体" w:cs="宋体"/>
                <w:szCs w:val="21"/>
              </w:rPr>
            </w:pPr>
            <w:r>
              <w:rPr>
                <w:rFonts w:hAnsi="宋体" w:cs="宋体" w:hint="eastAsia"/>
                <w:szCs w:val="21"/>
              </w:rPr>
              <w:t>辨识风向，确认好疏散方向。</w:t>
            </w:r>
          </w:p>
        </w:tc>
        <w:tc>
          <w:tcPr>
            <w:tcW w:w="1196"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left"/>
              <w:rPr>
                <w:rFonts w:hAnsi="宋体" w:cs="宋体"/>
                <w:szCs w:val="21"/>
              </w:rPr>
            </w:pPr>
            <w:r>
              <w:rPr>
                <w:rFonts w:hAnsi="宋体" w:cs="宋体" w:hint="eastAsia"/>
                <w:szCs w:val="21"/>
              </w:rPr>
              <w:t>是</w:t>
            </w:r>
          </w:p>
        </w:tc>
      </w:tr>
      <w:tr w:rsidR="00170DBE" w:rsidTr="009B74FD">
        <w:trPr>
          <w:trHeight w:val="623"/>
          <w:jc w:val="center"/>
        </w:trPr>
        <w:tc>
          <w:tcPr>
            <w:tcW w:w="1242" w:type="dxa"/>
          </w:tcPr>
          <w:p w:rsidR="00170DBE" w:rsidRDefault="00170DBE" w:rsidP="009B74FD">
            <w:pPr>
              <w:pStyle w:val="affc"/>
              <w:ind w:firstLineChars="0" w:firstLine="0"/>
              <w:rPr>
                <w:rFonts w:hAnsi="宋体" w:cs="宋体"/>
                <w:szCs w:val="21"/>
              </w:rPr>
            </w:pPr>
            <w:r>
              <w:rPr>
                <w:rFonts w:hAnsi="宋体" w:cs="宋体" w:hint="eastAsia"/>
                <w:szCs w:val="21"/>
              </w:rPr>
              <w:t>使用气割</w:t>
            </w:r>
          </w:p>
        </w:tc>
        <w:tc>
          <w:tcPr>
            <w:tcW w:w="1276" w:type="dxa"/>
          </w:tcPr>
          <w:p w:rsidR="00170DBE" w:rsidRDefault="00170DBE" w:rsidP="009B74FD">
            <w:pPr>
              <w:pStyle w:val="affc"/>
              <w:ind w:firstLineChars="0" w:firstLine="0"/>
              <w:jc w:val="center"/>
              <w:rPr>
                <w:rFonts w:hAnsi="宋体" w:cs="宋体"/>
                <w:szCs w:val="21"/>
              </w:rPr>
            </w:pPr>
            <w:r>
              <w:rPr>
                <w:rFonts w:hAnsi="宋体" w:cs="宋体" w:hint="eastAsia"/>
                <w:szCs w:val="21"/>
              </w:rPr>
              <w:t>气带漏气引发火灾</w:t>
            </w:r>
          </w:p>
        </w:tc>
        <w:tc>
          <w:tcPr>
            <w:tcW w:w="1460" w:type="dxa"/>
          </w:tcPr>
          <w:p w:rsidR="00170DBE" w:rsidRDefault="00170DBE" w:rsidP="009B74FD">
            <w:pPr>
              <w:pStyle w:val="affc"/>
              <w:ind w:firstLineChars="0" w:firstLine="0"/>
              <w:rPr>
                <w:rFonts w:hAnsi="宋体" w:cs="宋体"/>
                <w:szCs w:val="21"/>
              </w:rPr>
            </w:pPr>
            <w:r>
              <w:rPr>
                <w:rFonts w:hAnsi="宋体" w:cs="宋体" w:hint="eastAsia"/>
                <w:szCs w:val="21"/>
              </w:rPr>
              <w:t>烧伤、作业人员</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294" w:type="dxa"/>
          </w:tcPr>
          <w:p w:rsidR="00170DBE" w:rsidRDefault="00170DBE" w:rsidP="009B74FD">
            <w:pPr>
              <w:pStyle w:val="affc"/>
              <w:ind w:firstLineChars="0" w:firstLine="0"/>
              <w:rPr>
                <w:rFonts w:hAnsi="宋体" w:cs="宋体"/>
                <w:szCs w:val="21"/>
              </w:rPr>
            </w:pPr>
            <w:r>
              <w:rPr>
                <w:rFonts w:hAnsi="宋体" w:cs="宋体" w:hint="eastAsia"/>
                <w:szCs w:val="21"/>
              </w:rPr>
              <w:t>气割胶管用专用卡子</w:t>
            </w:r>
          </w:p>
          <w:p w:rsidR="00170DBE" w:rsidRDefault="00170DBE" w:rsidP="009B74FD">
            <w:pPr>
              <w:pStyle w:val="affc"/>
              <w:ind w:firstLineChars="0" w:firstLine="0"/>
              <w:rPr>
                <w:rFonts w:hAnsi="宋体" w:cs="宋体"/>
                <w:szCs w:val="21"/>
              </w:rPr>
            </w:pPr>
          </w:p>
        </w:tc>
        <w:tc>
          <w:tcPr>
            <w:tcW w:w="1196" w:type="dxa"/>
          </w:tcPr>
          <w:p w:rsidR="00170DBE" w:rsidRDefault="00170DBE" w:rsidP="009B74FD">
            <w:pPr>
              <w:pStyle w:val="affc"/>
              <w:ind w:firstLineChars="0" w:firstLine="0"/>
              <w:jc w:val="left"/>
              <w:rPr>
                <w:rFonts w:hAnsi="宋体" w:cs="宋体"/>
                <w:szCs w:val="21"/>
              </w:rPr>
            </w:pPr>
          </w:p>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Tr="009B74FD">
        <w:trPr>
          <w:trHeight w:val="616"/>
          <w:jc w:val="center"/>
        </w:trPr>
        <w:tc>
          <w:tcPr>
            <w:tcW w:w="1242" w:type="dxa"/>
          </w:tcPr>
          <w:p w:rsidR="00170DBE" w:rsidRDefault="00170DBE" w:rsidP="009B74FD">
            <w:pPr>
              <w:pStyle w:val="affc"/>
              <w:ind w:firstLineChars="0" w:firstLine="0"/>
              <w:rPr>
                <w:rFonts w:hAnsi="宋体" w:cs="宋体"/>
                <w:szCs w:val="21"/>
              </w:rPr>
            </w:pPr>
            <w:r>
              <w:rPr>
                <w:rFonts w:hAnsi="宋体" w:cs="宋体" w:hint="eastAsia"/>
                <w:szCs w:val="21"/>
              </w:rPr>
              <w:t>组对焊接</w:t>
            </w:r>
          </w:p>
        </w:tc>
        <w:tc>
          <w:tcPr>
            <w:tcW w:w="1276" w:type="dxa"/>
          </w:tcPr>
          <w:p w:rsidR="00170DBE" w:rsidRPr="00BB18B3" w:rsidRDefault="00170DBE" w:rsidP="009B74FD">
            <w:pPr>
              <w:pStyle w:val="affc"/>
              <w:ind w:firstLineChars="0" w:firstLine="0"/>
              <w:jc w:val="center"/>
              <w:rPr>
                <w:rFonts w:hAnsi="宋体" w:cs="宋体"/>
                <w:szCs w:val="21"/>
              </w:rPr>
            </w:pPr>
            <w:r>
              <w:rPr>
                <w:rFonts w:hAnsi="宋体" w:cs="宋体" w:hint="eastAsia"/>
                <w:szCs w:val="21"/>
              </w:rPr>
              <w:t>防护用品使用不全、二</w:t>
            </w:r>
            <w:r>
              <w:rPr>
                <w:rFonts w:hAnsi="宋体" w:cs="宋体" w:hint="eastAsia"/>
                <w:szCs w:val="21"/>
              </w:rPr>
              <w:lastRenderedPageBreak/>
              <w:t>次线裸露</w:t>
            </w:r>
          </w:p>
        </w:tc>
        <w:tc>
          <w:tcPr>
            <w:tcW w:w="1460" w:type="dxa"/>
          </w:tcPr>
          <w:p w:rsidR="00170DBE" w:rsidRDefault="00170DBE" w:rsidP="009B74FD">
            <w:pPr>
              <w:pStyle w:val="affc"/>
              <w:ind w:firstLineChars="0" w:firstLine="0"/>
              <w:rPr>
                <w:rFonts w:hAnsi="宋体" w:cs="宋体"/>
                <w:szCs w:val="21"/>
              </w:rPr>
            </w:pPr>
            <w:r>
              <w:rPr>
                <w:rFonts w:hAnsi="宋体" w:cs="宋体" w:hint="eastAsia"/>
                <w:szCs w:val="21"/>
              </w:rPr>
              <w:lastRenderedPageBreak/>
              <w:t>灼伤、触电作业人员</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294" w:type="dxa"/>
          </w:tcPr>
          <w:p w:rsidR="00170DBE" w:rsidRDefault="00170DBE" w:rsidP="009B74FD">
            <w:pPr>
              <w:pStyle w:val="affc"/>
              <w:ind w:firstLineChars="0" w:firstLine="0"/>
              <w:rPr>
                <w:rFonts w:hAnsi="宋体" w:cs="宋体"/>
                <w:szCs w:val="21"/>
              </w:rPr>
            </w:pPr>
            <w:r>
              <w:rPr>
                <w:rFonts w:hAnsi="宋体" w:cs="宋体" w:hint="eastAsia"/>
                <w:szCs w:val="21"/>
              </w:rPr>
              <w:t>正确使用焊工手套</w:t>
            </w:r>
          </w:p>
          <w:p w:rsidR="00170DBE" w:rsidRDefault="00170DBE" w:rsidP="009B74FD">
            <w:pPr>
              <w:pStyle w:val="affc"/>
              <w:ind w:firstLineChars="0" w:firstLine="0"/>
              <w:rPr>
                <w:rFonts w:hAnsi="宋体" w:cs="宋体"/>
                <w:szCs w:val="21"/>
              </w:rPr>
            </w:pPr>
            <w:r>
              <w:rPr>
                <w:rFonts w:hAnsi="宋体" w:cs="宋体" w:hint="eastAsia"/>
                <w:szCs w:val="21"/>
              </w:rPr>
              <w:t>二次线无裸露</w:t>
            </w:r>
          </w:p>
        </w:tc>
        <w:tc>
          <w:tcPr>
            <w:tcW w:w="1196"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Tr="009B74FD">
        <w:trPr>
          <w:trHeight w:val="596"/>
          <w:jc w:val="center"/>
        </w:trPr>
        <w:tc>
          <w:tcPr>
            <w:tcW w:w="1242" w:type="dxa"/>
          </w:tcPr>
          <w:p w:rsidR="00170DBE" w:rsidRDefault="00170DBE" w:rsidP="009B74FD">
            <w:pPr>
              <w:pStyle w:val="affc"/>
              <w:ind w:firstLineChars="0" w:firstLine="0"/>
              <w:rPr>
                <w:rFonts w:hAnsi="宋体" w:cs="宋体"/>
                <w:szCs w:val="21"/>
              </w:rPr>
            </w:pPr>
            <w:r>
              <w:rPr>
                <w:rFonts w:hAnsi="宋体" w:cs="宋体" w:hint="eastAsia"/>
                <w:szCs w:val="21"/>
              </w:rPr>
              <w:t>磨光机打磨焊口</w:t>
            </w:r>
          </w:p>
        </w:tc>
        <w:tc>
          <w:tcPr>
            <w:tcW w:w="1276" w:type="dxa"/>
          </w:tcPr>
          <w:p w:rsidR="00170DBE" w:rsidRDefault="00170DBE" w:rsidP="009B74FD">
            <w:pPr>
              <w:pStyle w:val="affc"/>
              <w:ind w:firstLineChars="0" w:firstLine="0"/>
              <w:rPr>
                <w:rFonts w:hAnsi="宋体" w:cs="宋体"/>
                <w:szCs w:val="21"/>
              </w:rPr>
            </w:pPr>
            <w:r>
              <w:rPr>
                <w:rFonts w:hAnsi="宋体" w:cs="宋体" w:hint="eastAsia"/>
                <w:szCs w:val="21"/>
              </w:rPr>
              <w:t>防护罩松动</w:t>
            </w:r>
          </w:p>
        </w:tc>
        <w:tc>
          <w:tcPr>
            <w:tcW w:w="1460" w:type="dxa"/>
          </w:tcPr>
          <w:p w:rsidR="00170DBE" w:rsidRDefault="003B1B3C" w:rsidP="009B74FD">
            <w:pPr>
              <w:pStyle w:val="affc"/>
              <w:ind w:firstLineChars="0" w:firstLine="0"/>
              <w:rPr>
                <w:rFonts w:hAnsi="宋体" w:cs="宋体"/>
                <w:szCs w:val="21"/>
              </w:rPr>
            </w:pPr>
            <w:r>
              <w:rPr>
                <w:rFonts w:hAnsi="宋体" w:cs="宋体" w:hint="eastAsia"/>
                <w:szCs w:val="21"/>
              </w:rPr>
              <w:t>作业人</w:t>
            </w:r>
            <w:r w:rsidR="00170DBE">
              <w:rPr>
                <w:rFonts w:hAnsi="宋体" w:cs="宋体" w:hint="eastAsia"/>
                <w:szCs w:val="21"/>
              </w:rPr>
              <w:t>员触电、机械伤害</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3</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3</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4</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12</w:t>
            </w:r>
          </w:p>
        </w:tc>
        <w:tc>
          <w:tcPr>
            <w:tcW w:w="2294" w:type="dxa"/>
          </w:tcPr>
          <w:p w:rsidR="00170DBE" w:rsidRDefault="00170DBE" w:rsidP="009B74FD">
            <w:pPr>
              <w:pStyle w:val="affc"/>
              <w:ind w:firstLineChars="0" w:firstLine="0"/>
              <w:rPr>
                <w:rFonts w:hAnsi="宋体" w:cs="宋体"/>
                <w:szCs w:val="21"/>
              </w:rPr>
            </w:pPr>
            <w:r>
              <w:rPr>
                <w:rFonts w:hAnsi="宋体" w:cs="宋体" w:hint="eastAsia"/>
                <w:szCs w:val="21"/>
              </w:rPr>
              <w:t>电动工具必须检测合格</w:t>
            </w:r>
          </w:p>
          <w:p w:rsidR="00170DBE" w:rsidRDefault="00170DBE" w:rsidP="009B74FD">
            <w:pPr>
              <w:pStyle w:val="affc"/>
              <w:ind w:firstLineChars="0" w:firstLine="0"/>
              <w:rPr>
                <w:rFonts w:hAnsi="宋体" w:cs="宋体"/>
                <w:szCs w:val="21"/>
              </w:rPr>
            </w:pPr>
            <w:r>
              <w:rPr>
                <w:rFonts w:hAnsi="宋体" w:cs="宋体" w:hint="eastAsia"/>
                <w:szCs w:val="21"/>
              </w:rPr>
              <w:t>临时线无破损、磨光机前安装漏电保护器、作业人员佩戴防护眼镜、口罩。</w:t>
            </w:r>
          </w:p>
          <w:p w:rsidR="00170DBE" w:rsidRDefault="00170DBE" w:rsidP="009B74FD">
            <w:pPr>
              <w:pStyle w:val="affc"/>
              <w:ind w:firstLineChars="0" w:firstLine="0"/>
              <w:rPr>
                <w:rFonts w:hAnsi="宋体" w:cs="宋体"/>
                <w:szCs w:val="21"/>
              </w:rPr>
            </w:pPr>
            <w:r>
              <w:rPr>
                <w:rFonts w:hAnsi="宋体" w:cs="宋体" w:hint="eastAsia"/>
                <w:szCs w:val="21"/>
              </w:rPr>
              <w:t>磨光机护罩紧固正常。</w:t>
            </w:r>
          </w:p>
          <w:p w:rsidR="00170DBE" w:rsidRDefault="00170DBE" w:rsidP="009B74FD">
            <w:pPr>
              <w:pStyle w:val="affc"/>
              <w:ind w:firstLineChars="0" w:firstLine="0"/>
              <w:rPr>
                <w:rFonts w:hAnsi="宋体" w:cs="宋体"/>
                <w:szCs w:val="21"/>
              </w:rPr>
            </w:pPr>
            <w:r>
              <w:rPr>
                <w:rFonts w:hAnsi="宋体" w:cs="宋体" w:hint="eastAsia"/>
                <w:szCs w:val="21"/>
              </w:rPr>
              <w:t>停上使用断电</w:t>
            </w:r>
          </w:p>
          <w:p w:rsidR="00170DBE" w:rsidRDefault="00170DBE" w:rsidP="009B74FD">
            <w:pPr>
              <w:pStyle w:val="affc"/>
              <w:ind w:firstLineChars="0" w:firstLine="0"/>
              <w:rPr>
                <w:rFonts w:hAnsi="宋体" w:cs="宋体"/>
                <w:szCs w:val="21"/>
              </w:rPr>
            </w:pPr>
            <w:r>
              <w:rPr>
                <w:rFonts w:hAnsi="宋体" w:cs="宋体" w:hint="eastAsia"/>
                <w:szCs w:val="21"/>
              </w:rPr>
              <w:t>不可用力过大防止碎片伤人</w:t>
            </w:r>
          </w:p>
        </w:tc>
        <w:tc>
          <w:tcPr>
            <w:tcW w:w="1196"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Tr="009B74FD">
        <w:trPr>
          <w:trHeight w:val="596"/>
          <w:jc w:val="center"/>
        </w:trPr>
        <w:tc>
          <w:tcPr>
            <w:tcW w:w="1242" w:type="dxa"/>
          </w:tcPr>
          <w:p w:rsidR="00170DBE" w:rsidRPr="00BB18B3" w:rsidRDefault="00170DBE" w:rsidP="009B74FD">
            <w:pPr>
              <w:pStyle w:val="affc"/>
              <w:ind w:firstLineChars="0" w:firstLine="0"/>
              <w:rPr>
                <w:rFonts w:hAnsi="宋体" w:cs="宋体"/>
                <w:szCs w:val="21"/>
              </w:rPr>
            </w:pPr>
            <w:r w:rsidRPr="00BB18B3">
              <w:rPr>
                <w:rFonts w:hAnsi="宋体" w:cs="宋体" w:hint="eastAsia"/>
                <w:szCs w:val="21"/>
              </w:rPr>
              <w:t>对管廊、管道进行刷漆</w:t>
            </w:r>
          </w:p>
        </w:tc>
        <w:tc>
          <w:tcPr>
            <w:tcW w:w="1276" w:type="dxa"/>
          </w:tcPr>
          <w:p w:rsidR="00170DBE" w:rsidRDefault="00170DBE" w:rsidP="003B1B3C">
            <w:pPr>
              <w:pStyle w:val="affc"/>
              <w:ind w:firstLineChars="0" w:firstLine="0"/>
              <w:rPr>
                <w:rFonts w:hAnsi="宋体" w:cs="宋体"/>
                <w:szCs w:val="21"/>
              </w:rPr>
            </w:pPr>
            <w:r>
              <w:rPr>
                <w:rFonts w:hAnsi="宋体" w:cs="宋体" w:hint="eastAsia"/>
                <w:szCs w:val="21"/>
              </w:rPr>
              <w:t>坠落、坠物、机械伤害、中毒</w:t>
            </w:r>
          </w:p>
        </w:tc>
        <w:tc>
          <w:tcPr>
            <w:tcW w:w="1460" w:type="dxa"/>
          </w:tcPr>
          <w:p w:rsidR="00170DBE" w:rsidRDefault="00170DBE" w:rsidP="009B74FD">
            <w:pPr>
              <w:pStyle w:val="affc"/>
              <w:ind w:firstLineChars="0" w:firstLine="0"/>
              <w:rPr>
                <w:rFonts w:hAnsi="宋体" w:cs="宋体"/>
                <w:szCs w:val="21"/>
              </w:rPr>
            </w:pPr>
            <w:r>
              <w:rPr>
                <w:rFonts w:hAnsi="宋体" w:cs="宋体" w:hint="eastAsia"/>
                <w:szCs w:val="21"/>
              </w:rPr>
              <w:t>作业人员坠落受伤，坠物砸伤、人员触电、机械伤害、中毒</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3</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2</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294" w:type="dxa"/>
          </w:tcPr>
          <w:p w:rsidR="00170DBE" w:rsidRDefault="00170DBE" w:rsidP="009B74FD">
            <w:pPr>
              <w:pStyle w:val="affc"/>
              <w:ind w:firstLineChars="0" w:firstLine="0"/>
              <w:rPr>
                <w:rFonts w:hAnsi="宋体" w:cs="宋体"/>
                <w:szCs w:val="21"/>
              </w:rPr>
            </w:pPr>
            <w:r>
              <w:rPr>
                <w:rFonts w:hAnsi="宋体" w:cs="宋体" w:hint="eastAsia"/>
                <w:szCs w:val="21"/>
              </w:rPr>
              <w:t>保持安全带处于高挂低用状态，挂在安全绳上或使用钢丝绳栓挂在上方槽钢上。</w:t>
            </w:r>
          </w:p>
          <w:p w:rsidR="00170DBE" w:rsidRDefault="00170DBE" w:rsidP="009B74FD">
            <w:pPr>
              <w:pStyle w:val="affc"/>
              <w:ind w:firstLineChars="0" w:firstLine="0"/>
              <w:rPr>
                <w:rFonts w:hAnsi="宋体" w:cs="宋体"/>
                <w:szCs w:val="21"/>
              </w:rPr>
            </w:pPr>
            <w:r>
              <w:rPr>
                <w:rFonts w:hAnsi="宋体" w:cs="宋体" w:hint="eastAsia"/>
                <w:szCs w:val="21"/>
              </w:rPr>
              <w:t>作业人员佩戴防护眼镜、口罩。</w:t>
            </w:r>
          </w:p>
          <w:p w:rsidR="00170DBE" w:rsidRDefault="00170DBE" w:rsidP="009B74FD">
            <w:pPr>
              <w:pStyle w:val="affc"/>
              <w:ind w:firstLineChars="0" w:firstLine="0"/>
              <w:rPr>
                <w:rFonts w:hAnsi="宋体" w:cs="宋体"/>
                <w:szCs w:val="21"/>
              </w:rPr>
            </w:pPr>
            <w:r>
              <w:rPr>
                <w:rFonts w:hAnsi="宋体" w:cs="宋体" w:hint="eastAsia"/>
                <w:szCs w:val="21"/>
              </w:rPr>
              <w:t>携带7#防毒面具。</w:t>
            </w:r>
          </w:p>
        </w:tc>
        <w:tc>
          <w:tcPr>
            <w:tcW w:w="1196" w:type="dxa"/>
          </w:tcPr>
          <w:p w:rsidR="00170DBE" w:rsidRDefault="003B1B3C" w:rsidP="009B74FD">
            <w:pPr>
              <w:pStyle w:val="affc"/>
              <w:ind w:firstLineChars="0" w:firstLine="0"/>
              <w:rPr>
                <w:rFonts w:hAnsi="宋体" w:cs="宋体"/>
                <w:szCs w:val="21"/>
              </w:rPr>
            </w:pPr>
            <w:r>
              <w:rPr>
                <w:rFonts w:hAnsi="宋体" w:cs="宋体" w:hint="eastAsia"/>
                <w:szCs w:val="21"/>
              </w:rPr>
              <w:t>作业点下方禁止站人，并在附近</w:t>
            </w:r>
            <w:r w:rsidR="00170DBE">
              <w:rPr>
                <w:rFonts w:hAnsi="宋体" w:cs="宋体" w:hint="eastAsia"/>
                <w:szCs w:val="21"/>
              </w:rPr>
              <w:t>拉设警戒带，禁止无关人员进入；</w:t>
            </w:r>
          </w:p>
          <w:p w:rsidR="00170DBE" w:rsidRDefault="00170DBE" w:rsidP="009B74FD">
            <w:pPr>
              <w:pStyle w:val="affc"/>
              <w:ind w:firstLineChars="0" w:firstLine="0"/>
              <w:rPr>
                <w:rFonts w:hAnsi="宋体" w:cs="宋体"/>
                <w:szCs w:val="21"/>
              </w:rPr>
            </w:pPr>
            <w:r>
              <w:rPr>
                <w:rFonts w:hAnsi="宋体" w:cs="宋体" w:hint="eastAsia"/>
                <w:szCs w:val="21"/>
              </w:rPr>
              <w:t>工器具提到管廊后使用铁丝绑牢，防止坠落。</w:t>
            </w:r>
          </w:p>
          <w:p w:rsidR="00170DBE" w:rsidRDefault="00170DBE" w:rsidP="009B74FD">
            <w:pPr>
              <w:pStyle w:val="affc"/>
              <w:ind w:firstLineChars="0" w:firstLine="0"/>
              <w:rPr>
                <w:rFonts w:hAnsi="宋体" w:cs="宋体"/>
                <w:szCs w:val="21"/>
              </w:rPr>
            </w:pPr>
            <w:r>
              <w:rPr>
                <w:rFonts w:hAnsi="宋体" w:cs="宋体" w:hint="eastAsia"/>
                <w:szCs w:val="21"/>
              </w:rPr>
              <w:t>作业前观察周围环境，无泄漏；</w:t>
            </w: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Tr="009B74FD">
        <w:trPr>
          <w:trHeight w:val="438"/>
          <w:jc w:val="center"/>
        </w:trPr>
        <w:tc>
          <w:tcPr>
            <w:tcW w:w="1242" w:type="dxa"/>
          </w:tcPr>
          <w:p w:rsidR="00170DBE" w:rsidRPr="00BB18B3" w:rsidRDefault="00170DBE" w:rsidP="009B74FD">
            <w:pPr>
              <w:pStyle w:val="affc"/>
              <w:ind w:firstLineChars="0" w:firstLine="0"/>
              <w:jc w:val="left"/>
              <w:rPr>
                <w:rFonts w:hAnsi="宋体" w:cs="宋体"/>
                <w:szCs w:val="21"/>
              </w:rPr>
            </w:pPr>
            <w:r w:rsidRPr="00BB18B3">
              <w:rPr>
                <w:rFonts w:hAnsi="宋体" w:cs="宋体" w:hint="eastAsia"/>
                <w:szCs w:val="21"/>
              </w:rPr>
              <w:t>清理现场</w:t>
            </w:r>
          </w:p>
        </w:tc>
        <w:tc>
          <w:tcPr>
            <w:tcW w:w="1276" w:type="dxa"/>
          </w:tcPr>
          <w:p w:rsidR="00170DBE" w:rsidRPr="00BB18B3" w:rsidRDefault="00170DBE" w:rsidP="009B74FD">
            <w:pPr>
              <w:pStyle w:val="affc"/>
              <w:ind w:firstLineChars="0" w:firstLine="0"/>
              <w:jc w:val="left"/>
              <w:rPr>
                <w:rFonts w:hAnsi="宋体" w:cs="宋体"/>
                <w:szCs w:val="21"/>
              </w:rPr>
            </w:pPr>
            <w:r w:rsidRPr="00BB18B3">
              <w:rPr>
                <w:rFonts w:hAnsi="宋体" w:cs="宋体" w:hint="eastAsia"/>
                <w:szCs w:val="21"/>
              </w:rPr>
              <w:t>尖锐物品</w:t>
            </w:r>
            <w:r>
              <w:rPr>
                <w:rFonts w:hAnsi="宋体" w:cs="宋体" w:hint="eastAsia"/>
                <w:szCs w:val="21"/>
              </w:rPr>
              <w:t>伤害</w:t>
            </w:r>
          </w:p>
        </w:tc>
        <w:tc>
          <w:tcPr>
            <w:tcW w:w="1460" w:type="dxa"/>
          </w:tcPr>
          <w:p w:rsidR="00170DBE" w:rsidRDefault="00170DBE" w:rsidP="009B74FD">
            <w:pPr>
              <w:pStyle w:val="affc"/>
              <w:ind w:firstLineChars="0" w:firstLine="0"/>
              <w:jc w:val="left"/>
              <w:rPr>
                <w:rFonts w:hAnsi="宋体" w:cs="宋体"/>
                <w:szCs w:val="21"/>
              </w:rPr>
            </w:pPr>
            <w:r>
              <w:rPr>
                <w:rFonts w:hAnsi="宋体" w:cs="宋体" w:hint="eastAsia"/>
                <w:szCs w:val="21"/>
              </w:rPr>
              <w:t>人员手指受伤</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2294" w:type="dxa"/>
          </w:tcPr>
          <w:p w:rsidR="00170DBE" w:rsidRDefault="00170DBE" w:rsidP="009B74FD">
            <w:pPr>
              <w:pStyle w:val="affc"/>
              <w:ind w:firstLineChars="0" w:firstLine="0"/>
              <w:jc w:val="left"/>
              <w:rPr>
                <w:rFonts w:hAnsi="宋体" w:cs="宋体"/>
                <w:szCs w:val="21"/>
              </w:rPr>
            </w:pPr>
            <w:r>
              <w:rPr>
                <w:rFonts w:hAnsi="宋体" w:cs="宋体" w:hint="eastAsia"/>
                <w:szCs w:val="21"/>
              </w:rPr>
              <w:t>佩戴手套，对现场工器具地面进行清理。</w:t>
            </w:r>
          </w:p>
        </w:tc>
        <w:tc>
          <w:tcPr>
            <w:tcW w:w="1196"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bl>
    <w:p w:rsidR="00170DBE" w:rsidRPr="00652192" w:rsidRDefault="00170DBE" w:rsidP="00170DBE">
      <w:pPr>
        <w:spacing w:after="0" w:line="240" w:lineRule="exact"/>
        <w:jc w:val="left"/>
        <w:rPr>
          <w:rFonts w:asciiTheme="minorEastAsia" w:eastAsiaTheme="minorEastAsia" w:hAnsiTheme="minorEastAsia" w:cs="Times New Roman"/>
          <w:sz w:val="21"/>
          <w:szCs w:val="21"/>
        </w:rPr>
      </w:pPr>
    </w:p>
    <w:p w:rsidR="00170DBE" w:rsidRDefault="00170DBE" w:rsidP="00170DBE">
      <w:pPr>
        <w:rPr>
          <w:rFonts w:ascii="宋体" w:eastAsia="宋体" w:cs="Times New Roman"/>
          <w:spacing w:val="20"/>
          <w:sz w:val="24"/>
          <w:szCs w:val="24"/>
        </w:rPr>
      </w:pPr>
      <w:r>
        <w:rPr>
          <w:rFonts w:ascii="宋体" w:hAnsi="宋体" w:hint="eastAsia"/>
          <w:sz w:val="28"/>
          <w:szCs w:val="28"/>
        </w:rPr>
        <w:t>2.9</w:t>
      </w:r>
      <w:r>
        <w:rPr>
          <w:rFonts w:ascii="宋体" w:hAnsi="宋体" w:hint="eastAsia"/>
          <w:sz w:val="28"/>
          <w:szCs w:val="28"/>
        </w:rPr>
        <w:t>高处（管廊）作业工作安全分析（</w:t>
      </w:r>
      <w:r>
        <w:rPr>
          <w:rFonts w:ascii="宋体" w:hAnsi="宋体" w:cs="宋体"/>
          <w:sz w:val="28"/>
          <w:szCs w:val="28"/>
        </w:rPr>
        <w:t>J</w:t>
      </w:r>
      <w:r>
        <w:rPr>
          <w:rFonts w:ascii="宋体" w:hAnsi="宋体" w:cs="宋体" w:hint="eastAsia"/>
          <w:sz w:val="28"/>
          <w:szCs w:val="28"/>
        </w:rPr>
        <w:t>S</w:t>
      </w:r>
      <w:r>
        <w:rPr>
          <w:rFonts w:ascii="宋体" w:hAnsi="宋体" w:cs="宋体"/>
          <w:sz w:val="28"/>
          <w:szCs w:val="28"/>
        </w:rPr>
        <w:t>A</w:t>
      </w:r>
      <w:r>
        <w:rPr>
          <w:rFonts w:ascii="宋体" w:hAnsi="宋体" w:hint="eastAsia"/>
          <w:sz w:val="28"/>
          <w:szCs w:val="28"/>
        </w:rPr>
        <w:t>）记录表</w:t>
      </w:r>
    </w:p>
    <w:p w:rsidR="00170DBE" w:rsidRPr="00CD08B7"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盐酸泵开车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98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75"/>
        <w:gridCol w:w="320"/>
        <w:gridCol w:w="425"/>
        <w:gridCol w:w="426"/>
        <w:gridCol w:w="529"/>
        <w:gridCol w:w="2190"/>
        <w:gridCol w:w="1354"/>
        <w:gridCol w:w="921"/>
      </w:tblGrid>
      <w:tr w:rsidR="00170DBE" w:rsidTr="009B74FD">
        <w:trPr>
          <w:trHeight w:val="475"/>
          <w:jc w:val="center"/>
        </w:trPr>
        <w:tc>
          <w:tcPr>
            <w:tcW w:w="1242"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工作步骤</w:t>
            </w:r>
          </w:p>
        </w:tc>
        <w:tc>
          <w:tcPr>
            <w:tcW w:w="1276"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危害描述</w:t>
            </w:r>
          </w:p>
        </w:tc>
        <w:tc>
          <w:tcPr>
            <w:tcW w:w="1175"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后果及影响</w:t>
            </w:r>
          </w:p>
          <w:p w:rsidR="00170DBE" w:rsidRDefault="00170DBE" w:rsidP="009B74FD">
            <w:pPr>
              <w:pStyle w:val="affc"/>
              <w:ind w:firstLineChars="0" w:firstLine="0"/>
              <w:jc w:val="center"/>
              <w:rPr>
                <w:rFonts w:hAnsi="宋体" w:cs="宋体"/>
                <w:szCs w:val="21"/>
              </w:rPr>
            </w:pPr>
            <w:r>
              <w:rPr>
                <w:rFonts w:hAnsi="宋体" w:cs="宋体" w:hint="eastAsia"/>
                <w:szCs w:val="21"/>
              </w:rPr>
              <w:t>人员</w:t>
            </w:r>
          </w:p>
        </w:tc>
        <w:tc>
          <w:tcPr>
            <w:tcW w:w="1700" w:type="dxa"/>
            <w:gridSpan w:val="4"/>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风险评价</w:t>
            </w:r>
          </w:p>
        </w:tc>
        <w:tc>
          <w:tcPr>
            <w:tcW w:w="2190"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现有控制措施</w:t>
            </w:r>
          </w:p>
        </w:tc>
        <w:tc>
          <w:tcPr>
            <w:tcW w:w="1354"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建议改进措施</w:t>
            </w:r>
          </w:p>
        </w:tc>
        <w:tc>
          <w:tcPr>
            <w:tcW w:w="921"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改进后的残余风险是否可接受</w:t>
            </w:r>
          </w:p>
        </w:tc>
      </w:tr>
      <w:tr w:rsidR="00170DBE" w:rsidTr="009B74FD">
        <w:trPr>
          <w:trHeight w:val="1181"/>
          <w:jc w:val="center"/>
        </w:trPr>
        <w:tc>
          <w:tcPr>
            <w:tcW w:w="1242" w:type="dxa"/>
            <w:vMerge/>
          </w:tcPr>
          <w:p w:rsidR="00170DBE" w:rsidRDefault="00170DBE" w:rsidP="009B74FD">
            <w:pPr>
              <w:pStyle w:val="affc"/>
              <w:ind w:firstLineChars="0" w:firstLine="0"/>
              <w:jc w:val="left"/>
              <w:rPr>
                <w:rFonts w:hAnsi="宋体" w:cs="宋体"/>
                <w:szCs w:val="21"/>
              </w:rPr>
            </w:pPr>
          </w:p>
        </w:tc>
        <w:tc>
          <w:tcPr>
            <w:tcW w:w="1276" w:type="dxa"/>
            <w:vMerge/>
          </w:tcPr>
          <w:p w:rsidR="00170DBE" w:rsidRDefault="00170DBE" w:rsidP="009B74FD">
            <w:pPr>
              <w:pStyle w:val="affc"/>
              <w:ind w:firstLineChars="0" w:firstLine="0"/>
              <w:jc w:val="left"/>
              <w:rPr>
                <w:rFonts w:hAnsi="宋体" w:cs="宋体"/>
                <w:szCs w:val="21"/>
              </w:rPr>
            </w:pPr>
          </w:p>
        </w:tc>
        <w:tc>
          <w:tcPr>
            <w:tcW w:w="1175" w:type="dxa"/>
            <w:vMerge/>
          </w:tcPr>
          <w:p w:rsidR="00170DBE" w:rsidRDefault="00170DBE" w:rsidP="009B74FD">
            <w:pPr>
              <w:pStyle w:val="affc"/>
              <w:ind w:firstLineChars="0" w:firstLine="0"/>
              <w:jc w:val="left"/>
              <w:rPr>
                <w:rFonts w:hAnsi="宋体" w:cs="宋体"/>
                <w:szCs w:val="21"/>
              </w:rPr>
            </w:pP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暴露频率</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可</w:t>
            </w:r>
          </w:p>
          <w:p w:rsidR="00170DBE" w:rsidRDefault="00170DBE" w:rsidP="009B74FD">
            <w:pPr>
              <w:pStyle w:val="affc"/>
              <w:ind w:firstLineChars="0" w:firstLine="0"/>
              <w:jc w:val="center"/>
              <w:rPr>
                <w:rFonts w:hAnsi="宋体" w:cs="宋体"/>
                <w:szCs w:val="21"/>
              </w:rPr>
            </w:pPr>
            <w:r>
              <w:rPr>
                <w:rFonts w:hAnsi="宋体" w:cs="宋体" w:hint="eastAsia"/>
                <w:szCs w:val="21"/>
              </w:rPr>
              <w:t>能</w:t>
            </w:r>
          </w:p>
          <w:p w:rsidR="00170DBE" w:rsidRDefault="00170DBE" w:rsidP="009B74FD">
            <w:pPr>
              <w:pStyle w:val="affc"/>
              <w:ind w:firstLineChars="0" w:firstLine="0"/>
              <w:jc w:val="center"/>
              <w:rPr>
                <w:rFonts w:hAnsi="宋体" w:cs="宋体"/>
                <w:szCs w:val="21"/>
              </w:rPr>
            </w:pPr>
            <w:r>
              <w:rPr>
                <w:rFonts w:hAnsi="宋体" w:cs="宋体" w:hint="eastAsia"/>
                <w:szCs w:val="21"/>
              </w:rPr>
              <w:t>性</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严重度</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w:t>
            </w:r>
          </w:p>
          <w:p w:rsidR="00170DBE" w:rsidRDefault="00170DBE" w:rsidP="009B74FD">
            <w:pPr>
              <w:pStyle w:val="affc"/>
              <w:ind w:firstLineChars="0" w:firstLine="0"/>
              <w:jc w:val="center"/>
              <w:rPr>
                <w:rFonts w:hAnsi="宋体" w:cs="宋体"/>
                <w:szCs w:val="21"/>
              </w:rPr>
            </w:pPr>
            <w:r>
              <w:rPr>
                <w:rFonts w:hAnsi="宋体" w:cs="宋体" w:hint="eastAsia"/>
                <w:szCs w:val="21"/>
              </w:rPr>
              <w:t>险</w:t>
            </w:r>
          </w:p>
          <w:p w:rsidR="00170DBE" w:rsidRDefault="00170DBE" w:rsidP="009B74FD">
            <w:pPr>
              <w:pStyle w:val="affc"/>
              <w:ind w:firstLineChars="0" w:firstLine="0"/>
              <w:jc w:val="center"/>
              <w:rPr>
                <w:rFonts w:hAnsi="宋体" w:cs="宋体"/>
                <w:szCs w:val="21"/>
              </w:rPr>
            </w:pPr>
            <w:r>
              <w:rPr>
                <w:rFonts w:hAnsi="宋体" w:cs="宋体" w:hint="eastAsia"/>
                <w:szCs w:val="21"/>
              </w:rPr>
              <w:t>值</w:t>
            </w:r>
          </w:p>
        </w:tc>
        <w:tc>
          <w:tcPr>
            <w:tcW w:w="2190" w:type="dxa"/>
            <w:vMerge/>
          </w:tcPr>
          <w:p w:rsidR="00170DBE" w:rsidRDefault="00170DBE" w:rsidP="009B74FD">
            <w:pPr>
              <w:pStyle w:val="affc"/>
              <w:ind w:firstLineChars="0" w:firstLine="0"/>
              <w:jc w:val="left"/>
              <w:rPr>
                <w:rFonts w:hAnsi="宋体" w:cs="宋体"/>
                <w:szCs w:val="21"/>
              </w:rPr>
            </w:pPr>
          </w:p>
        </w:tc>
        <w:tc>
          <w:tcPr>
            <w:tcW w:w="1354" w:type="dxa"/>
            <w:vMerge/>
          </w:tcPr>
          <w:p w:rsidR="00170DBE" w:rsidRDefault="00170DBE" w:rsidP="009B74FD">
            <w:pPr>
              <w:pStyle w:val="affc"/>
              <w:ind w:firstLineChars="0" w:firstLine="0"/>
              <w:jc w:val="left"/>
              <w:rPr>
                <w:rFonts w:hAnsi="宋体" w:cs="宋体"/>
                <w:szCs w:val="21"/>
              </w:rPr>
            </w:pPr>
          </w:p>
        </w:tc>
        <w:tc>
          <w:tcPr>
            <w:tcW w:w="921" w:type="dxa"/>
            <w:vMerge/>
          </w:tcPr>
          <w:p w:rsidR="00170DBE" w:rsidRDefault="00170DBE" w:rsidP="009B74FD">
            <w:pPr>
              <w:pStyle w:val="affc"/>
              <w:ind w:firstLineChars="0" w:firstLine="0"/>
              <w:jc w:val="left"/>
              <w:rPr>
                <w:rFonts w:hAnsi="宋体" w:cs="宋体"/>
                <w:szCs w:val="21"/>
              </w:rPr>
            </w:pPr>
          </w:p>
        </w:tc>
      </w:tr>
      <w:tr w:rsidR="00170DBE" w:rsidRPr="002B3101" w:rsidTr="009B74FD">
        <w:trPr>
          <w:trHeight w:val="558"/>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周围环境及人员辨识</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周围设备管道、管廊</w:t>
            </w:r>
            <w:r>
              <w:rPr>
                <w:rFonts w:hAnsi="宋体" w:cs="宋体" w:hint="eastAsia"/>
                <w:szCs w:val="21"/>
              </w:rPr>
              <w:t>管道发生泄漏（液氯、氯气、氯甲烷、</w:t>
            </w:r>
            <w:r>
              <w:rPr>
                <w:rFonts w:hAnsi="宋体" w:cs="宋体" w:hint="eastAsia"/>
                <w:szCs w:val="21"/>
              </w:rPr>
              <w:lastRenderedPageBreak/>
              <w:t>氯化氢、</w:t>
            </w:r>
            <w:r w:rsidRPr="002B3101">
              <w:rPr>
                <w:rFonts w:hAnsi="宋体" w:cs="宋体" w:hint="eastAsia"/>
                <w:szCs w:val="21"/>
              </w:rPr>
              <w:t>甲醇等）；</w:t>
            </w:r>
          </w:p>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作业人员身体患有高血压等病症。</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lastRenderedPageBreak/>
              <w:t>中毒、窒息、摔伤作业人员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4</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24</w:t>
            </w:r>
          </w:p>
        </w:tc>
        <w:tc>
          <w:tcPr>
            <w:tcW w:w="2190" w:type="dxa"/>
          </w:tcPr>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作业人员配备并携带防毒面具、滤毒罐；确定应急逃生路线；登高作业人员进行测量血压合格</w:t>
            </w:r>
          </w:p>
        </w:tc>
        <w:tc>
          <w:tcPr>
            <w:tcW w:w="1354" w:type="dxa"/>
          </w:tcPr>
          <w:p w:rsidR="00170DBE" w:rsidRPr="002B3101"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r w:rsidRPr="00B23622">
              <w:rPr>
                <w:rFonts w:hAnsi="宋体" w:cs="宋体" w:hint="eastAsia"/>
                <w:szCs w:val="21"/>
              </w:rPr>
              <w:t>是</w:t>
            </w:r>
          </w:p>
        </w:tc>
      </w:tr>
      <w:tr w:rsidR="00170DBE" w:rsidRPr="002B3101" w:rsidTr="009B74FD">
        <w:trPr>
          <w:trHeight w:val="558"/>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检查准备作业，使用的工器具</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未佩戴防护手套，未抓牢等。</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划伤、砸伤作业人员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检查准备工器具时作业人员佩戴防护手套，抓牢工器具，缓慢进行。</w:t>
            </w:r>
          </w:p>
        </w:tc>
        <w:tc>
          <w:tcPr>
            <w:tcW w:w="1354" w:type="dxa"/>
          </w:tcPr>
          <w:p w:rsidR="00170DBE" w:rsidRPr="002B3101"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r w:rsidRPr="00B23622">
              <w:rPr>
                <w:rFonts w:hAnsi="宋体" w:cs="宋体" w:hint="eastAsia"/>
                <w:szCs w:val="21"/>
              </w:rPr>
              <w:t>是</w:t>
            </w:r>
          </w:p>
        </w:tc>
      </w:tr>
      <w:tr w:rsidR="00170DBE" w:rsidRPr="002B3101" w:rsidTr="009B74FD">
        <w:trPr>
          <w:trHeight w:val="623"/>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使用梯子或爬梯登上管廊</w:t>
            </w:r>
          </w:p>
          <w:p w:rsidR="00170DBE" w:rsidRPr="002B3101" w:rsidRDefault="00170DBE" w:rsidP="009B74FD">
            <w:pPr>
              <w:pStyle w:val="affc"/>
              <w:ind w:firstLineChars="0" w:firstLine="0"/>
              <w:jc w:val="left"/>
              <w:rPr>
                <w:rFonts w:hAnsi="宋体" w:cs="宋体"/>
                <w:szCs w:val="21"/>
              </w:rPr>
            </w:pPr>
          </w:p>
          <w:p w:rsidR="00170DBE" w:rsidRPr="002B3101" w:rsidRDefault="00170DBE" w:rsidP="009B74FD">
            <w:pPr>
              <w:pStyle w:val="affc"/>
              <w:ind w:firstLineChars="0" w:firstLine="0"/>
              <w:jc w:val="left"/>
              <w:rPr>
                <w:rFonts w:hAnsi="宋体" w:cs="宋体"/>
                <w:szCs w:val="21"/>
              </w:rPr>
            </w:pPr>
          </w:p>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由框架楼层直接上管廊</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安全带系带不规范，脚下踩滑、手中持物、未抓牢</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坠落、摔伤作业人员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专人扶梯子；</w:t>
            </w:r>
          </w:p>
          <w:p w:rsidR="00170DBE" w:rsidRPr="002B3101" w:rsidRDefault="00170DBE" w:rsidP="009B74FD">
            <w:pPr>
              <w:pStyle w:val="affc"/>
              <w:tabs>
                <w:tab w:val="left" w:pos="425"/>
              </w:tabs>
              <w:ind w:firstLineChars="0" w:firstLine="0"/>
              <w:jc w:val="left"/>
              <w:rPr>
                <w:rFonts w:hAnsi="宋体" w:cs="宋体"/>
                <w:szCs w:val="21"/>
              </w:rPr>
            </w:pPr>
            <w:r w:rsidRPr="002B3101">
              <w:rPr>
                <w:rFonts w:hAnsi="宋体" w:cs="宋体" w:hint="eastAsia"/>
                <w:szCs w:val="21"/>
              </w:rPr>
              <w:t>上梯子或爬梯时一步一个台阶禁止跨越多个台阶攀爬；</w:t>
            </w:r>
          </w:p>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禁止手中持物；</w:t>
            </w:r>
          </w:p>
          <w:p w:rsidR="00170DBE" w:rsidRPr="002B3101" w:rsidRDefault="00170DBE" w:rsidP="009B74FD">
            <w:pPr>
              <w:pStyle w:val="affc"/>
              <w:tabs>
                <w:tab w:val="left" w:pos="420"/>
                <w:tab w:val="left" w:pos="425"/>
              </w:tabs>
              <w:ind w:firstLineChars="0" w:firstLine="0"/>
              <w:rPr>
                <w:rFonts w:hAnsi="宋体" w:cs="宋体"/>
                <w:szCs w:val="21"/>
              </w:rPr>
            </w:pPr>
            <w:r w:rsidRPr="002B3101">
              <w:rPr>
                <w:rFonts w:hAnsi="宋体" w:cs="宋体" w:hint="eastAsia"/>
                <w:szCs w:val="21"/>
              </w:rPr>
              <w:t>安全带双钩交替移动；登上管廊后立即将双钩安全带，挂在安全绳上或使用钢丝绳栓挂在上方槽钢上；</w:t>
            </w:r>
          </w:p>
        </w:tc>
        <w:tc>
          <w:tcPr>
            <w:tcW w:w="1354" w:type="dxa"/>
          </w:tcPr>
          <w:p w:rsidR="00170DBE" w:rsidRPr="002B3101" w:rsidRDefault="00170DBE" w:rsidP="009B74FD">
            <w:pPr>
              <w:pStyle w:val="affc"/>
              <w:tabs>
                <w:tab w:val="left" w:pos="420"/>
                <w:tab w:val="left" w:pos="425"/>
              </w:tabs>
              <w:ind w:firstLineChars="0" w:firstLine="0"/>
              <w:rPr>
                <w:rFonts w:hAnsi="宋体" w:cs="宋体"/>
                <w:szCs w:val="21"/>
              </w:rPr>
            </w:pPr>
            <w:r w:rsidRPr="002B3101">
              <w:rPr>
                <w:rFonts w:hAnsi="宋体" w:cs="宋体" w:hint="eastAsia"/>
                <w:szCs w:val="21"/>
              </w:rPr>
              <w:t>禁止栓挂在玻璃钢材质、衬四氟材质的管道（根据管廊断面图由属地单位进行告知），以及DN80以下的管道上；</w:t>
            </w:r>
          </w:p>
          <w:p w:rsidR="00170DBE" w:rsidRPr="002B3101" w:rsidRDefault="00170DBE" w:rsidP="009B74FD">
            <w:pPr>
              <w:pStyle w:val="affc"/>
              <w:tabs>
                <w:tab w:val="left" w:pos="420"/>
                <w:tab w:val="left" w:pos="425"/>
              </w:tabs>
              <w:ind w:firstLineChars="0" w:firstLine="0"/>
              <w:rPr>
                <w:rFonts w:hAnsi="宋体" w:cs="宋体"/>
                <w:szCs w:val="21"/>
              </w:rPr>
            </w:pPr>
            <w:r w:rsidRPr="002B3101">
              <w:rPr>
                <w:rFonts w:hAnsi="宋体" w:cs="宋体" w:hint="eastAsia"/>
                <w:szCs w:val="21"/>
              </w:rPr>
              <w:t>禁止栓挂在有法兰接口的管道上；</w:t>
            </w:r>
          </w:p>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随身携带防毒面具。</w:t>
            </w:r>
          </w:p>
        </w:tc>
        <w:tc>
          <w:tcPr>
            <w:tcW w:w="921"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是</w:t>
            </w:r>
          </w:p>
        </w:tc>
      </w:tr>
      <w:tr w:rsidR="00170DBE" w:rsidRPr="002B3101" w:rsidTr="009B74FD">
        <w:trPr>
          <w:trHeight w:val="616"/>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移动到作业点，并栓挂应急绳，将应急绳悬挂在作业点2</w:t>
            </w:r>
            <w:smartTag w:uri="urn:schemas-microsoft-com:office:smarttags" w:element="chmetcnv">
              <w:smartTagPr>
                <w:attr w:name="TCSC" w:val="0"/>
                <w:attr w:name="NumberType" w:val="1"/>
                <w:attr w:name="Negative" w:val="True"/>
                <w:attr w:name="HasSpace" w:val="False"/>
                <w:attr w:name="SourceValue" w:val="5"/>
                <w:attr w:name="UnitName" w:val="米"/>
              </w:smartTagPr>
              <w:r w:rsidRPr="002B3101">
                <w:rPr>
                  <w:rFonts w:hAnsi="宋体" w:cs="宋体" w:hint="eastAsia"/>
                  <w:szCs w:val="21"/>
                </w:rPr>
                <w:t>-5米</w:t>
              </w:r>
            </w:smartTag>
            <w:r w:rsidRPr="002B3101">
              <w:rPr>
                <w:rFonts w:hAnsi="宋体" w:cs="宋体" w:hint="eastAsia"/>
                <w:szCs w:val="21"/>
              </w:rPr>
              <w:t>范围内；梯子放置于作业点</w:t>
            </w:r>
            <w:smartTag w:uri="urn:schemas-microsoft-com:office:smarttags" w:element="chmetcnv">
              <w:smartTagPr>
                <w:attr w:name="TCSC" w:val="0"/>
                <w:attr w:name="NumberType" w:val="1"/>
                <w:attr w:name="Negative" w:val="False"/>
                <w:attr w:name="HasSpace" w:val="False"/>
                <w:attr w:name="SourceValue" w:val="8"/>
                <w:attr w:name="UnitName" w:val="米"/>
              </w:smartTagPr>
              <w:r w:rsidRPr="002B3101">
                <w:rPr>
                  <w:rFonts w:hAnsi="宋体" w:cs="宋体" w:hint="eastAsia"/>
                  <w:szCs w:val="21"/>
                </w:rPr>
                <w:t>8米</w:t>
              </w:r>
            </w:smartTag>
            <w:r w:rsidRPr="002B3101">
              <w:rPr>
                <w:rFonts w:hAnsi="宋体" w:cs="宋体" w:hint="eastAsia"/>
                <w:szCs w:val="21"/>
              </w:rPr>
              <w:t>范围内</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安全带系带不规范脚下踩滑</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坠落、摔伤作业人员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3</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4</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72</w:t>
            </w:r>
          </w:p>
        </w:tc>
        <w:tc>
          <w:tcPr>
            <w:tcW w:w="2190" w:type="dxa"/>
          </w:tcPr>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在移动过程中必须保持安全带处于高挂低用状态；</w:t>
            </w:r>
          </w:p>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挂在安全绳上或使用钢丝绳栓挂在上方槽钢上；</w:t>
            </w:r>
          </w:p>
          <w:p w:rsidR="00170DBE" w:rsidRPr="002B3101" w:rsidRDefault="00170DBE" w:rsidP="009B74FD">
            <w:pPr>
              <w:pStyle w:val="affc"/>
              <w:tabs>
                <w:tab w:val="left" w:pos="420"/>
                <w:tab w:val="left" w:pos="425"/>
              </w:tabs>
              <w:ind w:firstLineChars="0" w:firstLine="0"/>
              <w:jc w:val="left"/>
              <w:rPr>
                <w:rFonts w:hAnsi="宋体" w:cs="宋体"/>
                <w:szCs w:val="21"/>
              </w:rPr>
            </w:pPr>
            <w:r w:rsidRPr="002B3101">
              <w:rPr>
                <w:rFonts w:hAnsi="宋体" w:cs="宋体" w:hint="eastAsia"/>
                <w:szCs w:val="21"/>
              </w:rPr>
              <w:t>脚下踩实，缓慢进行；不允许手中持物；</w:t>
            </w:r>
          </w:p>
          <w:p w:rsidR="00170DBE" w:rsidRPr="002B3101" w:rsidRDefault="00170DBE" w:rsidP="009B74FD">
            <w:pPr>
              <w:pStyle w:val="affc"/>
              <w:tabs>
                <w:tab w:val="left" w:pos="420"/>
                <w:tab w:val="left" w:pos="425"/>
              </w:tabs>
              <w:ind w:firstLineChars="0" w:firstLine="0"/>
              <w:jc w:val="left"/>
              <w:rPr>
                <w:rFonts w:hAnsi="宋体" w:cs="宋体"/>
                <w:szCs w:val="21"/>
              </w:rPr>
            </w:pPr>
          </w:p>
        </w:tc>
        <w:tc>
          <w:tcPr>
            <w:tcW w:w="1354" w:type="dxa"/>
          </w:tcPr>
          <w:p w:rsidR="00170DBE" w:rsidRPr="002B3101" w:rsidRDefault="00170DBE" w:rsidP="009B74FD">
            <w:pPr>
              <w:pStyle w:val="affc"/>
              <w:tabs>
                <w:tab w:val="left" w:pos="420"/>
              </w:tabs>
              <w:ind w:firstLineChars="0" w:firstLine="0"/>
              <w:jc w:val="left"/>
              <w:rPr>
                <w:rFonts w:hAnsi="宋体" w:cs="宋体"/>
                <w:szCs w:val="21"/>
              </w:rPr>
            </w:pPr>
            <w:r w:rsidRPr="002B3101">
              <w:rPr>
                <w:rFonts w:hAnsi="宋体" w:cs="宋体" w:hint="eastAsia"/>
                <w:szCs w:val="21"/>
              </w:rPr>
              <w:t>作业人员移动时禁止踩踏保温的管道、DN80以下的管道及玻璃钢材质、衬四氟材质的管道；</w:t>
            </w:r>
          </w:p>
          <w:p w:rsidR="00170DBE" w:rsidRPr="002B3101" w:rsidRDefault="00170DBE" w:rsidP="009B74FD">
            <w:pPr>
              <w:pStyle w:val="affc"/>
              <w:tabs>
                <w:tab w:val="left" w:pos="420"/>
              </w:tabs>
              <w:ind w:firstLineChars="0" w:firstLine="0"/>
              <w:jc w:val="left"/>
              <w:rPr>
                <w:rFonts w:hAnsi="宋体" w:cs="宋体"/>
                <w:szCs w:val="21"/>
              </w:rPr>
            </w:pPr>
            <w:r w:rsidRPr="002B3101">
              <w:rPr>
                <w:rFonts w:hAnsi="宋体" w:cs="宋体" w:hint="eastAsia"/>
                <w:szCs w:val="21"/>
              </w:rPr>
              <w:t>当移动过程中，如遇到障碍管道需摘除安全带时，应先摘除一个安全带跨过障碍，悬挂安全带后再摘除另一个安全带。</w:t>
            </w:r>
          </w:p>
        </w:tc>
        <w:tc>
          <w:tcPr>
            <w:tcW w:w="921"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是</w:t>
            </w:r>
          </w:p>
        </w:tc>
      </w:tr>
      <w:tr w:rsidR="00170DBE" w:rsidRPr="002B3101" w:rsidTr="009B74FD">
        <w:trPr>
          <w:trHeight w:val="596"/>
          <w:jc w:val="center"/>
        </w:trPr>
        <w:tc>
          <w:tcPr>
            <w:tcW w:w="1242"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t>使用绳子将工具等</w:t>
            </w:r>
            <w:r w:rsidRPr="002B3101">
              <w:rPr>
                <w:rFonts w:hAnsi="宋体" w:cs="宋体" w:hint="eastAsia"/>
                <w:szCs w:val="21"/>
              </w:rPr>
              <w:lastRenderedPageBreak/>
              <w:t>提到管廊上。</w:t>
            </w:r>
          </w:p>
        </w:tc>
        <w:tc>
          <w:tcPr>
            <w:tcW w:w="1276"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lastRenderedPageBreak/>
              <w:t>安全带系带不规范；未</w:t>
            </w:r>
            <w:r w:rsidRPr="002B3101">
              <w:rPr>
                <w:rFonts w:hAnsi="宋体" w:cs="宋体" w:hint="eastAsia"/>
                <w:szCs w:val="21"/>
              </w:rPr>
              <w:lastRenderedPageBreak/>
              <w:t>拉设警戒；工器具未绑定牢固</w:t>
            </w:r>
          </w:p>
        </w:tc>
        <w:tc>
          <w:tcPr>
            <w:tcW w:w="1175"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lastRenderedPageBreak/>
              <w:t>坠落、摔伤作业人员</w:t>
            </w:r>
          </w:p>
        </w:tc>
        <w:tc>
          <w:tcPr>
            <w:tcW w:w="320"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保持安全带处于高挂低用状态，挂在安全</w:t>
            </w:r>
            <w:r w:rsidRPr="002B3101">
              <w:rPr>
                <w:rFonts w:hAnsi="宋体" w:cs="宋体" w:hint="eastAsia"/>
                <w:szCs w:val="21"/>
              </w:rPr>
              <w:lastRenderedPageBreak/>
              <w:t>绳上或使用钢丝绳栓挂在上方槽钢上；</w:t>
            </w:r>
          </w:p>
        </w:tc>
        <w:tc>
          <w:tcPr>
            <w:tcW w:w="1354" w:type="dxa"/>
          </w:tcPr>
          <w:p w:rsidR="00170DBE" w:rsidRPr="002B3101" w:rsidRDefault="00170DBE" w:rsidP="009B74FD">
            <w:pPr>
              <w:pStyle w:val="affc"/>
              <w:ind w:firstLineChars="0" w:firstLine="0"/>
              <w:rPr>
                <w:rFonts w:hAnsi="宋体" w:cs="宋体"/>
                <w:szCs w:val="21"/>
              </w:rPr>
            </w:pPr>
          </w:p>
        </w:tc>
        <w:tc>
          <w:tcPr>
            <w:tcW w:w="921"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是</w:t>
            </w:r>
          </w:p>
        </w:tc>
      </w:tr>
      <w:tr w:rsidR="00170DBE" w:rsidRPr="002B3101" w:rsidTr="009B74FD">
        <w:trPr>
          <w:trHeight w:val="596"/>
          <w:jc w:val="center"/>
        </w:trPr>
        <w:tc>
          <w:tcPr>
            <w:tcW w:w="1242" w:type="dxa"/>
          </w:tcPr>
          <w:p w:rsidR="00170DBE" w:rsidRPr="002B3101" w:rsidRDefault="00170DBE" w:rsidP="009B74FD">
            <w:pPr>
              <w:pStyle w:val="affc"/>
              <w:ind w:firstLineChars="0" w:firstLine="0"/>
              <w:rPr>
                <w:rFonts w:hAnsi="宋体" w:cs="宋体"/>
                <w:szCs w:val="21"/>
              </w:rPr>
            </w:pPr>
          </w:p>
        </w:tc>
        <w:tc>
          <w:tcPr>
            <w:tcW w:w="1276" w:type="dxa"/>
          </w:tcPr>
          <w:p w:rsidR="00170DBE" w:rsidRPr="002B3101" w:rsidRDefault="00170DBE" w:rsidP="009B74FD">
            <w:pPr>
              <w:pStyle w:val="affc"/>
              <w:ind w:firstLineChars="0" w:firstLine="0"/>
              <w:jc w:val="center"/>
              <w:rPr>
                <w:rFonts w:hAnsi="宋体" w:cs="宋体"/>
                <w:color w:val="0000FF"/>
                <w:szCs w:val="21"/>
              </w:rPr>
            </w:pPr>
          </w:p>
        </w:tc>
        <w:tc>
          <w:tcPr>
            <w:tcW w:w="1175"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t>坠物砸伤</w:t>
            </w:r>
          </w:p>
        </w:tc>
        <w:tc>
          <w:tcPr>
            <w:tcW w:w="320"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作业点下方禁止站人，并在附件拉设警戒带，禁止无关人员进入；</w:t>
            </w:r>
          </w:p>
          <w:p w:rsidR="00170DBE" w:rsidRPr="002B3101" w:rsidRDefault="00170DBE" w:rsidP="009B74FD">
            <w:pPr>
              <w:pStyle w:val="affc"/>
              <w:tabs>
                <w:tab w:val="left" w:pos="420"/>
              </w:tabs>
              <w:ind w:firstLineChars="0"/>
              <w:rPr>
                <w:rFonts w:hAnsi="宋体" w:cs="宋体"/>
                <w:szCs w:val="21"/>
              </w:rPr>
            </w:pPr>
            <w:r w:rsidRPr="002B3101">
              <w:rPr>
                <w:rFonts w:hAnsi="宋体" w:cs="宋体" w:hint="eastAsia"/>
                <w:szCs w:val="21"/>
              </w:rPr>
              <w:t>工器具传递过程及提到管廊后使用铁丝绑牢，防止坠落。</w:t>
            </w:r>
          </w:p>
        </w:tc>
        <w:tc>
          <w:tcPr>
            <w:tcW w:w="1354" w:type="dxa"/>
          </w:tcPr>
          <w:p w:rsidR="00170DBE" w:rsidRPr="002B3101" w:rsidRDefault="00170DBE" w:rsidP="009B74FD">
            <w:pPr>
              <w:pStyle w:val="affc"/>
              <w:ind w:firstLineChars="0" w:firstLine="0"/>
              <w:rPr>
                <w:rFonts w:hAnsi="宋体" w:cs="宋体"/>
                <w:szCs w:val="21"/>
              </w:rPr>
            </w:pPr>
          </w:p>
        </w:tc>
        <w:tc>
          <w:tcPr>
            <w:tcW w:w="921"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是</w:t>
            </w:r>
          </w:p>
        </w:tc>
      </w:tr>
      <w:tr w:rsidR="00170DBE" w:rsidRPr="002B3101" w:rsidTr="009B74FD">
        <w:trPr>
          <w:trHeight w:val="438"/>
          <w:jc w:val="center"/>
        </w:trPr>
        <w:tc>
          <w:tcPr>
            <w:tcW w:w="1242"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t>在管廊开始施工作业（  根据涉及到的动火、管线打开、吊装等高危作业项目进行添加分析 ）</w:t>
            </w:r>
          </w:p>
        </w:tc>
        <w:tc>
          <w:tcPr>
            <w:tcW w:w="1276"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t>安全带系带不规范；警戒不规范，人员随意进出</w:t>
            </w:r>
          </w:p>
        </w:tc>
        <w:tc>
          <w:tcPr>
            <w:tcW w:w="1175" w:type="dxa"/>
          </w:tcPr>
          <w:p w:rsidR="00170DBE" w:rsidRPr="002B3101" w:rsidRDefault="00170DBE" w:rsidP="009B74FD">
            <w:pPr>
              <w:pStyle w:val="affc"/>
              <w:ind w:firstLineChars="0" w:firstLine="0"/>
              <w:rPr>
                <w:rFonts w:hAnsi="宋体" w:cs="宋体"/>
                <w:szCs w:val="21"/>
              </w:rPr>
            </w:pPr>
            <w:r w:rsidRPr="002B3101">
              <w:rPr>
                <w:rFonts w:hAnsi="宋体" w:cs="宋体" w:hint="eastAsia"/>
                <w:szCs w:val="21"/>
              </w:rPr>
              <w:t>坠落、摔伤、砸伤作业人员及其他人员</w:t>
            </w:r>
          </w:p>
        </w:tc>
        <w:tc>
          <w:tcPr>
            <w:tcW w:w="320"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3</w:t>
            </w:r>
          </w:p>
        </w:tc>
        <w:tc>
          <w:tcPr>
            <w:tcW w:w="426"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4</w:t>
            </w:r>
          </w:p>
        </w:tc>
        <w:tc>
          <w:tcPr>
            <w:tcW w:w="529"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72</w:t>
            </w:r>
          </w:p>
        </w:tc>
        <w:tc>
          <w:tcPr>
            <w:tcW w:w="2190" w:type="dxa"/>
          </w:tcPr>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保持安全带处于高挂低用状态，挂在安全绳上或使用钢丝绳栓挂在上方槽钢上。</w:t>
            </w:r>
          </w:p>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临时线无破损、磨光机前安装漏电保护器、作业人员佩戴防护眼镜等劳保用品</w:t>
            </w:r>
          </w:p>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按照规范拉设警戒线，监护人认真履行职责禁止无关人随意进出警戒区域</w:t>
            </w:r>
          </w:p>
        </w:tc>
        <w:tc>
          <w:tcPr>
            <w:tcW w:w="1354" w:type="dxa"/>
          </w:tcPr>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作业点下方禁止站人，并在附</w:t>
            </w:r>
            <w:r w:rsidR="003B1B3C">
              <w:rPr>
                <w:rFonts w:hAnsi="宋体" w:cs="宋体" w:hint="eastAsia"/>
                <w:szCs w:val="21"/>
              </w:rPr>
              <w:t>近</w:t>
            </w:r>
            <w:r w:rsidRPr="002B3101">
              <w:rPr>
                <w:rFonts w:hAnsi="宋体" w:cs="宋体" w:hint="eastAsia"/>
                <w:szCs w:val="21"/>
              </w:rPr>
              <w:t>拉设警戒带，禁止无关人员进入；</w:t>
            </w:r>
          </w:p>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工器具提到管廊后使用铁丝等工器具进行固定，防止坠落。</w:t>
            </w:r>
          </w:p>
          <w:p w:rsidR="00170DBE" w:rsidRPr="002B3101" w:rsidRDefault="00170DBE" w:rsidP="009B74FD">
            <w:pPr>
              <w:pStyle w:val="affc"/>
              <w:tabs>
                <w:tab w:val="left" w:pos="420"/>
              </w:tabs>
              <w:ind w:firstLineChars="0" w:firstLine="0"/>
              <w:rPr>
                <w:rFonts w:hAnsi="宋体" w:cs="宋体"/>
                <w:szCs w:val="21"/>
              </w:rPr>
            </w:pPr>
            <w:r w:rsidRPr="002B3101">
              <w:rPr>
                <w:rFonts w:hAnsi="宋体" w:cs="宋体" w:hint="eastAsia"/>
                <w:szCs w:val="21"/>
              </w:rPr>
              <w:t>作业前观察周围环境，无泄漏。</w:t>
            </w:r>
          </w:p>
        </w:tc>
        <w:tc>
          <w:tcPr>
            <w:tcW w:w="921"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是</w:t>
            </w:r>
          </w:p>
        </w:tc>
      </w:tr>
      <w:tr w:rsidR="00170DBE" w:rsidRPr="002B3101" w:rsidTr="009B74FD">
        <w:trPr>
          <w:trHeight w:val="438"/>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作业完毕后下管廊</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安全带系带不规范、手中持物、脚下踩滑</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坠落 受伤作业人员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tabs>
                <w:tab w:val="left" w:pos="420"/>
              </w:tabs>
              <w:ind w:firstLineChars="0" w:firstLine="0"/>
              <w:jc w:val="left"/>
              <w:rPr>
                <w:rFonts w:hAnsi="宋体" w:cs="宋体"/>
                <w:szCs w:val="21"/>
              </w:rPr>
            </w:pPr>
            <w:r w:rsidRPr="002B3101">
              <w:rPr>
                <w:rFonts w:hAnsi="宋体" w:cs="宋体" w:hint="eastAsia"/>
                <w:szCs w:val="21"/>
              </w:rPr>
              <w:t>专人扶梯子；下梯子或爬梯时一步一个台阶禁止跨越多个台阶攀爬；禁止手中持物；脚下踩实缓慢</w:t>
            </w:r>
          </w:p>
        </w:tc>
        <w:tc>
          <w:tcPr>
            <w:tcW w:w="1354" w:type="dxa"/>
          </w:tcPr>
          <w:p w:rsidR="00170DBE" w:rsidRPr="002B3101" w:rsidRDefault="00170DBE" w:rsidP="009B74FD">
            <w:pPr>
              <w:pStyle w:val="affc"/>
              <w:tabs>
                <w:tab w:val="left" w:pos="420"/>
              </w:tabs>
              <w:ind w:firstLineChars="0" w:firstLine="0"/>
              <w:jc w:val="left"/>
              <w:rPr>
                <w:rFonts w:hAnsi="宋体" w:cs="宋体"/>
                <w:szCs w:val="21"/>
              </w:rPr>
            </w:pPr>
            <w:r w:rsidRPr="002B3101">
              <w:rPr>
                <w:rFonts w:hAnsi="宋体" w:cs="宋体" w:hint="eastAsia"/>
                <w:szCs w:val="21"/>
              </w:rPr>
              <w:t>将梯子移动到作业人员附近后使作业人员从梯子下管廊。</w:t>
            </w:r>
          </w:p>
        </w:tc>
        <w:tc>
          <w:tcPr>
            <w:tcW w:w="921"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是</w:t>
            </w:r>
          </w:p>
        </w:tc>
      </w:tr>
      <w:tr w:rsidR="00170DBE" w:rsidRPr="002B3101" w:rsidTr="009B74FD">
        <w:trPr>
          <w:trHeight w:val="438"/>
          <w:jc w:val="center"/>
        </w:trPr>
        <w:tc>
          <w:tcPr>
            <w:tcW w:w="1242"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清理现场</w:t>
            </w:r>
          </w:p>
        </w:tc>
        <w:tc>
          <w:tcPr>
            <w:tcW w:w="127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清理工器具等未佩戴防护手套、未注意周围障碍物、未抓牢掉落</w:t>
            </w:r>
          </w:p>
        </w:tc>
        <w:tc>
          <w:tcPr>
            <w:tcW w:w="117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划伤、砸伤、碰伤作业人员</w:t>
            </w:r>
          </w:p>
        </w:tc>
        <w:tc>
          <w:tcPr>
            <w:tcW w:w="32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425"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426"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1</w:t>
            </w:r>
          </w:p>
        </w:tc>
        <w:tc>
          <w:tcPr>
            <w:tcW w:w="529"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6</w:t>
            </w:r>
          </w:p>
        </w:tc>
        <w:tc>
          <w:tcPr>
            <w:tcW w:w="2190" w:type="dxa"/>
          </w:tcPr>
          <w:p w:rsidR="00170DBE" w:rsidRPr="002B3101" w:rsidRDefault="00170DBE" w:rsidP="009B74FD">
            <w:pPr>
              <w:pStyle w:val="affc"/>
              <w:ind w:firstLineChars="0" w:firstLine="0"/>
              <w:jc w:val="left"/>
              <w:rPr>
                <w:rFonts w:hAnsi="宋体" w:cs="宋体"/>
                <w:szCs w:val="21"/>
              </w:rPr>
            </w:pPr>
            <w:r w:rsidRPr="002B3101">
              <w:rPr>
                <w:rFonts w:hAnsi="宋体" w:cs="宋体" w:hint="eastAsia"/>
                <w:szCs w:val="21"/>
              </w:rPr>
              <w:t>清理工器具时佩戴防护手套、注意周围障碍物，缓慢进行；抓牢工器具；</w:t>
            </w:r>
          </w:p>
        </w:tc>
        <w:tc>
          <w:tcPr>
            <w:tcW w:w="1354" w:type="dxa"/>
          </w:tcPr>
          <w:p w:rsidR="00170DBE" w:rsidRPr="002B3101" w:rsidRDefault="00170DBE" w:rsidP="009B74FD">
            <w:pPr>
              <w:pStyle w:val="affc"/>
              <w:ind w:firstLineChars="0" w:firstLine="0"/>
              <w:jc w:val="left"/>
              <w:rPr>
                <w:rFonts w:hAnsi="宋体" w:cs="宋体"/>
                <w:szCs w:val="21"/>
              </w:rPr>
            </w:pPr>
          </w:p>
        </w:tc>
        <w:tc>
          <w:tcPr>
            <w:tcW w:w="921" w:type="dxa"/>
          </w:tcPr>
          <w:p w:rsidR="00170DBE" w:rsidRPr="002B3101" w:rsidRDefault="00170DBE" w:rsidP="009B74FD">
            <w:pPr>
              <w:pStyle w:val="affc"/>
              <w:ind w:firstLineChars="0" w:firstLine="0"/>
              <w:jc w:val="center"/>
              <w:rPr>
                <w:rFonts w:hAnsi="宋体" w:cs="宋体"/>
                <w:szCs w:val="21"/>
              </w:rPr>
            </w:pPr>
            <w:r w:rsidRPr="002B3101">
              <w:rPr>
                <w:rFonts w:hAnsi="宋体" w:cs="宋体" w:hint="eastAsia"/>
                <w:szCs w:val="21"/>
              </w:rPr>
              <w:t>是</w:t>
            </w:r>
          </w:p>
        </w:tc>
      </w:tr>
    </w:tbl>
    <w:p w:rsidR="00170DBE" w:rsidRDefault="00170DBE" w:rsidP="00170DBE">
      <w:pPr>
        <w:rPr>
          <w:rFonts w:ascii="宋体" w:eastAsia="宋体" w:cs="Times New Roman"/>
          <w:spacing w:val="20"/>
          <w:sz w:val="24"/>
          <w:szCs w:val="24"/>
        </w:rPr>
      </w:pPr>
      <w:r>
        <w:rPr>
          <w:rFonts w:ascii="宋体" w:hAnsi="宋体" w:hint="eastAsia"/>
          <w:sz w:val="28"/>
          <w:szCs w:val="28"/>
        </w:rPr>
        <w:t>2.10</w:t>
      </w:r>
      <w:r>
        <w:rPr>
          <w:rFonts w:ascii="宋体" w:hAnsi="宋体" w:hint="eastAsia"/>
          <w:sz w:val="28"/>
          <w:szCs w:val="28"/>
        </w:rPr>
        <w:t>高处（脚手架）作业工作安全分析（</w:t>
      </w:r>
      <w:r>
        <w:rPr>
          <w:rFonts w:ascii="宋体" w:hAnsi="宋体" w:cs="宋体"/>
          <w:sz w:val="28"/>
          <w:szCs w:val="28"/>
        </w:rPr>
        <w:t>J</w:t>
      </w:r>
      <w:r>
        <w:rPr>
          <w:rFonts w:ascii="宋体" w:hAnsi="宋体" w:cs="宋体" w:hint="eastAsia"/>
          <w:sz w:val="28"/>
          <w:szCs w:val="28"/>
        </w:rPr>
        <w:t>S</w:t>
      </w:r>
      <w:r>
        <w:rPr>
          <w:rFonts w:ascii="宋体" w:hAnsi="宋体" w:cs="宋体"/>
          <w:sz w:val="28"/>
          <w:szCs w:val="28"/>
        </w:rPr>
        <w:t>A</w:t>
      </w:r>
      <w:r>
        <w:rPr>
          <w:rFonts w:ascii="宋体" w:hAnsi="宋体" w:hint="eastAsia"/>
          <w:sz w:val="28"/>
          <w:szCs w:val="28"/>
        </w:rPr>
        <w:t>）记录表</w:t>
      </w:r>
    </w:p>
    <w:p w:rsidR="00170DBE" w:rsidRPr="00CD08B7"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盐酸泵开车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98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75"/>
        <w:gridCol w:w="320"/>
        <w:gridCol w:w="425"/>
        <w:gridCol w:w="426"/>
        <w:gridCol w:w="529"/>
        <w:gridCol w:w="2064"/>
        <w:gridCol w:w="1480"/>
        <w:gridCol w:w="921"/>
      </w:tblGrid>
      <w:tr w:rsidR="00170DBE" w:rsidTr="009B74FD">
        <w:trPr>
          <w:trHeight w:val="475"/>
          <w:jc w:val="center"/>
        </w:trPr>
        <w:tc>
          <w:tcPr>
            <w:tcW w:w="1242"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工作步骤</w:t>
            </w:r>
          </w:p>
        </w:tc>
        <w:tc>
          <w:tcPr>
            <w:tcW w:w="1276"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危害描述</w:t>
            </w:r>
          </w:p>
        </w:tc>
        <w:tc>
          <w:tcPr>
            <w:tcW w:w="1175"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后果及影响</w:t>
            </w:r>
          </w:p>
          <w:p w:rsidR="00170DBE" w:rsidRDefault="00170DBE" w:rsidP="009B74FD">
            <w:pPr>
              <w:pStyle w:val="affc"/>
              <w:ind w:firstLineChars="0" w:firstLine="0"/>
              <w:jc w:val="center"/>
              <w:rPr>
                <w:rFonts w:hAnsi="宋体" w:cs="宋体"/>
                <w:szCs w:val="21"/>
              </w:rPr>
            </w:pPr>
            <w:r>
              <w:rPr>
                <w:rFonts w:hAnsi="宋体" w:cs="宋体" w:hint="eastAsia"/>
                <w:szCs w:val="21"/>
              </w:rPr>
              <w:t>人员</w:t>
            </w:r>
          </w:p>
        </w:tc>
        <w:tc>
          <w:tcPr>
            <w:tcW w:w="1700" w:type="dxa"/>
            <w:gridSpan w:val="4"/>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风险评价</w:t>
            </w:r>
          </w:p>
        </w:tc>
        <w:tc>
          <w:tcPr>
            <w:tcW w:w="2064"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现有控制措施</w:t>
            </w:r>
          </w:p>
        </w:tc>
        <w:tc>
          <w:tcPr>
            <w:tcW w:w="1480"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建议改进措施</w:t>
            </w:r>
          </w:p>
        </w:tc>
        <w:tc>
          <w:tcPr>
            <w:tcW w:w="921"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改进后的残余风险是否可接受</w:t>
            </w:r>
          </w:p>
        </w:tc>
      </w:tr>
      <w:tr w:rsidR="00170DBE" w:rsidTr="009B74FD">
        <w:trPr>
          <w:trHeight w:val="1181"/>
          <w:jc w:val="center"/>
        </w:trPr>
        <w:tc>
          <w:tcPr>
            <w:tcW w:w="1242" w:type="dxa"/>
            <w:vMerge/>
          </w:tcPr>
          <w:p w:rsidR="00170DBE" w:rsidRDefault="00170DBE" w:rsidP="009B74FD">
            <w:pPr>
              <w:pStyle w:val="affc"/>
              <w:ind w:firstLineChars="0" w:firstLine="0"/>
              <w:jc w:val="left"/>
              <w:rPr>
                <w:rFonts w:hAnsi="宋体" w:cs="宋体"/>
                <w:szCs w:val="21"/>
              </w:rPr>
            </w:pPr>
          </w:p>
        </w:tc>
        <w:tc>
          <w:tcPr>
            <w:tcW w:w="1276" w:type="dxa"/>
            <w:vMerge/>
          </w:tcPr>
          <w:p w:rsidR="00170DBE" w:rsidRDefault="00170DBE" w:rsidP="009B74FD">
            <w:pPr>
              <w:pStyle w:val="affc"/>
              <w:ind w:firstLineChars="0" w:firstLine="0"/>
              <w:jc w:val="left"/>
              <w:rPr>
                <w:rFonts w:hAnsi="宋体" w:cs="宋体"/>
                <w:szCs w:val="21"/>
              </w:rPr>
            </w:pPr>
          </w:p>
        </w:tc>
        <w:tc>
          <w:tcPr>
            <w:tcW w:w="1175" w:type="dxa"/>
            <w:vMerge/>
          </w:tcPr>
          <w:p w:rsidR="00170DBE" w:rsidRDefault="00170DBE" w:rsidP="009B74FD">
            <w:pPr>
              <w:pStyle w:val="affc"/>
              <w:ind w:firstLineChars="0" w:firstLine="0"/>
              <w:jc w:val="left"/>
              <w:rPr>
                <w:rFonts w:hAnsi="宋体" w:cs="宋体"/>
                <w:szCs w:val="21"/>
              </w:rPr>
            </w:pP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暴露频率</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可</w:t>
            </w:r>
          </w:p>
          <w:p w:rsidR="00170DBE" w:rsidRDefault="00170DBE" w:rsidP="009B74FD">
            <w:pPr>
              <w:pStyle w:val="affc"/>
              <w:ind w:firstLineChars="0" w:firstLine="0"/>
              <w:jc w:val="center"/>
              <w:rPr>
                <w:rFonts w:hAnsi="宋体" w:cs="宋体"/>
                <w:szCs w:val="21"/>
              </w:rPr>
            </w:pPr>
            <w:r>
              <w:rPr>
                <w:rFonts w:hAnsi="宋体" w:cs="宋体" w:hint="eastAsia"/>
                <w:szCs w:val="21"/>
              </w:rPr>
              <w:t>能</w:t>
            </w:r>
          </w:p>
          <w:p w:rsidR="00170DBE" w:rsidRDefault="00170DBE" w:rsidP="009B74FD">
            <w:pPr>
              <w:pStyle w:val="affc"/>
              <w:ind w:firstLineChars="0" w:firstLine="0"/>
              <w:jc w:val="center"/>
              <w:rPr>
                <w:rFonts w:hAnsi="宋体" w:cs="宋体"/>
                <w:szCs w:val="21"/>
              </w:rPr>
            </w:pPr>
            <w:r>
              <w:rPr>
                <w:rFonts w:hAnsi="宋体" w:cs="宋体" w:hint="eastAsia"/>
                <w:szCs w:val="21"/>
              </w:rPr>
              <w:t>性</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严重度</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w:t>
            </w:r>
          </w:p>
          <w:p w:rsidR="00170DBE" w:rsidRDefault="00170DBE" w:rsidP="009B74FD">
            <w:pPr>
              <w:pStyle w:val="affc"/>
              <w:ind w:firstLineChars="0" w:firstLine="0"/>
              <w:jc w:val="center"/>
              <w:rPr>
                <w:rFonts w:hAnsi="宋体" w:cs="宋体"/>
                <w:szCs w:val="21"/>
              </w:rPr>
            </w:pPr>
            <w:r>
              <w:rPr>
                <w:rFonts w:hAnsi="宋体" w:cs="宋体" w:hint="eastAsia"/>
                <w:szCs w:val="21"/>
              </w:rPr>
              <w:t>险</w:t>
            </w:r>
          </w:p>
          <w:p w:rsidR="00170DBE" w:rsidRDefault="00170DBE" w:rsidP="009B74FD">
            <w:pPr>
              <w:pStyle w:val="affc"/>
              <w:ind w:firstLineChars="0" w:firstLine="0"/>
              <w:jc w:val="center"/>
              <w:rPr>
                <w:rFonts w:hAnsi="宋体" w:cs="宋体"/>
                <w:szCs w:val="21"/>
              </w:rPr>
            </w:pPr>
            <w:r>
              <w:rPr>
                <w:rFonts w:hAnsi="宋体" w:cs="宋体" w:hint="eastAsia"/>
                <w:szCs w:val="21"/>
              </w:rPr>
              <w:t>值</w:t>
            </w:r>
          </w:p>
        </w:tc>
        <w:tc>
          <w:tcPr>
            <w:tcW w:w="2064" w:type="dxa"/>
            <w:vMerge/>
          </w:tcPr>
          <w:p w:rsidR="00170DBE" w:rsidRDefault="00170DBE" w:rsidP="009B74FD">
            <w:pPr>
              <w:pStyle w:val="affc"/>
              <w:ind w:firstLineChars="0" w:firstLine="0"/>
              <w:jc w:val="left"/>
              <w:rPr>
                <w:rFonts w:hAnsi="宋体" w:cs="宋体"/>
                <w:szCs w:val="21"/>
              </w:rPr>
            </w:pPr>
          </w:p>
        </w:tc>
        <w:tc>
          <w:tcPr>
            <w:tcW w:w="1480" w:type="dxa"/>
            <w:vMerge/>
          </w:tcPr>
          <w:p w:rsidR="00170DBE" w:rsidRDefault="00170DBE" w:rsidP="009B74FD">
            <w:pPr>
              <w:pStyle w:val="affc"/>
              <w:ind w:firstLineChars="0" w:firstLine="0"/>
              <w:jc w:val="left"/>
              <w:rPr>
                <w:rFonts w:hAnsi="宋体" w:cs="宋体"/>
                <w:szCs w:val="21"/>
              </w:rPr>
            </w:pPr>
          </w:p>
        </w:tc>
        <w:tc>
          <w:tcPr>
            <w:tcW w:w="921" w:type="dxa"/>
            <w:vMerge/>
          </w:tcPr>
          <w:p w:rsidR="00170DBE" w:rsidRDefault="00170DBE" w:rsidP="009B74FD">
            <w:pPr>
              <w:pStyle w:val="affc"/>
              <w:ind w:firstLineChars="0" w:firstLine="0"/>
              <w:jc w:val="left"/>
              <w:rPr>
                <w:rFonts w:hAnsi="宋体" w:cs="宋体"/>
                <w:szCs w:val="21"/>
              </w:rPr>
            </w:pPr>
          </w:p>
        </w:tc>
      </w:tr>
      <w:tr w:rsidR="00170DBE" w:rsidRPr="002B3101" w:rsidTr="009B74FD">
        <w:trPr>
          <w:trHeight w:val="558"/>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lastRenderedPageBreak/>
              <w:t>周围环境辨识</w:t>
            </w:r>
          </w:p>
        </w:tc>
        <w:tc>
          <w:tcPr>
            <w:tcW w:w="1276" w:type="dxa"/>
          </w:tcPr>
          <w:p w:rsidR="00170DBE" w:rsidRDefault="00170DBE" w:rsidP="009B74FD">
            <w:pPr>
              <w:pStyle w:val="affc"/>
              <w:ind w:firstLineChars="0" w:firstLine="0"/>
              <w:jc w:val="left"/>
              <w:rPr>
                <w:rFonts w:hAnsi="宋体" w:cs="宋体"/>
                <w:szCs w:val="21"/>
              </w:rPr>
            </w:pPr>
            <w:r>
              <w:rPr>
                <w:rFonts w:hAnsi="宋体" w:cs="宋体" w:hint="eastAsia"/>
                <w:szCs w:val="21"/>
              </w:rPr>
              <w:t>周围设备管道、管廊管道发生泄漏（液氯、氯气、氯甲烷、氯化氢、甲醇等）；</w:t>
            </w:r>
          </w:p>
          <w:p w:rsidR="00170DBE" w:rsidRDefault="00170DBE" w:rsidP="009B74FD">
            <w:pPr>
              <w:pStyle w:val="affc"/>
              <w:ind w:firstLineChars="0" w:firstLine="0"/>
              <w:jc w:val="left"/>
              <w:rPr>
                <w:rFonts w:hAnsi="宋体" w:cs="宋体"/>
                <w:szCs w:val="21"/>
              </w:rPr>
            </w:pPr>
            <w:r>
              <w:rPr>
                <w:rFonts w:hAnsi="宋体" w:cs="宋体" w:hint="eastAsia"/>
                <w:szCs w:val="21"/>
              </w:rPr>
              <w:t>作业人员身体患有高血压等不适合登高作业</w:t>
            </w:r>
          </w:p>
        </w:tc>
        <w:tc>
          <w:tcPr>
            <w:tcW w:w="1175" w:type="dxa"/>
          </w:tcPr>
          <w:p w:rsidR="00170DBE" w:rsidRDefault="00170DBE" w:rsidP="009B74FD">
            <w:pPr>
              <w:pStyle w:val="affc"/>
              <w:ind w:firstLineChars="0" w:firstLine="0"/>
              <w:jc w:val="left"/>
              <w:rPr>
                <w:rFonts w:hAnsi="宋体" w:cs="宋体"/>
                <w:szCs w:val="21"/>
              </w:rPr>
            </w:pPr>
            <w:r>
              <w:rPr>
                <w:rFonts w:hAnsi="宋体" w:cs="宋体" w:hint="eastAsia"/>
                <w:szCs w:val="21"/>
              </w:rPr>
              <w:t>中毒、窒息、摔伤作业人员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4</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24</w:t>
            </w:r>
          </w:p>
        </w:tc>
        <w:tc>
          <w:tcPr>
            <w:tcW w:w="2064" w:type="dxa"/>
          </w:tcPr>
          <w:p w:rsidR="00170DBE" w:rsidRDefault="00170DBE" w:rsidP="009B74FD">
            <w:pPr>
              <w:pStyle w:val="affc"/>
              <w:tabs>
                <w:tab w:val="left" w:pos="420"/>
                <w:tab w:val="left" w:pos="425"/>
              </w:tabs>
              <w:ind w:firstLineChars="0" w:firstLine="0"/>
              <w:jc w:val="left"/>
              <w:rPr>
                <w:rFonts w:hAnsi="宋体" w:cs="宋体"/>
                <w:szCs w:val="21"/>
              </w:rPr>
            </w:pPr>
            <w:r>
              <w:rPr>
                <w:rFonts w:hAnsi="宋体" w:cs="宋体" w:hint="eastAsia"/>
                <w:szCs w:val="21"/>
              </w:rPr>
              <w:t>作业人员配备并携带防毒面具、滤毒罐；确定应急逃生路线；登高作业人员进行测量血压合格</w:t>
            </w:r>
          </w:p>
        </w:tc>
        <w:tc>
          <w:tcPr>
            <w:tcW w:w="1480" w:type="dxa"/>
          </w:tcPr>
          <w:p w:rsidR="00170DBE"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r w:rsidRPr="00D129CB">
              <w:rPr>
                <w:rFonts w:hAnsi="宋体" w:cs="宋体" w:hint="eastAsia"/>
                <w:szCs w:val="21"/>
              </w:rPr>
              <w:t>是</w:t>
            </w:r>
          </w:p>
        </w:tc>
      </w:tr>
      <w:tr w:rsidR="00170DBE" w:rsidRPr="002B3101" w:rsidTr="009B74FD">
        <w:trPr>
          <w:trHeight w:val="558"/>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t>检查准备作业使用的工器具</w:t>
            </w:r>
          </w:p>
        </w:tc>
        <w:tc>
          <w:tcPr>
            <w:tcW w:w="1276" w:type="dxa"/>
          </w:tcPr>
          <w:p w:rsidR="00170DBE" w:rsidRPr="00BE7E05" w:rsidRDefault="00170DBE" w:rsidP="009B74FD">
            <w:pPr>
              <w:pStyle w:val="affc"/>
              <w:ind w:firstLineChars="0" w:firstLine="0"/>
              <w:jc w:val="left"/>
              <w:rPr>
                <w:rFonts w:hAnsi="宋体" w:cs="宋体"/>
                <w:szCs w:val="21"/>
              </w:rPr>
            </w:pPr>
            <w:r>
              <w:rPr>
                <w:rFonts w:hAnsi="宋体" w:cs="宋体" w:hint="eastAsia"/>
                <w:szCs w:val="21"/>
              </w:rPr>
              <w:t>检查准备工器具时未佩戴防护手套，未抓牢掉落</w:t>
            </w:r>
          </w:p>
        </w:tc>
        <w:tc>
          <w:tcPr>
            <w:tcW w:w="1175" w:type="dxa"/>
          </w:tcPr>
          <w:p w:rsidR="00170DBE" w:rsidRPr="00BE7E05" w:rsidRDefault="00170DBE" w:rsidP="009B74FD">
            <w:pPr>
              <w:pStyle w:val="affc"/>
              <w:ind w:firstLineChars="0" w:firstLine="0"/>
              <w:jc w:val="left"/>
              <w:rPr>
                <w:rFonts w:hAnsi="宋体" w:cs="宋体"/>
                <w:szCs w:val="21"/>
              </w:rPr>
            </w:pPr>
            <w:r>
              <w:rPr>
                <w:rFonts w:hAnsi="宋体" w:cs="宋体" w:hint="eastAsia"/>
                <w:szCs w:val="21"/>
              </w:rPr>
              <w:t>划伤、砸伤作业人员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0.5</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3</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1.5</w:t>
            </w:r>
          </w:p>
        </w:tc>
        <w:tc>
          <w:tcPr>
            <w:tcW w:w="2064" w:type="dxa"/>
          </w:tcPr>
          <w:p w:rsidR="00170DBE" w:rsidRDefault="00170DBE" w:rsidP="009B74FD">
            <w:pPr>
              <w:pStyle w:val="affc"/>
              <w:tabs>
                <w:tab w:val="left" w:pos="420"/>
                <w:tab w:val="left" w:pos="425"/>
              </w:tabs>
              <w:ind w:firstLineChars="0" w:firstLine="0"/>
              <w:jc w:val="left"/>
              <w:rPr>
                <w:rFonts w:hAnsi="宋体" w:cs="宋体"/>
                <w:szCs w:val="21"/>
              </w:rPr>
            </w:pPr>
            <w:r>
              <w:rPr>
                <w:rFonts w:hAnsi="宋体" w:cs="宋体" w:hint="eastAsia"/>
                <w:szCs w:val="21"/>
              </w:rPr>
              <w:t>检查准备工器具时作业人员佩戴防护手套，抓牢工器具，缓慢进行。</w:t>
            </w:r>
          </w:p>
        </w:tc>
        <w:tc>
          <w:tcPr>
            <w:tcW w:w="1480" w:type="dxa"/>
          </w:tcPr>
          <w:p w:rsidR="00170DBE"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r w:rsidRPr="00D129CB">
              <w:rPr>
                <w:rFonts w:hAnsi="宋体" w:cs="宋体" w:hint="eastAsia"/>
                <w:szCs w:val="21"/>
              </w:rPr>
              <w:t>是</w:t>
            </w:r>
          </w:p>
        </w:tc>
      </w:tr>
      <w:tr w:rsidR="00170DBE" w:rsidRPr="002B3101" w:rsidTr="009B74FD">
        <w:trPr>
          <w:trHeight w:val="623"/>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t>通过脚手架爬梯上脚手架</w:t>
            </w:r>
          </w:p>
        </w:tc>
        <w:tc>
          <w:tcPr>
            <w:tcW w:w="1276" w:type="dxa"/>
          </w:tcPr>
          <w:p w:rsidR="00170DBE" w:rsidRDefault="00170DBE" w:rsidP="009B74FD">
            <w:pPr>
              <w:pStyle w:val="affc"/>
              <w:ind w:firstLineChars="0" w:firstLine="0"/>
              <w:jc w:val="left"/>
              <w:rPr>
                <w:rFonts w:hAnsi="宋体" w:cs="宋体"/>
                <w:szCs w:val="21"/>
              </w:rPr>
            </w:pPr>
            <w:r>
              <w:rPr>
                <w:rFonts w:hAnsi="宋体" w:cs="宋体" w:hint="eastAsia"/>
                <w:szCs w:val="21"/>
              </w:rPr>
              <w:t>安全带系带不规范，脚下踩滑、手中持物、未抓牢</w:t>
            </w:r>
          </w:p>
        </w:tc>
        <w:tc>
          <w:tcPr>
            <w:tcW w:w="1175" w:type="dxa"/>
          </w:tcPr>
          <w:p w:rsidR="00170DBE" w:rsidRDefault="00170DBE" w:rsidP="009B74FD">
            <w:pPr>
              <w:pStyle w:val="affc"/>
              <w:ind w:firstLineChars="0" w:firstLine="0"/>
              <w:jc w:val="left"/>
              <w:rPr>
                <w:rFonts w:hAnsi="宋体" w:cs="宋体"/>
                <w:szCs w:val="21"/>
              </w:rPr>
            </w:pPr>
            <w:r>
              <w:rPr>
                <w:rFonts w:hAnsi="宋体" w:cs="宋体" w:hint="eastAsia"/>
                <w:szCs w:val="21"/>
              </w:rPr>
              <w:t>坠落、摔伤作业人员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2064" w:type="dxa"/>
          </w:tcPr>
          <w:p w:rsidR="00170DBE" w:rsidRPr="00C36B0C" w:rsidRDefault="00170DBE" w:rsidP="009B74FD">
            <w:pPr>
              <w:pStyle w:val="affc"/>
              <w:tabs>
                <w:tab w:val="left" w:pos="425"/>
              </w:tabs>
              <w:ind w:firstLineChars="0" w:firstLine="0"/>
              <w:jc w:val="left"/>
              <w:rPr>
                <w:rFonts w:hAnsi="宋体" w:cs="宋体"/>
                <w:szCs w:val="21"/>
              </w:rPr>
            </w:pPr>
            <w:r>
              <w:rPr>
                <w:rFonts w:hAnsi="宋体" w:cs="宋体" w:hint="eastAsia"/>
                <w:szCs w:val="21"/>
              </w:rPr>
              <w:t>上脚手</w:t>
            </w:r>
            <w:r w:rsidRPr="00C36B0C">
              <w:rPr>
                <w:rFonts w:hAnsi="宋体" w:cs="宋体" w:hint="eastAsia"/>
                <w:szCs w:val="21"/>
              </w:rPr>
              <w:t>架爬梯时一步一个台阶禁止跨越多个台阶攀爬；</w:t>
            </w:r>
          </w:p>
          <w:p w:rsidR="00170DBE" w:rsidRDefault="00170DBE" w:rsidP="009B74FD">
            <w:pPr>
              <w:pStyle w:val="affc"/>
              <w:tabs>
                <w:tab w:val="left" w:pos="420"/>
                <w:tab w:val="left" w:pos="425"/>
              </w:tabs>
              <w:ind w:firstLineChars="0" w:firstLine="0"/>
              <w:jc w:val="left"/>
              <w:rPr>
                <w:rFonts w:hAnsi="宋体" w:cs="宋体"/>
                <w:szCs w:val="21"/>
              </w:rPr>
            </w:pPr>
            <w:r w:rsidRPr="00C36B0C">
              <w:rPr>
                <w:rFonts w:hAnsi="宋体" w:cs="宋体" w:hint="eastAsia"/>
                <w:szCs w:val="21"/>
              </w:rPr>
              <w:t>禁止手中持物；</w:t>
            </w:r>
          </w:p>
          <w:p w:rsidR="00170DBE" w:rsidRDefault="00170DBE" w:rsidP="009B74FD">
            <w:pPr>
              <w:pStyle w:val="affc"/>
              <w:tabs>
                <w:tab w:val="left" w:pos="420"/>
                <w:tab w:val="left" w:pos="425"/>
              </w:tabs>
              <w:ind w:firstLineChars="0" w:firstLine="0"/>
              <w:rPr>
                <w:rFonts w:hAnsi="宋体" w:cs="宋体"/>
                <w:szCs w:val="21"/>
              </w:rPr>
            </w:pPr>
            <w:r>
              <w:rPr>
                <w:rFonts w:hAnsi="宋体" w:cs="宋体" w:hint="eastAsia"/>
                <w:szCs w:val="21"/>
              </w:rPr>
              <w:t>安全带双钩交替移动；登上脚手架后立即将双钩安全带，挂在脚手架上部钢管上</w:t>
            </w:r>
          </w:p>
        </w:tc>
        <w:tc>
          <w:tcPr>
            <w:tcW w:w="1480" w:type="dxa"/>
          </w:tcPr>
          <w:p w:rsidR="00170DBE" w:rsidRDefault="00170DBE" w:rsidP="009B74FD">
            <w:pPr>
              <w:pStyle w:val="affc"/>
              <w:tabs>
                <w:tab w:val="left" w:pos="425"/>
              </w:tabs>
              <w:ind w:left="420" w:firstLineChars="0" w:firstLine="0"/>
              <w:jc w:val="left"/>
              <w:rPr>
                <w:rFonts w:hAnsi="宋体" w:cs="宋体"/>
                <w:szCs w:val="21"/>
              </w:rPr>
            </w:pPr>
          </w:p>
        </w:tc>
        <w:tc>
          <w:tcPr>
            <w:tcW w:w="921" w:type="dxa"/>
          </w:tcPr>
          <w:p w:rsidR="00170DBE" w:rsidRDefault="00170DBE" w:rsidP="009B74FD">
            <w:pPr>
              <w:pStyle w:val="affc"/>
              <w:ind w:firstLineChars="0" w:firstLine="0"/>
              <w:jc w:val="left"/>
              <w:rPr>
                <w:rFonts w:hAnsi="宋体" w:cs="宋体"/>
                <w:szCs w:val="21"/>
              </w:rPr>
            </w:pPr>
            <w:r>
              <w:rPr>
                <w:rFonts w:hAnsi="宋体" w:cs="宋体" w:hint="eastAsia"/>
                <w:szCs w:val="21"/>
              </w:rPr>
              <w:t>是</w:t>
            </w:r>
          </w:p>
        </w:tc>
      </w:tr>
      <w:tr w:rsidR="00170DBE" w:rsidRPr="002B3101" w:rsidTr="009B74FD">
        <w:trPr>
          <w:trHeight w:val="616"/>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t xml:space="preserve">移动到作业点， </w:t>
            </w:r>
          </w:p>
        </w:tc>
        <w:tc>
          <w:tcPr>
            <w:tcW w:w="1276" w:type="dxa"/>
          </w:tcPr>
          <w:p w:rsidR="00170DBE" w:rsidRDefault="00170DBE" w:rsidP="009B74FD">
            <w:pPr>
              <w:pStyle w:val="affc"/>
              <w:ind w:firstLineChars="0" w:firstLine="0"/>
              <w:jc w:val="left"/>
              <w:rPr>
                <w:rFonts w:hAnsi="宋体" w:cs="宋体"/>
                <w:szCs w:val="21"/>
              </w:rPr>
            </w:pPr>
            <w:r>
              <w:rPr>
                <w:rFonts w:hAnsi="宋体" w:cs="宋体" w:hint="eastAsia"/>
                <w:szCs w:val="21"/>
              </w:rPr>
              <w:t>安全带系带不规范脚下踩滑</w:t>
            </w:r>
          </w:p>
        </w:tc>
        <w:tc>
          <w:tcPr>
            <w:tcW w:w="1175" w:type="dxa"/>
          </w:tcPr>
          <w:p w:rsidR="00170DBE" w:rsidRDefault="00170DBE" w:rsidP="009B74FD">
            <w:pPr>
              <w:pStyle w:val="affc"/>
              <w:ind w:firstLineChars="0" w:firstLine="0"/>
              <w:jc w:val="left"/>
              <w:rPr>
                <w:rFonts w:hAnsi="宋体" w:cs="宋体"/>
                <w:szCs w:val="21"/>
              </w:rPr>
            </w:pPr>
            <w:r>
              <w:rPr>
                <w:rFonts w:hAnsi="宋体" w:cs="宋体" w:hint="eastAsia"/>
                <w:szCs w:val="21"/>
              </w:rPr>
              <w:t>坠落、摔伤作业人员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3</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4</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72</w:t>
            </w:r>
          </w:p>
        </w:tc>
        <w:tc>
          <w:tcPr>
            <w:tcW w:w="2064" w:type="dxa"/>
          </w:tcPr>
          <w:p w:rsidR="00170DBE" w:rsidRDefault="00170DBE" w:rsidP="009B74FD">
            <w:pPr>
              <w:pStyle w:val="affc"/>
              <w:tabs>
                <w:tab w:val="left" w:pos="420"/>
                <w:tab w:val="left" w:pos="425"/>
              </w:tabs>
              <w:ind w:firstLineChars="0" w:firstLine="0"/>
              <w:jc w:val="left"/>
              <w:rPr>
                <w:rFonts w:hAnsi="宋体" w:cs="宋体"/>
                <w:szCs w:val="21"/>
              </w:rPr>
            </w:pPr>
            <w:r>
              <w:rPr>
                <w:rFonts w:hAnsi="宋体" w:cs="宋体" w:hint="eastAsia"/>
                <w:szCs w:val="21"/>
              </w:rPr>
              <w:t>在移动过程中必须保持安全带处于高挂低用状态；</w:t>
            </w:r>
          </w:p>
          <w:p w:rsidR="00170DBE" w:rsidRDefault="00170DBE" w:rsidP="009B74FD">
            <w:pPr>
              <w:pStyle w:val="affc"/>
              <w:tabs>
                <w:tab w:val="left" w:pos="420"/>
                <w:tab w:val="left" w:pos="425"/>
              </w:tabs>
              <w:ind w:firstLineChars="0" w:firstLine="0"/>
              <w:jc w:val="left"/>
              <w:rPr>
                <w:rFonts w:hAnsi="宋体" w:cs="宋体"/>
                <w:szCs w:val="21"/>
              </w:rPr>
            </w:pPr>
            <w:r>
              <w:rPr>
                <w:rFonts w:hAnsi="宋体" w:cs="宋体" w:hint="eastAsia"/>
                <w:szCs w:val="21"/>
              </w:rPr>
              <w:t>安全带双钩挂于架杆上，双钩交替移动</w:t>
            </w:r>
          </w:p>
          <w:p w:rsidR="00170DBE" w:rsidRDefault="00170DBE" w:rsidP="009B74FD">
            <w:pPr>
              <w:pStyle w:val="affc"/>
              <w:tabs>
                <w:tab w:val="left" w:pos="420"/>
                <w:tab w:val="left" w:pos="425"/>
              </w:tabs>
              <w:ind w:firstLineChars="0"/>
              <w:jc w:val="left"/>
              <w:rPr>
                <w:rFonts w:hAnsi="宋体" w:cs="宋体"/>
                <w:szCs w:val="21"/>
              </w:rPr>
            </w:pPr>
          </w:p>
        </w:tc>
        <w:tc>
          <w:tcPr>
            <w:tcW w:w="1480" w:type="dxa"/>
          </w:tcPr>
          <w:p w:rsidR="00170DBE" w:rsidRDefault="00170DBE" w:rsidP="009B74FD">
            <w:pPr>
              <w:pStyle w:val="affc"/>
              <w:tabs>
                <w:tab w:val="left" w:pos="420"/>
              </w:tabs>
              <w:ind w:firstLineChars="0" w:firstLine="0"/>
              <w:jc w:val="left"/>
              <w:rPr>
                <w:rFonts w:hAnsi="宋体" w:cs="宋体"/>
                <w:szCs w:val="21"/>
              </w:rPr>
            </w:pPr>
            <w:r>
              <w:rPr>
                <w:rFonts w:hAnsi="宋体" w:cs="宋体" w:hint="eastAsia"/>
                <w:szCs w:val="21"/>
              </w:rPr>
              <w:t>当移动过程中，如遇到障碍需摘除安全带时，应先摘除一个安全带跨过障碍，悬挂安全带后再摘除另一个安全带。</w:t>
            </w:r>
          </w:p>
        </w:tc>
        <w:tc>
          <w:tcPr>
            <w:tcW w:w="921" w:type="dxa"/>
          </w:tcPr>
          <w:p w:rsidR="00170DBE" w:rsidRDefault="00170DBE" w:rsidP="009B74FD">
            <w:pPr>
              <w:pStyle w:val="affc"/>
              <w:ind w:firstLineChars="0" w:firstLine="0"/>
              <w:jc w:val="left"/>
              <w:rPr>
                <w:rFonts w:hAnsi="宋体" w:cs="宋体"/>
                <w:szCs w:val="21"/>
              </w:rPr>
            </w:pPr>
            <w:r>
              <w:rPr>
                <w:rFonts w:hAnsi="宋体" w:cs="宋体" w:hint="eastAsia"/>
                <w:szCs w:val="21"/>
              </w:rPr>
              <w:t>是</w:t>
            </w:r>
          </w:p>
        </w:tc>
      </w:tr>
      <w:tr w:rsidR="00170DBE" w:rsidRPr="002B3101" w:rsidTr="009B74FD">
        <w:trPr>
          <w:trHeight w:val="596"/>
          <w:jc w:val="center"/>
        </w:trPr>
        <w:tc>
          <w:tcPr>
            <w:tcW w:w="1242" w:type="dxa"/>
          </w:tcPr>
          <w:p w:rsidR="00170DBE" w:rsidRDefault="00170DBE" w:rsidP="009B74FD">
            <w:pPr>
              <w:pStyle w:val="affc"/>
              <w:ind w:firstLineChars="0" w:firstLine="0"/>
              <w:rPr>
                <w:rFonts w:hAnsi="宋体" w:cs="宋体"/>
                <w:szCs w:val="21"/>
              </w:rPr>
            </w:pPr>
            <w:r>
              <w:rPr>
                <w:rFonts w:hAnsi="宋体" w:cs="宋体" w:hint="eastAsia"/>
                <w:szCs w:val="21"/>
              </w:rPr>
              <w:t>使用绳子将工具等提到脚手架上。</w:t>
            </w:r>
          </w:p>
        </w:tc>
        <w:tc>
          <w:tcPr>
            <w:tcW w:w="1276" w:type="dxa"/>
          </w:tcPr>
          <w:p w:rsidR="00170DBE" w:rsidRPr="00BB18B3" w:rsidRDefault="00170DBE" w:rsidP="009B74FD">
            <w:pPr>
              <w:pStyle w:val="affc"/>
              <w:ind w:firstLineChars="0" w:firstLine="0"/>
              <w:jc w:val="center"/>
              <w:rPr>
                <w:rFonts w:hAnsi="宋体" w:cs="宋体"/>
                <w:szCs w:val="21"/>
              </w:rPr>
            </w:pPr>
            <w:r>
              <w:rPr>
                <w:rFonts w:hAnsi="宋体" w:cs="宋体" w:hint="eastAsia"/>
                <w:szCs w:val="21"/>
              </w:rPr>
              <w:t>安全带系带不规范；未拉设警戒；工器具未绑定牢固</w:t>
            </w:r>
          </w:p>
        </w:tc>
        <w:tc>
          <w:tcPr>
            <w:tcW w:w="1175" w:type="dxa"/>
          </w:tcPr>
          <w:p w:rsidR="00170DBE" w:rsidRDefault="00170DBE" w:rsidP="009B74FD">
            <w:pPr>
              <w:pStyle w:val="affc"/>
              <w:ind w:firstLineChars="0" w:firstLine="0"/>
              <w:rPr>
                <w:rFonts w:hAnsi="宋体" w:cs="宋体"/>
                <w:szCs w:val="21"/>
              </w:rPr>
            </w:pPr>
            <w:r>
              <w:rPr>
                <w:rFonts w:hAnsi="宋体" w:cs="宋体" w:hint="eastAsia"/>
                <w:szCs w:val="21"/>
              </w:rPr>
              <w:t>坠落、摔伤作业人员</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Default="00170DBE" w:rsidP="009B74FD">
            <w:pPr>
              <w:pStyle w:val="affc"/>
              <w:tabs>
                <w:tab w:val="left" w:pos="420"/>
              </w:tabs>
              <w:ind w:firstLineChars="0" w:firstLine="0"/>
              <w:rPr>
                <w:rFonts w:hAnsi="宋体" w:cs="宋体"/>
                <w:szCs w:val="21"/>
              </w:rPr>
            </w:pPr>
            <w:r>
              <w:rPr>
                <w:rFonts w:hAnsi="宋体" w:cs="宋体" w:hint="eastAsia"/>
                <w:szCs w:val="21"/>
              </w:rPr>
              <w:t>保持安全带处于高挂低用状态，挂在上方架杆上；</w:t>
            </w:r>
          </w:p>
          <w:p w:rsidR="00170DBE" w:rsidRDefault="00170DBE" w:rsidP="009B74FD">
            <w:pPr>
              <w:pStyle w:val="affc"/>
              <w:ind w:left="420" w:firstLineChars="0" w:firstLine="0"/>
              <w:rPr>
                <w:rFonts w:hAnsi="宋体" w:cs="宋体"/>
                <w:szCs w:val="21"/>
              </w:rPr>
            </w:pPr>
          </w:p>
        </w:tc>
        <w:tc>
          <w:tcPr>
            <w:tcW w:w="1480"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596"/>
          <w:jc w:val="center"/>
        </w:trPr>
        <w:tc>
          <w:tcPr>
            <w:tcW w:w="1242" w:type="dxa"/>
          </w:tcPr>
          <w:p w:rsidR="00170DBE" w:rsidRDefault="00170DBE" w:rsidP="009B74FD">
            <w:pPr>
              <w:pStyle w:val="affc"/>
              <w:ind w:firstLineChars="0" w:firstLine="0"/>
              <w:rPr>
                <w:rFonts w:hAnsi="宋体" w:cs="宋体"/>
                <w:szCs w:val="21"/>
              </w:rPr>
            </w:pPr>
          </w:p>
        </w:tc>
        <w:tc>
          <w:tcPr>
            <w:tcW w:w="1276" w:type="dxa"/>
          </w:tcPr>
          <w:p w:rsidR="00170DBE" w:rsidRDefault="00170DBE" w:rsidP="009B74FD">
            <w:pPr>
              <w:pStyle w:val="affc"/>
              <w:ind w:firstLineChars="0" w:firstLine="0"/>
              <w:jc w:val="center"/>
              <w:rPr>
                <w:rFonts w:hAnsi="宋体" w:cs="宋体"/>
                <w:color w:val="0000FF"/>
                <w:szCs w:val="21"/>
              </w:rPr>
            </w:pPr>
          </w:p>
        </w:tc>
        <w:tc>
          <w:tcPr>
            <w:tcW w:w="1175" w:type="dxa"/>
          </w:tcPr>
          <w:p w:rsidR="00170DBE" w:rsidRDefault="00170DBE" w:rsidP="009B74FD">
            <w:pPr>
              <w:pStyle w:val="affc"/>
              <w:ind w:firstLineChars="0" w:firstLine="0"/>
              <w:rPr>
                <w:rFonts w:hAnsi="宋体" w:cs="宋体"/>
                <w:szCs w:val="21"/>
              </w:rPr>
            </w:pPr>
            <w:r>
              <w:rPr>
                <w:rFonts w:hAnsi="宋体" w:cs="宋体" w:hint="eastAsia"/>
                <w:szCs w:val="21"/>
              </w:rPr>
              <w:t>坠物砸伤</w:t>
            </w:r>
          </w:p>
        </w:tc>
        <w:tc>
          <w:tcPr>
            <w:tcW w:w="320"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Default="003B1B3C" w:rsidP="009B74FD">
            <w:pPr>
              <w:pStyle w:val="affc"/>
              <w:tabs>
                <w:tab w:val="left" w:pos="420"/>
              </w:tabs>
              <w:ind w:firstLineChars="0" w:firstLine="0"/>
              <w:rPr>
                <w:rFonts w:hAnsi="宋体" w:cs="宋体"/>
                <w:szCs w:val="21"/>
              </w:rPr>
            </w:pPr>
            <w:r>
              <w:rPr>
                <w:rFonts w:hAnsi="宋体" w:cs="宋体" w:hint="eastAsia"/>
                <w:szCs w:val="21"/>
              </w:rPr>
              <w:t>作业点下方禁止站人，并在附近</w:t>
            </w:r>
            <w:r w:rsidR="00170DBE">
              <w:rPr>
                <w:rFonts w:hAnsi="宋体" w:cs="宋体" w:hint="eastAsia"/>
                <w:szCs w:val="21"/>
              </w:rPr>
              <w:t>拉设警戒带，禁止无关人员进入；</w:t>
            </w:r>
          </w:p>
          <w:p w:rsidR="00170DBE" w:rsidRDefault="00170DBE" w:rsidP="009B74FD">
            <w:pPr>
              <w:pStyle w:val="affc"/>
              <w:tabs>
                <w:tab w:val="left" w:pos="420"/>
              </w:tabs>
              <w:ind w:firstLineChars="0" w:firstLine="0"/>
              <w:rPr>
                <w:rFonts w:hAnsi="宋体" w:cs="宋体"/>
                <w:szCs w:val="21"/>
              </w:rPr>
            </w:pPr>
            <w:r>
              <w:rPr>
                <w:rFonts w:hAnsi="宋体" w:cs="宋体" w:hint="eastAsia"/>
                <w:szCs w:val="21"/>
              </w:rPr>
              <w:t>工器具传递过程用铁丝等进行绑牢，防止坠落。</w:t>
            </w:r>
          </w:p>
        </w:tc>
        <w:tc>
          <w:tcPr>
            <w:tcW w:w="1480"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5010"/>
          <w:jc w:val="center"/>
        </w:trPr>
        <w:tc>
          <w:tcPr>
            <w:tcW w:w="1242" w:type="dxa"/>
            <w:vMerge w:val="restart"/>
          </w:tcPr>
          <w:p w:rsidR="00170DBE" w:rsidRDefault="00170DBE" w:rsidP="009B74FD">
            <w:pPr>
              <w:pStyle w:val="affc"/>
              <w:ind w:firstLineChars="0" w:firstLine="0"/>
              <w:rPr>
                <w:rFonts w:hAnsi="宋体" w:cs="宋体"/>
                <w:szCs w:val="21"/>
              </w:rPr>
            </w:pPr>
            <w:r>
              <w:rPr>
                <w:rFonts w:hAnsi="宋体" w:cs="宋体" w:hint="eastAsia"/>
                <w:szCs w:val="21"/>
              </w:rPr>
              <w:lastRenderedPageBreak/>
              <w:t>在脚手架上开始施工作业（  根据涉及到的动火、管线打开、吊装等高危作业项目进行添加分析 ）</w:t>
            </w:r>
          </w:p>
        </w:tc>
        <w:tc>
          <w:tcPr>
            <w:tcW w:w="1276" w:type="dxa"/>
            <w:vMerge w:val="restart"/>
          </w:tcPr>
          <w:p w:rsidR="00170DBE" w:rsidRDefault="00170DBE" w:rsidP="009B74FD">
            <w:pPr>
              <w:pStyle w:val="affc"/>
              <w:ind w:firstLineChars="0" w:firstLine="0"/>
              <w:rPr>
                <w:rFonts w:hAnsi="宋体" w:cs="宋体"/>
                <w:szCs w:val="21"/>
              </w:rPr>
            </w:pPr>
            <w:r>
              <w:rPr>
                <w:rFonts w:hAnsi="宋体" w:cs="宋体" w:hint="eastAsia"/>
                <w:szCs w:val="21"/>
              </w:rPr>
              <w:t>安全带系带不规范；警戒不规范，人员随意进出</w:t>
            </w:r>
          </w:p>
        </w:tc>
        <w:tc>
          <w:tcPr>
            <w:tcW w:w="1175" w:type="dxa"/>
            <w:vMerge w:val="restart"/>
          </w:tcPr>
          <w:p w:rsidR="00170DBE" w:rsidRDefault="00170DBE" w:rsidP="009B74FD">
            <w:pPr>
              <w:pStyle w:val="affc"/>
              <w:ind w:firstLineChars="0" w:firstLine="0"/>
              <w:rPr>
                <w:rFonts w:hAnsi="宋体" w:cs="宋体"/>
                <w:szCs w:val="21"/>
              </w:rPr>
            </w:pPr>
            <w:r>
              <w:rPr>
                <w:rFonts w:hAnsi="宋体" w:cs="宋体" w:hint="eastAsia"/>
                <w:szCs w:val="21"/>
              </w:rPr>
              <w:t>坠落、摔伤、砸伤作业人员及其他人员</w:t>
            </w:r>
          </w:p>
        </w:tc>
        <w:tc>
          <w:tcPr>
            <w:tcW w:w="320" w:type="dxa"/>
            <w:vMerge w:val="restart"/>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Merge w:val="restart"/>
          </w:tcPr>
          <w:p w:rsidR="00170DBE" w:rsidRDefault="00170DBE" w:rsidP="009B74FD">
            <w:pPr>
              <w:pStyle w:val="affc"/>
              <w:ind w:firstLineChars="0" w:firstLine="0"/>
              <w:jc w:val="center"/>
              <w:rPr>
                <w:rFonts w:hAnsi="宋体" w:cs="宋体"/>
                <w:szCs w:val="21"/>
              </w:rPr>
            </w:pPr>
            <w:r>
              <w:rPr>
                <w:rFonts w:hAnsi="宋体" w:cs="宋体" w:hint="eastAsia"/>
                <w:szCs w:val="21"/>
              </w:rPr>
              <w:t>3</w:t>
            </w:r>
          </w:p>
        </w:tc>
        <w:tc>
          <w:tcPr>
            <w:tcW w:w="426" w:type="dxa"/>
            <w:vMerge w:val="restart"/>
          </w:tcPr>
          <w:p w:rsidR="00170DBE" w:rsidRDefault="00170DBE" w:rsidP="009B74FD">
            <w:pPr>
              <w:pStyle w:val="affc"/>
              <w:ind w:firstLineChars="0" w:firstLine="0"/>
              <w:jc w:val="center"/>
              <w:rPr>
                <w:rFonts w:hAnsi="宋体" w:cs="宋体"/>
                <w:szCs w:val="21"/>
              </w:rPr>
            </w:pPr>
            <w:r>
              <w:rPr>
                <w:rFonts w:hAnsi="宋体" w:cs="宋体" w:hint="eastAsia"/>
                <w:szCs w:val="21"/>
              </w:rPr>
              <w:t>4</w:t>
            </w:r>
          </w:p>
        </w:tc>
        <w:tc>
          <w:tcPr>
            <w:tcW w:w="529" w:type="dxa"/>
          </w:tcPr>
          <w:p w:rsidR="00170DBE" w:rsidRDefault="00170DBE" w:rsidP="009B74FD">
            <w:pPr>
              <w:pStyle w:val="affc"/>
              <w:ind w:firstLineChars="0" w:firstLine="0"/>
              <w:jc w:val="center"/>
              <w:rPr>
                <w:rFonts w:hAnsi="宋体" w:cs="宋体"/>
                <w:szCs w:val="21"/>
              </w:rPr>
            </w:pPr>
            <w:r>
              <w:rPr>
                <w:rFonts w:hAnsi="宋体" w:cs="宋体" w:hint="eastAsia"/>
                <w:szCs w:val="21"/>
              </w:rPr>
              <w:t>72</w:t>
            </w:r>
          </w:p>
        </w:tc>
        <w:tc>
          <w:tcPr>
            <w:tcW w:w="2064" w:type="dxa"/>
          </w:tcPr>
          <w:p w:rsidR="00170DBE" w:rsidRPr="00323A1F" w:rsidRDefault="00170DBE" w:rsidP="009B74FD">
            <w:pPr>
              <w:pStyle w:val="affc"/>
              <w:tabs>
                <w:tab w:val="left" w:pos="420"/>
              </w:tabs>
              <w:ind w:firstLineChars="0" w:firstLine="0"/>
              <w:rPr>
                <w:rFonts w:hAnsi="宋体" w:cs="宋体"/>
                <w:szCs w:val="21"/>
              </w:rPr>
            </w:pPr>
            <w:r>
              <w:rPr>
                <w:rFonts w:hAnsi="宋体" w:cs="宋体" w:hint="eastAsia"/>
                <w:szCs w:val="21"/>
              </w:rPr>
              <w:t>持安全带处于高挂低用状态，挂在架杆上部钢管上。</w:t>
            </w:r>
          </w:p>
        </w:tc>
        <w:tc>
          <w:tcPr>
            <w:tcW w:w="1480" w:type="dxa"/>
          </w:tcPr>
          <w:p w:rsidR="00170DBE" w:rsidRDefault="00170DBE" w:rsidP="009B74FD">
            <w:pPr>
              <w:pStyle w:val="affc"/>
              <w:tabs>
                <w:tab w:val="left" w:pos="420"/>
              </w:tabs>
              <w:ind w:firstLineChars="0" w:firstLine="0"/>
              <w:rPr>
                <w:rFonts w:hAnsi="宋体" w:cs="宋体"/>
                <w:szCs w:val="21"/>
              </w:rPr>
            </w:pPr>
          </w:p>
        </w:tc>
        <w:tc>
          <w:tcPr>
            <w:tcW w:w="921" w:type="dxa"/>
            <w:vMerge w:val="restart"/>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4442"/>
          <w:jc w:val="center"/>
        </w:trPr>
        <w:tc>
          <w:tcPr>
            <w:tcW w:w="1242" w:type="dxa"/>
            <w:vMerge/>
          </w:tcPr>
          <w:p w:rsidR="00170DBE" w:rsidRDefault="00170DBE" w:rsidP="009B74FD">
            <w:pPr>
              <w:pStyle w:val="affc"/>
              <w:ind w:firstLineChars="0" w:firstLine="0"/>
              <w:rPr>
                <w:rFonts w:hAnsi="宋体" w:cs="宋体"/>
                <w:szCs w:val="21"/>
              </w:rPr>
            </w:pPr>
          </w:p>
        </w:tc>
        <w:tc>
          <w:tcPr>
            <w:tcW w:w="1276" w:type="dxa"/>
            <w:vMerge/>
          </w:tcPr>
          <w:p w:rsidR="00170DBE" w:rsidRDefault="00170DBE" w:rsidP="009B74FD">
            <w:pPr>
              <w:pStyle w:val="affc"/>
              <w:ind w:firstLineChars="0" w:firstLine="0"/>
              <w:rPr>
                <w:rFonts w:hAnsi="宋体" w:cs="宋体"/>
                <w:szCs w:val="21"/>
              </w:rPr>
            </w:pPr>
          </w:p>
        </w:tc>
        <w:tc>
          <w:tcPr>
            <w:tcW w:w="1175" w:type="dxa"/>
            <w:vMerge/>
          </w:tcPr>
          <w:p w:rsidR="00170DBE" w:rsidRDefault="00170DBE" w:rsidP="009B74FD">
            <w:pPr>
              <w:pStyle w:val="affc"/>
              <w:ind w:firstLineChars="0" w:firstLine="0"/>
              <w:rPr>
                <w:rFonts w:hAnsi="宋体" w:cs="宋体"/>
                <w:szCs w:val="21"/>
              </w:rPr>
            </w:pPr>
          </w:p>
        </w:tc>
        <w:tc>
          <w:tcPr>
            <w:tcW w:w="320" w:type="dxa"/>
            <w:vMerge/>
          </w:tcPr>
          <w:p w:rsidR="00170DBE" w:rsidRDefault="00170DBE" w:rsidP="009B74FD">
            <w:pPr>
              <w:pStyle w:val="affc"/>
              <w:ind w:firstLineChars="0" w:firstLine="0"/>
              <w:jc w:val="center"/>
              <w:rPr>
                <w:rFonts w:hAnsi="宋体" w:cs="宋体"/>
                <w:szCs w:val="21"/>
              </w:rPr>
            </w:pPr>
          </w:p>
        </w:tc>
        <w:tc>
          <w:tcPr>
            <w:tcW w:w="425" w:type="dxa"/>
            <w:vMerge/>
          </w:tcPr>
          <w:p w:rsidR="00170DBE" w:rsidRDefault="00170DBE" w:rsidP="009B74FD">
            <w:pPr>
              <w:pStyle w:val="affc"/>
              <w:ind w:firstLineChars="0" w:firstLine="0"/>
              <w:jc w:val="center"/>
              <w:rPr>
                <w:rFonts w:hAnsi="宋体" w:cs="宋体"/>
                <w:szCs w:val="21"/>
              </w:rPr>
            </w:pPr>
          </w:p>
        </w:tc>
        <w:tc>
          <w:tcPr>
            <w:tcW w:w="426" w:type="dxa"/>
            <w:vMerge/>
          </w:tcPr>
          <w:p w:rsidR="00170DBE" w:rsidRDefault="00170DBE" w:rsidP="009B74FD">
            <w:pPr>
              <w:pStyle w:val="affc"/>
              <w:ind w:firstLineChars="0" w:firstLine="0"/>
              <w:jc w:val="center"/>
              <w:rPr>
                <w:rFonts w:hAnsi="宋体" w:cs="宋体"/>
                <w:szCs w:val="21"/>
              </w:rPr>
            </w:pPr>
          </w:p>
        </w:tc>
        <w:tc>
          <w:tcPr>
            <w:tcW w:w="529" w:type="dxa"/>
          </w:tcPr>
          <w:p w:rsidR="00170DBE" w:rsidRDefault="00170DBE" w:rsidP="009B74FD">
            <w:pPr>
              <w:pStyle w:val="affc"/>
              <w:ind w:firstLine="420"/>
              <w:jc w:val="center"/>
              <w:rPr>
                <w:rFonts w:hAnsi="宋体" w:cs="宋体"/>
                <w:szCs w:val="21"/>
              </w:rPr>
            </w:pPr>
          </w:p>
        </w:tc>
        <w:tc>
          <w:tcPr>
            <w:tcW w:w="2064" w:type="dxa"/>
          </w:tcPr>
          <w:p w:rsidR="00170DBE" w:rsidRDefault="00170DBE" w:rsidP="009B74FD">
            <w:pPr>
              <w:pStyle w:val="affc"/>
              <w:tabs>
                <w:tab w:val="left" w:pos="420"/>
              </w:tabs>
              <w:ind w:firstLineChars="0" w:firstLine="0"/>
              <w:rPr>
                <w:rFonts w:hAnsi="宋体" w:cs="宋体"/>
                <w:szCs w:val="21"/>
              </w:rPr>
            </w:pPr>
            <w:r>
              <w:rPr>
                <w:rFonts w:hAnsi="宋体" w:cs="宋体" w:hint="eastAsia"/>
                <w:szCs w:val="21"/>
              </w:rPr>
              <w:t>临时线无破损、磨光机前安装漏电保护器、作业人员佩戴防护眼镜等劳保用品</w:t>
            </w:r>
          </w:p>
          <w:p w:rsidR="00170DBE" w:rsidRDefault="00170DBE" w:rsidP="009B74FD">
            <w:pPr>
              <w:pStyle w:val="affc"/>
              <w:tabs>
                <w:tab w:val="left" w:pos="420"/>
              </w:tabs>
              <w:ind w:firstLineChars="0" w:firstLine="0"/>
              <w:rPr>
                <w:rFonts w:hAnsi="宋体" w:cs="宋体"/>
                <w:szCs w:val="21"/>
              </w:rPr>
            </w:pPr>
            <w:r>
              <w:rPr>
                <w:rFonts w:hAnsi="宋体" w:cs="宋体" w:hint="eastAsia"/>
                <w:szCs w:val="21"/>
              </w:rPr>
              <w:t>按照规范拉设警戒线，监护人认真履行职责禁止无关人随意进出警戒区域</w:t>
            </w:r>
          </w:p>
          <w:p w:rsidR="00170DBE" w:rsidRDefault="00170DBE" w:rsidP="009B74FD">
            <w:pPr>
              <w:pStyle w:val="affc"/>
              <w:tabs>
                <w:tab w:val="left" w:pos="420"/>
              </w:tabs>
              <w:ind w:firstLineChars="0" w:firstLine="0"/>
              <w:rPr>
                <w:rFonts w:hAnsi="宋体" w:cs="宋体"/>
                <w:szCs w:val="21"/>
              </w:rPr>
            </w:pPr>
            <w:r>
              <w:rPr>
                <w:rFonts w:hAnsi="宋体" w:cs="宋体" w:hint="eastAsia"/>
                <w:szCs w:val="21"/>
              </w:rPr>
              <w:t>作业点下方禁止站人，并在规范拉设警戒带，禁止无关人员进入。</w:t>
            </w:r>
          </w:p>
        </w:tc>
        <w:tc>
          <w:tcPr>
            <w:tcW w:w="1480" w:type="dxa"/>
          </w:tcPr>
          <w:p w:rsidR="00170DBE" w:rsidRDefault="00170DBE" w:rsidP="003B51B7">
            <w:pPr>
              <w:pStyle w:val="affc"/>
              <w:numPr>
                <w:ilvl w:val="0"/>
                <w:numId w:val="7"/>
              </w:numPr>
              <w:tabs>
                <w:tab w:val="left" w:pos="420"/>
              </w:tabs>
              <w:ind w:firstLineChars="0"/>
              <w:rPr>
                <w:rFonts w:hAnsi="宋体" w:cs="宋体"/>
                <w:szCs w:val="21"/>
              </w:rPr>
            </w:pPr>
          </w:p>
        </w:tc>
        <w:tc>
          <w:tcPr>
            <w:tcW w:w="921" w:type="dxa"/>
            <w:vMerge/>
          </w:tcPr>
          <w:p w:rsidR="00170DBE" w:rsidRDefault="00170DBE" w:rsidP="009B74FD">
            <w:pPr>
              <w:pStyle w:val="affc"/>
              <w:ind w:firstLineChars="0" w:firstLine="0"/>
              <w:jc w:val="center"/>
              <w:rPr>
                <w:rFonts w:hAnsi="宋体" w:cs="宋体"/>
                <w:szCs w:val="21"/>
              </w:rPr>
            </w:pPr>
          </w:p>
        </w:tc>
      </w:tr>
      <w:tr w:rsidR="00170DBE" w:rsidRPr="002B3101" w:rsidTr="009B74FD">
        <w:trPr>
          <w:trHeight w:val="438"/>
          <w:jc w:val="center"/>
        </w:trPr>
        <w:tc>
          <w:tcPr>
            <w:tcW w:w="1242" w:type="dxa"/>
          </w:tcPr>
          <w:p w:rsidR="00170DBE" w:rsidRDefault="00170DBE" w:rsidP="009B74FD">
            <w:pPr>
              <w:pStyle w:val="affc"/>
              <w:ind w:firstLineChars="0" w:firstLine="0"/>
              <w:jc w:val="left"/>
              <w:rPr>
                <w:rFonts w:hAnsi="宋体" w:cs="宋体"/>
                <w:szCs w:val="21"/>
              </w:rPr>
            </w:pPr>
            <w:r>
              <w:rPr>
                <w:rFonts w:hAnsi="宋体" w:cs="宋体" w:hint="eastAsia"/>
                <w:szCs w:val="21"/>
              </w:rPr>
              <w:t>作业完毕后下架杆</w:t>
            </w:r>
          </w:p>
        </w:tc>
        <w:tc>
          <w:tcPr>
            <w:tcW w:w="1276" w:type="dxa"/>
          </w:tcPr>
          <w:p w:rsidR="00170DBE" w:rsidRDefault="00170DBE" w:rsidP="009B74FD">
            <w:pPr>
              <w:pStyle w:val="affc"/>
              <w:ind w:firstLineChars="0" w:firstLine="0"/>
              <w:jc w:val="left"/>
              <w:rPr>
                <w:rFonts w:hAnsi="宋体" w:cs="宋体"/>
                <w:szCs w:val="21"/>
              </w:rPr>
            </w:pPr>
            <w:r>
              <w:rPr>
                <w:rFonts w:hAnsi="宋体" w:cs="宋体" w:hint="eastAsia"/>
                <w:szCs w:val="21"/>
              </w:rPr>
              <w:t>安全带系带不规范、手中持物、脚下踩滑</w:t>
            </w:r>
          </w:p>
        </w:tc>
        <w:tc>
          <w:tcPr>
            <w:tcW w:w="1175" w:type="dxa"/>
          </w:tcPr>
          <w:p w:rsidR="00170DBE" w:rsidRDefault="00170DBE" w:rsidP="009B74FD">
            <w:pPr>
              <w:pStyle w:val="affc"/>
              <w:ind w:firstLineChars="0" w:firstLine="0"/>
              <w:jc w:val="left"/>
              <w:rPr>
                <w:rFonts w:hAnsi="宋体" w:cs="宋体"/>
                <w:szCs w:val="21"/>
              </w:rPr>
            </w:pPr>
            <w:r>
              <w:rPr>
                <w:rFonts w:hAnsi="宋体" w:cs="宋体" w:hint="eastAsia"/>
                <w:szCs w:val="21"/>
              </w:rPr>
              <w:t>坠落 受伤作业人员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2064" w:type="dxa"/>
          </w:tcPr>
          <w:p w:rsidR="00170DBE" w:rsidRDefault="00170DBE" w:rsidP="009B74FD">
            <w:pPr>
              <w:pStyle w:val="affc"/>
              <w:tabs>
                <w:tab w:val="left" w:pos="420"/>
              </w:tabs>
              <w:ind w:firstLineChars="0" w:firstLine="0"/>
              <w:jc w:val="left"/>
              <w:rPr>
                <w:rFonts w:hAnsi="宋体" w:cs="宋体"/>
                <w:szCs w:val="21"/>
              </w:rPr>
            </w:pPr>
            <w:r>
              <w:rPr>
                <w:rFonts w:hAnsi="宋体" w:cs="宋体" w:hint="eastAsia"/>
                <w:szCs w:val="21"/>
              </w:rPr>
              <w:t>下爬梯时一步一个台阶禁止跨越多个台阶攀爬；</w:t>
            </w:r>
          </w:p>
          <w:p w:rsidR="00170DBE" w:rsidRPr="007366AF" w:rsidRDefault="00170DBE" w:rsidP="009B74FD">
            <w:pPr>
              <w:pStyle w:val="affc"/>
              <w:tabs>
                <w:tab w:val="left" w:pos="420"/>
              </w:tabs>
              <w:ind w:firstLineChars="0" w:firstLine="0"/>
              <w:jc w:val="left"/>
              <w:rPr>
                <w:rFonts w:hAnsi="宋体" w:cs="宋体"/>
                <w:szCs w:val="21"/>
              </w:rPr>
            </w:pPr>
            <w:r>
              <w:rPr>
                <w:rFonts w:hAnsi="宋体" w:cs="宋体" w:hint="eastAsia"/>
                <w:szCs w:val="21"/>
              </w:rPr>
              <w:t>禁止手中持物；脚下踩实缓慢。</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438"/>
          <w:jc w:val="center"/>
        </w:trPr>
        <w:tc>
          <w:tcPr>
            <w:tcW w:w="1242" w:type="dxa"/>
          </w:tcPr>
          <w:p w:rsidR="00170DBE" w:rsidRPr="00BB18B3" w:rsidRDefault="00170DBE" w:rsidP="009B74FD">
            <w:pPr>
              <w:pStyle w:val="affc"/>
              <w:ind w:firstLineChars="0" w:firstLine="0"/>
              <w:jc w:val="left"/>
              <w:rPr>
                <w:rFonts w:hAnsi="宋体" w:cs="宋体"/>
                <w:szCs w:val="21"/>
              </w:rPr>
            </w:pPr>
            <w:r w:rsidRPr="00BB18B3">
              <w:rPr>
                <w:rFonts w:hAnsi="宋体" w:cs="宋体" w:hint="eastAsia"/>
                <w:szCs w:val="21"/>
              </w:rPr>
              <w:t>清理现场</w:t>
            </w:r>
          </w:p>
        </w:tc>
        <w:tc>
          <w:tcPr>
            <w:tcW w:w="1276" w:type="dxa"/>
          </w:tcPr>
          <w:p w:rsidR="00170DBE" w:rsidRPr="00BB18B3" w:rsidRDefault="00170DBE" w:rsidP="009B74FD">
            <w:pPr>
              <w:pStyle w:val="affc"/>
              <w:ind w:firstLineChars="0" w:firstLine="0"/>
              <w:jc w:val="left"/>
              <w:rPr>
                <w:rFonts w:hAnsi="宋体" w:cs="宋体"/>
                <w:szCs w:val="21"/>
              </w:rPr>
            </w:pPr>
            <w:r>
              <w:rPr>
                <w:rFonts w:hAnsi="宋体" w:cs="宋体" w:hint="eastAsia"/>
                <w:szCs w:val="21"/>
              </w:rPr>
              <w:t>清理工器具等未佩戴防护手套、未注意周围障碍物、未抓牢掉落</w:t>
            </w:r>
          </w:p>
        </w:tc>
        <w:tc>
          <w:tcPr>
            <w:tcW w:w="1175" w:type="dxa"/>
          </w:tcPr>
          <w:p w:rsidR="00170DBE" w:rsidRDefault="00170DBE" w:rsidP="009B74FD">
            <w:pPr>
              <w:pStyle w:val="affc"/>
              <w:ind w:firstLineChars="0" w:firstLine="0"/>
              <w:jc w:val="left"/>
              <w:rPr>
                <w:rFonts w:hAnsi="宋体" w:cs="宋体"/>
                <w:szCs w:val="21"/>
              </w:rPr>
            </w:pPr>
            <w:r>
              <w:rPr>
                <w:rFonts w:hAnsi="宋体" w:cs="宋体" w:hint="eastAsia"/>
                <w:szCs w:val="21"/>
              </w:rPr>
              <w:t>划伤、砸伤、碰伤作业人员</w:t>
            </w:r>
          </w:p>
        </w:tc>
        <w:tc>
          <w:tcPr>
            <w:tcW w:w="320"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425"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426" w:type="dxa"/>
          </w:tcPr>
          <w:p w:rsidR="00170DBE" w:rsidRDefault="00170DBE" w:rsidP="009B74FD">
            <w:pPr>
              <w:pStyle w:val="affc"/>
              <w:ind w:firstLineChars="0" w:firstLine="0"/>
              <w:jc w:val="left"/>
              <w:rPr>
                <w:rFonts w:hAnsi="宋体" w:cs="宋体"/>
                <w:szCs w:val="21"/>
              </w:rPr>
            </w:pPr>
            <w:r>
              <w:rPr>
                <w:rFonts w:hAnsi="宋体" w:cs="宋体" w:hint="eastAsia"/>
                <w:szCs w:val="21"/>
              </w:rPr>
              <w:t>1</w:t>
            </w:r>
          </w:p>
        </w:tc>
        <w:tc>
          <w:tcPr>
            <w:tcW w:w="529" w:type="dxa"/>
          </w:tcPr>
          <w:p w:rsidR="00170DBE" w:rsidRDefault="00170DBE" w:rsidP="009B74FD">
            <w:pPr>
              <w:pStyle w:val="affc"/>
              <w:ind w:firstLineChars="0" w:firstLine="0"/>
              <w:jc w:val="left"/>
              <w:rPr>
                <w:rFonts w:hAnsi="宋体" w:cs="宋体"/>
                <w:szCs w:val="21"/>
              </w:rPr>
            </w:pPr>
            <w:r>
              <w:rPr>
                <w:rFonts w:hAnsi="宋体" w:cs="宋体" w:hint="eastAsia"/>
                <w:szCs w:val="21"/>
              </w:rPr>
              <w:t>6</w:t>
            </w:r>
          </w:p>
        </w:tc>
        <w:tc>
          <w:tcPr>
            <w:tcW w:w="2064" w:type="dxa"/>
          </w:tcPr>
          <w:p w:rsidR="00170DBE" w:rsidRDefault="00170DBE" w:rsidP="009B74FD">
            <w:pPr>
              <w:pStyle w:val="affc"/>
              <w:ind w:firstLineChars="0" w:firstLine="0"/>
              <w:jc w:val="left"/>
              <w:rPr>
                <w:rFonts w:hAnsi="宋体" w:cs="宋体"/>
                <w:szCs w:val="21"/>
              </w:rPr>
            </w:pPr>
            <w:r>
              <w:rPr>
                <w:rFonts w:hAnsi="宋体" w:cs="宋体" w:hint="eastAsia"/>
                <w:szCs w:val="21"/>
              </w:rPr>
              <w:t>清理工器具时佩戴防护手套、注意周围障碍物，缓慢进行；抓牢工器具；</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bl>
    <w:p w:rsidR="00170DBE" w:rsidRDefault="00170DBE" w:rsidP="00170DBE">
      <w:pPr>
        <w:rPr>
          <w:rFonts w:ascii="宋体" w:eastAsia="宋体" w:cs="Times New Roman"/>
          <w:spacing w:val="20"/>
          <w:sz w:val="24"/>
          <w:szCs w:val="24"/>
        </w:rPr>
      </w:pPr>
      <w:r>
        <w:rPr>
          <w:rFonts w:ascii="宋体" w:hAnsi="宋体" w:hint="eastAsia"/>
          <w:sz w:val="28"/>
          <w:szCs w:val="28"/>
        </w:rPr>
        <w:lastRenderedPageBreak/>
        <w:t>2.11</w:t>
      </w:r>
      <w:r>
        <w:rPr>
          <w:rFonts w:ascii="宋体" w:hAnsi="宋体" w:hint="eastAsia"/>
          <w:sz w:val="28"/>
          <w:szCs w:val="28"/>
        </w:rPr>
        <w:t>管线打开作业工作安全分析（</w:t>
      </w:r>
      <w:r>
        <w:rPr>
          <w:rFonts w:ascii="宋体" w:hAnsi="宋体" w:cs="宋体"/>
          <w:sz w:val="28"/>
          <w:szCs w:val="28"/>
        </w:rPr>
        <w:t>J</w:t>
      </w:r>
      <w:r>
        <w:rPr>
          <w:rFonts w:ascii="宋体" w:hAnsi="宋体" w:cs="宋体" w:hint="eastAsia"/>
          <w:sz w:val="28"/>
          <w:szCs w:val="28"/>
        </w:rPr>
        <w:t>S</w:t>
      </w:r>
      <w:r>
        <w:rPr>
          <w:rFonts w:ascii="宋体" w:hAnsi="宋体" w:cs="宋体"/>
          <w:sz w:val="28"/>
          <w:szCs w:val="28"/>
        </w:rPr>
        <w:t>A</w:t>
      </w:r>
      <w:r>
        <w:rPr>
          <w:rFonts w:ascii="宋体" w:hAnsi="宋体" w:hint="eastAsia"/>
          <w:sz w:val="28"/>
          <w:szCs w:val="28"/>
        </w:rPr>
        <w:t>）记录表</w:t>
      </w:r>
    </w:p>
    <w:p w:rsidR="00170DBE" w:rsidRPr="00CD08B7" w:rsidRDefault="00170DBE" w:rsidP="00170DBE">
      <w:pPr>
        <w:tabs>
          <w:tab w:val="left" w:pos="10448"/>
        </w:tabs>
        <w:spacing w:line="300" w:lineRule="auto"/>
        <w:rPr>
          <w:rFonts w:ascii="宋体" w:eastAsia="宋体" w:cs="Times New Roman"/>
          <w:b/>
          <w:bCs/>
          <w:spacing w:val="20"/>
          <w:sz w:val="36"/>
          <w:szCs w:val="36"/>
        </w:rPr>
      </w:pPr>
      <w:r w:rsidRPr="00D7571C">
        <w:rPr>
          <w:rFonts w:ascii="宋体" w:hAnsi="宋体" w:hint="eastAsia"/>
          <w:spacing w:val="20"/>
          <w:sz w:val="24"/>
          <w:szCs w:val="24"/>
        </w:rPr>
        <w:t>单位：</w:t>
      </w:r>
      <w:r>
        <w:rPr>
          <w:rFonts w:ascii="宋体" w:hAnsi="宋体" w:hint="eastAsia"/>
          <w:spacing w:val="20"/>
          <w:sz w:val="24"/>
          <w:szCs w:val="24"/>
        </w:rPr>
        <w:t xml:space="preserve">         </w:t>
      </w:r>
      <w:r>
        <w:rPr>
          <w:rFonts w:ascii="宋体" w:hAnsi="宋体" w:hint="eastAsia"/>
          <w:spacing w:val="20"/>
          <w:sz w:val="24"/>
          <w:szCs w:val="24"/>
        </w:rPr>
        <w:t>作业活动</w:t>
      </w:r>
      <w:r w:rsidRPr="00D7571C">
        <w:rPr>
          <w:rFonts w:ascii="宋体" w:hAnsi="宋体" w:hint="eastAsia"/>
          <w:spacing w:val="20"/>
          <w:sz w:val="24"/>
          <w:szCs w:val="24"/>
        </w:rPr>
        <w:t>：</w:t>
      </w:r>
      <w:r>
        <w:rPr>
          <w:rFonts w:ascii="宋体" w:hAnsi="宋体" w:hint="eastAsia"/>
          <w:spacing w:val="20"/>
          <w:sz w:val="24"/>
          <w:szCs w:val="24"/>
        </w:rPr>
        <w:t>盐酸泵开车</w:t>
      </w:r>
      <w:r>
        <w:rPr>
          <w:rFonts w:ascii="宋体" w:hAnsi="宋体" w:hint="eastAsia"/>
          <w:spacing w:val="20"/>
          <w:sz w:val="24"/>
          <w:szCs w:val="24"/>
        </w:rPr>
        <w:t xml:space="preserve">       </w:t>
      </w:r>
      <w:r>
        <w:rPr>
          <w:rFonts w:ascii="宋体" w:hAnsi="宋体" w:hint="eastAsia"/>
          <w:spacing w:val="20"/>
          <w:sz w:val="24"/>
          <w:szCs w:val="24"/>
        </w:rPr>
        <w:t>分析人</w:t>
      </w:r>
      <w:r w:rsidRPr="00D7571C">
        <w:rPr>
          <w:rFonts w:ascii="宋体" w:hAnsi="宋体" w:hint="eastAsia"/>
          <w:spacing w:val="20"/>
          <w:sz w:val="24"/>
          <w:szCs w:val="24"/>
        </w:rPr>
        <w:t>：</w:t>
      </w:r>
      <w:r>
        <w:rPr>
          <w:rFonts w:ascii="宋体" w:hAnsi="宋体" w:hint="eastAsia"/>
          <w:spacing w:val="20"/>
          <w:sz w:val="24"/>
          <w:szCs w:val="24"/>
        </w:rPr>
        <w:t xml:space="preserve">   </w:t>
      </w:r>
      <w:r w:rsidRPr="00D7571C">
        <w:rPr>
          <w:rFonts w:ascii="宋体" w:hAnsi="宋体" w:hint="eastAsia"/>
          <w:spacing w:val="20"/>
          <w:sz w:val="24"/>
          <w:szCs w:val="24"/>
        </w:rPr>
        <w:t>日期：</w:t>
      </w:r>
    </w:p>
    <w:tbl>
      <w:tblPr>
        <w:tblW w:w="98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75"/>
        <w:gridCol w:w="320"/>
        <w:gridCol w:w="425"/>
        <w:gridCol w:w="426"/>
        <w:gridCol w:w="529"/>
        <w:gridCol w:w="2064"/>
        <w:gridCol w:w="1480"/>
        <w:gridCol w:w="921"/>
      </w:tblGrid>
      <w:tr w:rsidR="00170DBE" w:rsidTr="009B74FD">
        <w:trPr>
          <w:trHeight w:val="475"/>
          <w:jc w:val="center"/>
        </w:trPr>
        <w:tc>
          <w:tcPr>
            <w:tcW w:w="1242"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工作步骤</w:t>
            </w:r>
          </w:p>
        </w:tc>
        <w:tc>
          <w:tcPr>
            <w:tcW w:w="1276"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危害描述</w:t>
            </w:r>
          </w:p>
        </w:tc>
        <w:tc>
          <w:tcPr>
            <w:tcW w:w="1175"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后果及影响</w:t>
            </w:r>
          </w:p>
          <w:p w:rsidR="00170DBE" w:rsidRDefault="00170DBE" w:rsidP="009B74FD">
            <w:pPr>
              <w:pStyle w:val="affc"/>
              <w:ind w:firstLineChars="0" w:firstLine="0"/>
              <w:jc w:val="center"/>
              <w:rPr>
                <w:rFonts w:hAnsi="宋体" w:cs="宋体"/>
                <w:szCs w:val="21"/>
              </w:rPr>
            </w:pPr>
            <w:r>
              <w:rPr>
                <w:rFonts w:hAnsi="宋体" w:cs="宋体" w:hint="eastAsia"/>
                <w:szCs w:val="21"/>
              </w:rPr>
              <w:t>人员</w:t>
            </w:r>
          </w:p>
        </w:tc>
        <w:tc>
          <w:tcPr>
            <w:tcW w:w="1700" w:type="dxa"/>
            <w:gridSpan w:val="4"/>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风险评价</w:t>
            </w:r>
          </w:p>
        </w:tc>
        <w:tc>
          <w:tcPr>
            <w:tcW w:w="2064"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现有控制措施</w:t>
            </w:r>
          </w:p>
        </w:tc>
        <w:tc>
          <w:tcPr>
            <w:tcW w:w="1480"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建议改进措施</w:t>
            </w:r>
          </w:p>
        </w:tc>
        <w:tc>
          <w:tcPr>
            <w:tcW w:w="921" w:type="dxa"/>
            <w:vMerge w:val="restart"/>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改进后的残余风险是否可接受</w:t>
            </w:r>
          </w:p>
        </w:tc>
      </w:tr>
      <w:tr w:rsidR="00170DBE" w:rsidTr="009B74FD">
        <w:trPr>
          <w:trHeight w:val="1181"/>
          <w:jc w:val="center"/>
        </w:trPr>
        <w:tc>
          <w:tcPr>
            <w:tcW w:w="1242" w:type="dxa"/>
            <w:vMerge/>
          </w:tcPr>
          <w:p w:rsidR="00170DBE" w:rsidRDefault="00170DBE" w:rsidP="009B74FD">
            <w:pPr>
              <w:pStyle w:val="affc"/>
              <w:ind w:firstLineChars="0" w:firstLine="0"/>
              <w:jc w:val="left"/>
              <w:rPr>
                <w:rFonts w:hAnsi="宋体" w:cs="宋体"/>
                <w:szCs w:val="21"/>
              </w:rPr>
            </w:pPr>
          </w:p>
        </w:tc>
        <w:tc>
          <w:tcPr>
            <w:tcW w:w="1276" w:type="dxa"/>
            <w:vMerge/>
          </w:tcPr>
          <w:p w:rsidR="00170DBE" w:rsidRDefault="00170DBE" w:rsidP="009B74FD">
            <w:pPr>
              <w:pStyle w:val="affc"/>
              <w:ind w:firstLineChars="0" w:firstLine="0"/>
              <w:jc w:val="left"/>
              <w:rPr>
                <w:rFonts w:hAnsi="宋体" w:cs="宋体"/>
                <w:szCs w:val="21"/>
              </w:rPr>
            </w:pPr>
          </w:p>
        </w:tc>
        <w:tc>
          <w:tcPr>
            <w:tcW w:w="1175" w:type="dxa"/>
            <w:vMerge/>
          </w:tcPr>
          <w:p w:rsidR="00170DBE" w:rsidRDefault="00170DBE" w:rsidP="009B74FD">
            <w:pPr>
              <w:pStyle w:val="affc"/>
              <w:ind w:firstLineChars="0" w:firstLine="0"/>
              <w:jc w:val="left"/>
              <w:rPr>
                <w:rFonts w:hAnsi="宋体" w:cs="宋体"/>
                <w:szCs w:val="21"/>
              </w:rPr>
            </w:pP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暴露频率</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可</w:t>
            </w:r>
          </w:p>
          <w:p w:rsidR="00170DBE" w:rsidRDefault="00170DBE" w:rsidP="009B74FD">
            <w:pPr>
              <w:pStyle w:val="affc"/>
              <w:ind w:firstLineChars="0" w:firstLine="0"/>
              <w:jc w:val="center"/>
              <w:rPr>
                <w:rFonts w:hAnsi="宋体" w:cs="宋体"/>
                <w:szCs w:val="21"/>
              </w:rPr>
            </w:pPr>
            <w:r>
              <w:rPr>
                <w:rFonts w:hAnsi="宋体" w:cs="宋体" w:hint="eastAsia"/>
                <w:szCs w:val="21"/>
              </w:rPr>
              <w:t>能</w:t>
            </w:r>
          </w:p>
          <w:p w:rsidR="00170DBE" w:rsidRDefault="00170DBE" w:rsidP="009B74FD">
            <w:pPr>
              <w:pStyle w:val="affc"/>
              <w:ind w:firstLineChars="0" w:firstLine="0"/>
              <w:jc w:val="center"/>
              <w:rPr>
                <w:rFonts w:hAnsi="宋体" w:cs="宋体"/>
                <w:szCs w:val="21"/>
              </w:rPr>
            </w:pPr>
            <w:r>
              <w:rPr>
                <w:rFonts w:hAnsi="宋体" w:cs="宋体" w:hint="eastAsia"/>
                <w:szCs w:val="21"/>
              </w:rPr>
              <w:t>性</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严重度</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风</w:t>
            </w:r>
          </w:p>
          <w:p w:rsidR="00170DBE" w:rsidRDefault="00170DBE" w:rsidP="009B74FD">
            <w:pPr>
              <w:pStyle w:val="affc"/>
              <w:ind w:firstLineChars="0" w:firstLine="0"/>
              <w:jc w:val="center"/>
              <w:rPr>
                <w:rFonts w:hAnsi="宋体" w:cs="宋体"/>
                <w:szCs w:val="21"/>
              </w:rPr>
            </w:pPr>
            <w:r>
              <w:rPr>
                <w:rFonts w:hAnsi="宋体" w:cs="宋体" w:hint="eastAsia"/>
                <w:szCs w:val="21"/>
              </w:rPr>
              <w:t>险</w:t>
            </w:r>
          </w:p>
          <w:p w:rsidR="00170DBE" w:rsidRDefault="00170DBE" w:rsidP="009B74FD">
            <w:pPr>
              <w:pStyle w:val="affc"/>
              <w:ind w:firstLineChars="0" w:firstLine="0"/>
              <w:jc w:val="center"/>
              <w:rPr>
                <w:rFonts w:hAnsi="宋体" w:cs="宋体"/>
                <w:szCs w:val="21"/>
              </w:rPr>
            </w:pPr>
            <w:r>
              <w:rPr>
                <w:rFonts w:hAnsi="宋体" w:cs="宋体" w:hint="eastAsia"/>
                <w:szCs w:val="21"/>
              </w:rPr>
              <w:t>值</w:t>
            </w:r>
          </w:p>
        </w:tc>
        <w:tc>
          <w:tcPr>
            <w:tcW w:w="2064" w:type="dxa"/>
            <w:vMerge/>
          </w:tcPr>
          <w:p w:rsidR="00170DBE" w:rsidRDefault="00170DBE" w:rsidP="009B74FD">
            <w:pPr>
              <w:pStyle w:val="affc"/>
              <w:ind w:firstLineChars="0" w:firstLine="0"/>
              <w:jc w:val="left"/>
              <w:rPr>
                <w:rFonts w:hAnsi="宋体" w:cs="宋体"/>
                <w:szCs w:val="21"/>
              </w:rPr>
            </w:pPr>
          </w:p>
        </w:tc>
        <w:tc>
          <w:tcPr>
            <w:tcW w:w="1480" w:type="dxa"/>
            <w:vMerge/>
          </w:tcPr>
          <w:p w:rsidR="00170DBE" w:rsidRDefault="00170DBE" w:rsidP="009B74FD">
            <w:pPr>
              <w:pStyle w:val="affc"/>
              <w:ind w:firstLineChars="0" w:firstLine="0"/>
              <w:jc w:val="left"/>
              <w:rPr>
                <w:rFonts w:hAnsi="宋体" w:cs="宋体"/>
                <w:szCs w:val="21"/>
              </w:rPr>
            </w:pPr>
          </w:p>
        </w:tc>
        <w:tc>
          <w:tcPr>
            <w:tcW w:w="921" w:type="dxa"/>
            <w:vMerge/>
          </w:tcPr>
          <w:p w:rsidR="00170DBE" w:rsidRDefault="00170DBE" w:rsidP="009B74FD">
            <w:pPr>
              <w:pStyle w:val="affc"/>
              <w:ind w:firstLineChars="0" w:firstLine="0"/>
              <w:jc w:val="left"/>
              <w:rPr>
                <w:rFonts w:hAnsi="宋体" w:cs="宋体"/>
                <w:szCs w:val="21"/>
              </w:rPr>
            </w:pPr>
          </w:p>
        </w:tc>
      </w:tr>
      <w:tr w:rsidR="00170DBE" w:rsidRPr="002B3101" w:rsidTr="009B74FD">
        <w:trPr>
          <w:trHeight w:val="558"/>
          <w:jc w:val="center"/>
        </w:trPr>
        <w:tc>
          <w:tcPr>
            <w:tcW w:w="1242" w:type="dxa"/>
          </w:tcPr>
          <w:p w:rsidR="00170DBE" w:rsidRPr="00B9087B" w:rsidRDefault="00170DBE" w:rsidP="009B74FD">
            <w:pPr>
              <w:pStyle w:val="affc"/>
              <w:ind w:firstLineChars="0" w:firstLine="0"/>
              <w:jc w:val="left"/>
              <w:rPr>
                <w:rFonts w:hAnsi="宋体" w:cs="宋体"/>
                <w:sz w:val="18"/>
                <w:szCs w:val="18"/>
              </w:rPr>
            </w:pPr>
            <w:r w:rsidRPr="00B9087B">
              <w:rPr>
                <w:rFonts w:hAnsi="宋体" w:cs="宋体" w:hint="eastAsia"/>
                <w:sz w:val="18"/>
                <w:szCs w:val="18"/>
              </w:rPr>
              <w:t>周围环境辨识</w:t>
            </w:r>
          </w:p>
        </w:tc>
        <w:tc>
          <w:tcPr>
            <w:tcW w:w="1276" w:type="dxa"/>
          </w:tcPr>
          <w:p w:rsidR="00170DBE" w:rsidRPr="00B9087B" w:rsidRDefault="00170DBE" w:rsidP="009B74FD">
            <w:pPr>
              <w:pStyle w:val="affc"/>
              <w:ind w:firstLineChars="0" w:firstLine="0"/>
              <w:jc w:val="left"/>
              <w:rPr>
                <w:rFonts w:hAnsi="宋体" w:cs="宋体"/>
                <w:sz w:val="18"/>
                <w:szCs w:val="18"/>
              </w:rPr>
            </w:pPr>
            <w:r w:rsidRPr="00B9087B">
              <w:rPr>
                <w:rFonts w:hAnsi="宋体" w:cs="宋体" w:hint="eastAsia"/>
                <w:sz w:val="18"/>
                <w:szCs w:val="18"/>
              </w:rPr>
              <w:t>周围装置、设备、管道出现异常泄露(存在的危化品)</w:t>
            </w:r>
          </w:p>
        </w:tc>
        <w:tc>
          <w:tcPr>
            <w:tcW w:w="1175" w:type="dxa"/>
          </w:tcPr>
          <w:p w:rsidR="00170DBE" w:rsidRPr="00B9087B" w:rsidRDefault="00170DBE" w:rsidP="009B74FD">
            <w:pPr>
              <w:pStyle w:val="affc"/>
              <w:ind w:firstLineChars="0" w:firstLine="0"/>
              <w:jc w:val="left"/>
              <w:rPr>
                <w:rFonts w:hAnsi="宋体" w:cs="宋体"/>
                <w:sz w:val="18"/>
                <w:szCs w:val="18"/>
              </w:rPr>
            </w:pPr>
            <w:r w:rsidRPr="00B9087B">
              <w:rPr>
                <w:rFonts w:hAnsi="宋体" w:cs="宋体" w:hint="eastAsia"/>
                <w:sz w:val="18"/>
                <w:szCs w:val="18"/>
              </w:rPr>
              <w:t>中毒</w:t>
            </w:r>
          </w:p>
          <w:p w:rsidR="00170DBE" w:rsidRPr="00B9087B" w:rsidRDefault="00170DBE" w:rsidP="009B74FD">
            <w:pPr>
              <w:pStyle w:val="affc"/>
              <w:ind w:firstLineChars="0" w:firstLine="0"/>
              <w:jc w:val="left"/>
              <w:rPr>
                <w:rFonts w:hAnsi="宋体" w:cs="宋体"/>
                <w:sz w:val="18"/>
                <w:szCs w:val="18"/>
              </w:rPr>
            </w:pPr>
            <w:r w:rsidRPr="00B9087B">
              <w:rPr>
                <w:rFonts w:hAnsi="宋体" w:cs="宋体" w:hint="eastAsia"/>
                <w:sz w:val="18"/>
                <w:szCs w:val="18"/>
              </w:rPr>
              <w:t>作业、巡检人员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B9087B" w:rsidRDefault="00170DBE" w:rsidP="009B74FD">
            <w:pPr>
              <w:pStyle w:val="affc"/>
              <w:ind w:firstLineChars="0" w:firstLine="0"/>
              <w:jc w:val="left"/>
              <w:rPr>
                <w:rFonts w:hAnsi="宋体" w:cs="宋体"/>
                <w:sz w:val="18"/>
                <w:szCs w:val="18"/>
              </w:rPr>
            </w:pPr>
            <w:r w:rsidRPr="00B9087B">
              <w:rPr>
                <w:rFonts w:hAnsi="宋体" w:cs="宋体" w:hint="eastAsia"/>
                <w:sz w:val="18"/>
                <w:szCs w:val="18"/>
              </w:rPr>
              <w:t>作业人员配备应急滤毒罐（根据危化品配备相应的滤毒罐）、防毒面具，现场专职人员进行监护，与相关人员建立统一的联系信号及疏散通道、方向</w:t>
            </w:r>
          </w:p>
        </w:tc>
        <w:tc>
          <w:tcPr>
            <w:tcW w:w="1480" w:type="dxa"/>
          </w:tcPr>
          <w:p w:rsidR="00170DBE"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pPr>
              <w:jc w:val="center"/>
            </w:pPr>
            <w:r w:rsidRPr="00D129CB">
              <w:rPr>
                <w:rFonts w:hAnsi="宋体" w:cs="宋体" w:hint="eastAsia"/>
                <w:szCs w:val="21"/>
              </w:rPr>
              <w:t>是</w:t>
            </w:r>
          </w:p>
        </w:tc>
      </w:tr>
      <w:tr w:rsidR="00170DBE" w:rsidRPr="002B3101" w:rsidTr="009B74FD">
        <w:trPr>
          <w:trHeight w:val="558"/>
          <w:jc w:val="center"/>
        </w:trPr>
        <w:tc>
          <w:tcPr>
            <w:tcW w:w="1242" w:type="dxa"/>
          </w:tcPr>
          <w:p w:rsidR="00170DBE" w:rsidRPr="00955DE4" w:rsidRDefault="00170DBE" w:rsidP="009B74FD">
            <w:pPr>
              <w:pStyle w:val="affc"/>
              <w:ind w:firstLineChars="0" w:firstLine="0"/>
              <w:jc w:val="left"/>
              <w:rPr>
                <w:rFonts w:hAnsi="宋体" w:cs="宋体"/>
                <w:sz w:val="18"/>
                <w:szCs w:val="18"/>
              </w:rPr>
            </w:pPr>
          </w:p>
        </w:tc>
        <w:tc>
          <w:tcPr>
            <w:tcW w:w="1276" w:type="dxa"/>
          </w:tcPr>
          <w:p w:rsidR="00170DBE" w:rsidRPr="00955DE4" w:rsidRDefault="00170DBE" w:rsidP="009B74FD">
            <w:pPr>
              <w:pStyle w:val="affc"/>
              <w:ind w:firstLineChars="0" w:firstLine="0"/>
              <w:jc w:val="left"/>
              <w:rPr>
                <w:rFonts w:hAnsi="宋体" w:cs="宋体"/>
                <w:sz w:val="18"/>
                <w:szCs w:val="18"/>
              </w:rPr>
            </w:pPr>
            <w:r>
              <w:rPr>
                <w:rFonts w:hAnsi="宋体" w:cs="宋体" w:hint="eastAsia"/>
                <w:sz w:val="18"/>
                <w:szCs w:val="18"/>
              </w:rPr>
              <w:t>高温天气下长时间连续作业</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中暑</w:t>
            </w:r>
          </w:p>
          <w:p w:rsidR="00170DBE" w:rsidRPr="00955DE4" w:rsidRDefault="00170DBE" w:rsidP="009B74FD">
            <w:pPr>
              <w:pStyle w:val="affc"/>
              <w:ind w:firstLineChars="0" w:firstLine="0"/>
              <w:jc w:val="left"/>
              <w:rPr>
                <w:rFonts w:hAnsi="宋体" w:cs="宋体"/>
                <w:sz w:val="18"/>
                <w:szCs w:val="18"/>
              </w:rPr>
            </w:pPr>
            <w:r>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955DE4" w:rsidRDefault="00170DBE" w:rsidP="009B74FD">
            <w:pPr>
              <w:pStyle w:val="affc"/>
              <w:ind w:firstLineChars="0" w:firstLine="0"/>
              <w:jc w:val="left"/>
              <w:rPr>
                <w:rFonts w:hAnsi="宋体" w:cs="宋体"/>
                <w:sz w:val="18"/>
                <w:szCs w:val="18"/>
              </w:rPr>
            </w:pPr>
            <w:r>
              <w:rPr>
                <w:rFonts w:hAnsi="宋体" w:cs="宋体" w:hint="eastAsia"/>
                <w:sz w:val="18"/>
                <w:szCs w:val="18"/>
              </w:rPr>
              <w:t>作业现场配备相应的防暑用品，不得长时间连续在室外作业</w:t>
            </w:r>
          </w:p>
        </w:tc>
        <w:tc>
          <w:tcPr>
            <w:tcW w:w="1480" w:type="dxa"/>
          </w:tcPr>
          <w:p w:rsidR="00170DBE" w:rsidRDefault="00170DBE" w:rsidP="009B74FD">
            <w:pPr>
              <w:pStyle w:val="affc"/>
              <w:tabs>
                <w:tab w:val="left" w:pos="420"/>
                <w:tab w:val="left" w:pos="425"/>
              </w:tabs>
              <w:ind w:firstLineChars="0"/>
              <w:rPr>
                <w:rFonts w:hAnsi="宋体" w:cs="宋体"/>
                <w:szCs w:val="21"/>
              </w:rPr>
            </w:pPr>
          </w:p>
        </w:tc>
        <w:tc>
          <w:tcPr>
            <w:tcW w:w="921" w:type="dxa"/>
          </w:tcPr>
          <w:p w:rsidR="00170DBE" w:rsidRDefault="00170DBE" w:rsidP="009B74FD">
            <w:pPr>
              <w:jc w:val="center"/>
            </w:pPr>
            <w:r w:rsidRPr="00D129CB">
              <w:rPr>
                <w:rFonts w:hAnsi="宋体" w:cs="宋体" w:hint="eastAsia"/>
                <w:szCs w:val="21"/>
              </w:rPr>
              <w:t>是</w:t>
            </w:r>
          </w:p>
        </w:tc>
      </w:tr>
      <w:tr w:rsidR="00170DBE" w:rsidRPr="002B3101" w:rsidTr="009B74FD">
        <w:trPr>
          <w:trHeight w:val="623"/>
          <w:jc w:val="center"/>
        </w:trPr>
        <w:tc>
          <w:tcPr>
            <w:tcW w:w="1242" w:type="dxa"/>
          </w:tcPr>
          <w:p w:rsidR="00170DBE" w:rsidRPr="00955DE4" w:rsidRDefault="00170DBE" w:rsidP="009B74FD">
            <w:pPr>
              <w:pStyle w:val="affc"/>
              <w:ind w:firstLineChars="0" w:firstLine="0"/>
              <w:jc w:val="left"/>
              <w:rPr>
                <w:rFonts w:hAnsi="宋体" w:cs="宋体"/>
                <w:sz w:val="18"/>
                <w:szCs w:val="18"/>
              </w:rPr>
            </w:pPr>
            <w:r>
              <w:rPr>
                <w:rFonts w:hAnsi="宋体" w:cs="宋体" w:hint="eastAsia"/>
                <w:sz w:val="18"/>
                <w:szCs w:val="18"/>
              </w:rPr>
              <w:t>工器具准备</w:t>
            </w:r>
          </w:p>
        </w:tc>
        <w:tc>
          <w:tcPr>
            <w:tcW w:w="1276"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工器具脱落</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砸伤</w:t>
            </w:r>
          </w:p>
          <w:p w:rsidR="00170DBE" w:rsidRDefault="00170DBE" w:rsidP="009B74FD">
            <w:pPr>
              <w:pStyle w:val="affc"/>
              <w:ind w:firstLineChars="0" w:firstLine="0"/>
              <w:jc w:val="left"/>
              <w:rPr>
                <w:rFonts w:hAnsi="宋体" w:cs="宋体"/>
                <w:sz w:val="18"/>
                <w:szCs w:val="18"/>
              </w:rPr>
            </w:pPr>
            <w:r>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作业人员穿戴防砸鞋，精力集中，不得出现打、闹现象</w:t>
            </w:r>
          </w:p>
        </w:tc>
        <w:tc>
          <w:tcPr>
            <w:tcW w:w="1480" w:type="dxa"/>
          </w:tcPr>
          <w:p w:rsidR="00170DBE" w:rsidRDefault="00170DBE" w:rsidP="009B74FD">
            <w:pPr>
              <w:pStyle w:val="affc"/>
              <w:tabs>
                <w:tab w:val="left" w:pos="425"/>
              </w:tabs>
              <w:ind w:left="420"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616"/>
          <w:jc w:val="center"/>
        </w:trPr>
        <w:tc>
          <w:tcPr>
            <w:tcW w:w="1242" w:type="dxa"/>
          </w:tcPr>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上锁、挂签</w:t>
            </w:r>
          </w:p>
        </w:tc>
        <w:tc>
          <w:tcPr>
            <w:tcW w:w="1276" w:type="dxa"/>
          </w:tcPr>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人员误操作</w:t>
            </w:r>
          </w:p>
        </w:tc>
        <w:tc>
          <w:tcPr>
            <w:tcW w:w="1175" w:type="dxa"/>
          </w:tcPr>
          <w:p w:rsidR="00170DBE" w:rsidRDefault="00170DBE" w:rsidP="009B74FD">
            <w:pPr>
              <w:pStyle w:val="affc"/>
              <w:ind w:firstLineChars="0" w:firstLine="0"/>
              <w:jc w:val="left"/>
              <w:rPr>
                <w:rFonts w:hAnsi="宋体" w:cs="宋体"/>
                <w:sz w:val="18"/>
                <w:szCs w:val="18"/>
              </w:rPr>
            </w:pPr>
            <w:r w:rsidRPr="003F10E5">
              <w:rPr>
                <w:rFonts w:hAnsi="宋体" w:cs="宋体" w:hint="eastAsia"/>
                <w:sz w:val="18"/>
                <w:szCs w:val="18"/>
              </w:rPr>
              <w:t>中毒</w:t>
            </w:r>
            <w:r>
              <w:rPr>
                <w:rFonts w:hAnsi="宋体" w:cs="宋体" w:hint="eastAsia"/>
                <w:sz w:val="18"/>
                <w:szCs w:val="18"/>
              </w:rPr>
              <w:t>（酸碱类烧伤）</w:t>
            </w:r>
          </w:p>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Pr>
                <w:rFonts w:hAnsi="宋体" w:hint="eastAsia"/>
                <w:color w:val="000000"/>
                <w:sz w:val="18"/>
                <w:szCs w:val="18"/>
              </w:rPr>
              <w:t>作业前对控制点进行上锁挂签，进口、出口、常开倒淋等</w:t>
            </w:r>
          </w:p>
        </w:tc>
        <w:tc>
          <w:tcPr>
            <w:tcW w:w="1480" w:type="dxa"/>
          </w:tcPr>
          <w:p w:rsidR="00170DBE" w:rsidRDefault="00170DBE" w:rsidP="009B74FD">
            <w:pPr>
              <w:pStyle w:val="affc"/>
              <w:tabs>
                <w:tab w:val="left" w:pos="420"/>
              </w:tabs>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596"/>
          <w:jc w:val="center"/>
        </w:trPr>
        <w:tc>
          <w:tcPr>
            <w:tcW w:w="1242" w:type="dxa"/>
            <w:vMerge w:val="restart"/>
          </w:tcPr>
          <w:p w:rsidR="00170DBE" w:rsidRPr="003F10E5" w:rsidRDefault="00170DBE" w:rsidP="009B74FD">
            <w:pPr>
              <w:pStyle w:val="affc"/>
              <w:ind w:firstLineChars="0" w:firstLine="0"/>
              <w:jc w:val="left"/>
              <w:rPr>
                <w:rFonts w:hAnsi="宋体" w:cs="宋体"/>
                <w:sz w:val="18"/>
                <w:szCs w:val="18"/>
              </w:rPr>
            </w:pPr>
            <w:r w:rsidRPr="003F10E5">
              <w:rPr>
                <w:rFonts w:hAnsi="宋体" w:hint="eastAsia"/>
                <w:color w:val="000000"/>
                <w:sz w:val="18"/>
                <w:szCs w:val="18"/>
              </w:rPr>
              <w:t>管线打开</w:t>
            </w:r>
          </w:p>
        </w:tc>
        <w:tc>
          <w:tcPr>
            <w:tcW w:w="1276" w:type="dxa"/>
          </w:tcPr>
          <w:p w:rsidR="00170DBE" w:rsidRPr="003F10E5" w:rsidRDefault="00170DBE" w:rsidP="009B74FD">
            <w:pPr>
              <w:pStyle w:val="affc"/>
              <w:ind w:firstLineChars="0" w:firstLine="0"/>
              <w:jc w:val="left"/>
              <w:rPr>
                <w:rFonts w:hAnsi="宋体" w:cs="宋体"/>
                <w:sz w:val="18"/>
                <w:szCs w:val="18"/>
              </w:rPr>
            </w:pPr>
            <w:r w:rsidRPr="003F10E5">
              <w:rPr>
                <w:rFonts w:hAnsi="宋体" w:hint="eastAsia"/>
                <w:color w:val="000000"/>
                <w:sz w:val="18"/>
                <w:szCs w:val="18"/>
              </w:rPr>
              <w:t>作业时</w:t>
            </w:r>
            <w:r>
              <w:rPr>
                <w:rFonts w:hAnsi="宋体" w:hint="eastAsia"/>
                <w:color w:val="000000"/>
                <w:sz w:val="18"/>
                <w:szCs w:val="18"/>
              </w:rPr>
              <w:t>工器具</w:t>
            </w:r>
            <w:r w:rsidRPr="003F10E5">
              <w:rPr>
                <w:rFonts w:hAnsi="宋体" w:hint="eastAsia"/>
                <w:color w:val="000000"/>
                <w:sz w:val="18"/>
                <w:szCs w:val="18"/>
              </w:rPr>
              <w:t>用力不均匀造成碰伤</w:t>
            </w:r>
          </w:p>
        </w:tc>
        <w:tc>
          <w:tcPr>
            <w:tcW w:w="1175" w:type="dxa"/>
          </w:tcPr>
          <w:p w:rsidR="00170DBE" w:rsidRDefault="00170DBE" w:rsidP="009B74FD">
            <w:pPr>
              <w:pStyle w:val="affc"/>
              <w:ind w:firstLineChars="0" w:firstLine="0"/>
              <w:jc w:val="left"/>
              <w:rPr>
                <w:rFonts w:hAnsi="宋体" w:cs="宋体"/>
                <w:sz w:val="18"/>
                <w:szCs w:val="18"/>
              </w:rPr>
            </w:pPr>
            <w:r w:rsidRPr="003F10E5">
              <w:rPr>
                <w:rFonts w:hAnsi="宋体" w:cs="宋体" w:hint="eastAsia"/>
                <w:sz w:val="18"/>
                <w:szCs w:val="18"/>
              </w:rPr>
              <w:t>碰伤</w:t>
            </w:r>
          </w:p>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sidRPr="003F10E5">
              <w:rPr>
                <w:rFonts w:hAnsi="宋体" w:hint="eastAsia"/>
                <w:color w:val="000000"/>
                <w:sz w:val="18"/>
                <w:szCs w:val="18"/>
              </w:rPr>
              <w:t>用力均匀</w:t>
            </w:r>
            <w:r>
              <w:rPr>
                <w:rFonts w:hAnsi="宋体" w:hint="eastAsia"/>
                <w:color w:val="000000"/>
                <w:sz w:val="18"/>
                <w:szCs w:val="18"/>
              </w:rPr>
              <w:t>禁止</w:t>
            </w:r>
            <w:r w:rsidRPr="003F10E5">
              <w:rPr>
                <w:rFonts w:hAnsi="宋体" w:hint="eastAsia"/>
                <w:color w:val="000000"/>
                <w:sz w:val="18"/>
                <w:szCs w:val="18"/>
              </w:rPr>
              <w:t>野蛮</w:t>
            </w:r>
            <w:r>
              <w:rPr>
                <w:rFonts w:hAnsi="宋体" w:hint="eastAsia"/>
                <w:color w:val="000000"/>
                <w:sz w:val="18"/>
                <w:szCs w:val="18"/>
              </w:rPr>
              <w:t>作业</w:t>
            </w:r>
            <w:r w:rsidRPr="003F10E5">
              <w:rPr>
                <w:rFonts w:hAnsi="宋体" w:hint="eastAsia"/>
                <w:color w:val="000000"/>
                <w:sz w:val="18"/>
                <w:szCs w:val="18"/>
              </w:rPr>
              <w:t>，拆卸</w:t>
            </w:r>
            <w:r>
              <w:rPr>
                <w:rFonts w:hAnsi="宋体" w:hint="eastAsia"/>
                <w:color w:val="000000"/>
                <w:sz w:val="18"/>
                <w:szCs w:val="18"/>
              </w:rPr>
              <w:t>螺栓时确保工器具合适，不得出现活口替代的现象</w:t>
            </w:r>
          </w:p>
        </w:tc>
        <w:tc>
          <w:tcPr>
            <w:tcW w:w="1480"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596"/>
          <w:jc w:val="center"/>
        </w:trPr>
        <w:tc>
          <w:tcPr>
            <w:tcW w:w="1242" w:type="dxa"/>
            <w:vMerge/>
          </w:tcPr>
          <w:p w:rsidR="00170DBE" w:rsidRPr="003F10E5" w:rsidRDefault="00170DBE" w:rsidP="009B74FD">
            <w:pPr>
              <w:pStyle w:val="affc"/>
              <w:ind w:firstLineChars="0" w:firstLine="0"/>
              <w:jc w:val="left"/>
              <w:rPr>
                <w:rFonts w:hAnsi="宋体"/>
                <w:color w:val="000000"/>
                <w:sz w:val="18"/>
                <w:szCs w:val="18"/>
              </w:rPr>
            </w:pPr>
          </w:p>
        </w:tc>
        <w:tc>
          <w:tcPr>
            <w:tcW w:w="1276" w:type="dxa"/>
          </w:tcPr>
          <w:p w:rsidR="00170DBE" w:rsidRPr="003F10E5" w:rsidRDefault="00170DBE" w:rsidP="009B74FD">
            <w:pPr>
              <w:pStyle w:val="affc"/>
              <w:ind w:firstLineChars="0" w:firstLine="0"/>
              <w:jc w:val="left"/>
              <w:rPr>
                <w:rFonts w:hAnsi="宋体"/>
                <w:color w:val="000000"/>
                <w:sz w:val="18"/>
                <w:szCs w:val="18"/>
              </w:rPr>
            </w:pPr>
            <w:r>
              <w:rPr>
                <w:rFonts w:hAnsi="宋体" w:hint="eastAsia"/>
                <w:color w:val="000000"/>
                <w:sz w:val="18"/>
                <w:szCs w:val="18"/>
              </w:rPr>
              <w:t>管道内残余物料</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中毒（酸碱类烧伤）</w:t>
            </w:r>
          </w:p>
          <w:p w:rsidR="00170DBE" w:rsidRPr="003F10E5" w:rsidRDefault="00170DBE" w:rsidP="009B74FD">
            <w:pPr>
              <w:pStyle w:val="affc"/>
              <w:ind w:firstLineChars="0" w:firstLine="0"/>
              <w:jc w:val="left"/>
              <w:rPr>
                <w:rFonts w:hAnsi="宋体" w:cs="宋体"/>
                <w:sz w:val="18"/>
                <w:szCs w:val="18"/>
              </w:rPr>
            </w:pPr>
            <w:r>
              <w:rPr>
                <w:rFonts w:hAnsi="宋体" w:cs="宋体" w:hint="eastAsia"/>
                <w:sz w:val="18"/>
                <w:szCs w:val="18"/>
              </w:rPr>
              <w:t>作业人员</w:t>
            </w:r>
          </w:p>
        </w:tc>
        <w:tc>
          <w:tcPr>
            <w:tcW w:w="320" w:type="dxa"/>
            <w:vAlign w:val="center"/>
          </w:tcPr>
          <w:p w:rsidR="00170DBE" w:rsidRPr="002564AD" w:rsidRDefault="00170DBE" w:rsidP="009B74FD">
            <w:pPr>
              <w:pStyle w:val="affc"/>
              <w:ind w:firstLineChars="0" w:firstLine="0"/>
              <w:jc w:val="center"/>
              <w:rPr>
                <w:rFonts w:hAnsi="宋体" w:cs="宋体"/>
                <w:szCs w:val="21"/>
              </w:rPr>
            </w:pPr>
            <w:r w:rsidRPr="002564AD">
              <w:rPr>
                <w:rFonts w:hAnsi="宋体" w:cs="宋体" w:hint="eastAsia"/>
                <w:szCs w:val="21"/>
              </w:rPr>
              <w:t>3</w:t>
            </w:r>
          </w:p>
        </w:tc>
        <w:tc>
          <w:tcPr>
            <w:tcW w:w="425" w:type="dxa"/>
            <w:vAlign w:val="center"/>
          </w:tcPr>
          <w:p w:rsidR="00170DBE" w:rsidRPr="002564AD" w:rsidRDefault="00170DBE" w:rsidP="009B74FD">
            <w:pPr>
              <w:pStyle w:val="affc"/>
              <w:ind w:firstLineChars="0" w:firstLine="0"/>
              <w:jc w:val="center"/>
              <w:rPr>
                <w:rFonts w:hAnsi="宋体" w:cs="宋体"/>
                <w:szCs w:val="21"/>
              </w:rPr>
            </w:pPr>
            <w:r>
              <w:rPr>
                <w:rFonts w:hAnsi="宋体" w:cs="宋体" w:hint="eastAsia"/>
                <w:szCs w:val="21"/>
              </w:rPr>
              <w:t>2</w:t>
            </w:r>
          </w:p>
        </w:tc>
        <w:tc>
          <w:tcPr>
            <w:tcW w:w="426" w:type="dxa"/>
            <w:vAlign w:val="center"/>
          </w:tcPr>
          <w:p w:rsidR="00170DBE" w:rsidRPr="002564AD" w:rsidRDefault="00170DBE" w:rsidP="009B74FD">
            <w:pPr>
              <w:pStyle w:val="affc"/>
              <w:ind w:firstLineChars="0" w:firstLine="0"/>
              <w:jc w:val="center"/>
              <w:rPr>
                <w:rFonts w:hAnsi="宋体" w:cs="宋体"/>
                <w:szCs w:val="21"/>
              </w:rPr>
            </w:pPr>
            <w:r w:rsidRPr="002564AD">
              <w:rPr>
                <w:rFonts w:hAnsi="宋体" w:cs="宋体" w:hint="eastAsia"/>
                <w:szCs w:val="21"/>
              </w:rPr>
              <w:t>3</w:t>
            </w:r>
          </w:p>
        </w:tc>
        <w:tc>
          <w:tcPr>
            <w:tcW w:w="529" w:type="dxa"/>
            <w:vAlign w:val="center"/>
          </w:tcPr>
          <w:p w:rsidR="00170DBE" w:rsidRPr="002564AD" w:rsidRDefault="00170DBE" w:rsidP="009B74FD">
            <w:pPr>
              <w:pStyle w:val="affc"/>
              <w:ind w:firstLineChars="0" w:firstLine="0"/>
              <w:jc w:val="center"/>
              <w:rPr>
                <w:rFonts w:hAnsi="宋体" w:cs="宋体"/>
                <w:szCs w:val="21"/>
              </w:rPr>
            </w:pPr>
            <w:r>
              <w:rPr>
                <w:rFonts w:hAnsi="宋体" w:cs="宋体" w:hint="eastAsia"/>
                <w:szCs w:val="21"/>
              </w:rPr>
              <w:t>18</w:t>
            </w:r>
          </w:p>
        </w:tc>
        <w:tc>
          <w:tcPr>
            <w:tcW w:w="2064" w:type="dxa"/>
          </w:tcPr>
          <w:p w:rsidR="00170DBE" w:rsidRPr="003F10E5" w:rsidRDefault="00170DBE" w:rsidP="009B74FD">
            <w:pPr>
              <w:pStyle w:val="affc"/>
              <w:tabs>
                <w:tab w:val="left" w:pos="425"/>
              </w:tabs>
              <w:ind w:firstLineChars="0" w:firstLine="0"/>
              <w:rPr>
                <w:rFonts w:hAnsi="宋体"/>
                <w:color w:val="000000"/>
                <w:sz w:val="18"/>
                <w:szCs w:val="18"/>
              </w:rPr>
            </w:pPr>
            <w:r>
              <w:rPr>
                <w:rFonts w:hAnsi="宋体" w:hint="eastAsia"/>
                <w:color w:val="000000"/>
                <w:sz w:val="18"/>
                <w:szCs w:val="18"/>
              </w:rPr>
              <w:t>作业时拉下防溅面罩，必要时佩戴防毒面罩，按照先拆对侧螺栓，再拆靠近自身螺栓的原则进行作业</w:t>
            </w:r>
          </w:p>
        </w:tc>
        <w:tc>
          <w:tcPr>
            <w:tcW w:w="1480" w:type="dxa"/>
          </w:tcPr>
          <w:p w:rsidR="00170DBE" w:rsidRDefault="00170DBE" w:rsidP="009B74FD">
            <w:pPr>
              <w:pStyle w:val="affc"/>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1026"/>
          <w:jc w:val="center"/>
        </w:trPr>
        <w:tc>
          <w:tcPr>
            <w:tcW w:w="1242" w:type="dxa"/>
            <w:vMerge/>
          </w:tcPr>
          <w:p w:rsidR="00170DBE" w:rsidRPr="003F10E5" w:rsidRDefault="00170DBE" w:rsidP="009B74FD">
            <w:pPr>
              <w:pStyle w:val="affc"/>
              <w:ind w:firstLineChars="0" w:firstLine="0"/>
              <w:jc w:val="left"/>
              <w:rPr>
                <w:rFonts w:hAnsi="宋体"/>
                <w:color w:val="000000"/>
                <w:sz w:val="18"/>
                <w:szCs w:val="18"/>
              </w:rPr>
            </w:pPr>
          </w:p>
        </w:tc>
        <w:tc>
          <w:tcPr>
            <w:tcW w:w="1276" w:type="dxa"/>
          </w:tcPr>
          <w:p w:rsidR="00170DBE" w:rsidRDefault="00170DBE" w:rsidP="009B74FD">
            <w:pPr>
              <w:pStyle w:val="affc"/>
              <w:ind w:firstLineChars="0" w:firstLine="0"/>
              <w:jc w:val="left"/>
              <w:rPr>
                <w:rFonts w:hAnsi="宋体"/>
                <w:color w:val="000000"/>
                <w:sz w:val="18"/>
                <w:szCs w:val="18"/>
              </w:rPr>
            </w:pPr>
            <w:r>
              <w:rPr>
                <w:rFonts w:hAnsi="宋体" w:hint="eastAsia"/>
                <w:color w:val="000000"/>
                <w:sz w:val="18"/>
                <w:szCs w:val="18"/>
              </w:rPr>
              <w:t>劳保用品不全</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挤伤（酸碱类烧伤）作业人员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Default="00170DBE" w:rsidP="009B74FD">
            <w:pPr>
              <w:pStyle w:val="affc"/>
              <w:tabs>
                <w:tab w:val="left" w:pos="425"/>
              </w:tabs>
              <w:ind w:firstLineChars="0" w:firstLine="0"/>
              <w:rPr>
                <w:rFonts w:hAnsi="宋体"/>
                <w:color w:val="000000"/>
                <w:sz w:val="18"/>
                <w:szCs w:val="18"/>
              </w:rPr>
            </w:pPr>
            <w:r>
              <w:rPr>
                <w:rFonts w:hAnsi="宋体" w:hint="eastAsia"/>
                <w:color w:val="000000"/>
                <w:sz w:val="18"/>
                <w:szCs w:val="18"/>
              </w:rPr>
              <w:t>作业人员配备相应的劳动防护手套</w:t>
            </w:r>
          </w:p>
        </w:tc>
        <w:tc>
          <w:tcPr>
            <w:tcW w:w="1480" w:type="dxa"/>
          </w:tcPr>
          <w:p w:rsidR="00170DBE" w:rsidRDefault="00170DBE" w:rsidP="009B74FD">
            <w:pPr>
              <w:pStyle w:val="affc"/>
              <w:tabs>
                <w:tab w:val="left" w:pos="420"/>
              </w:tabs>
              <w:ind w:firstLineChars="0" w:firstLine="0"/>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438"/>
          <w:jc w:val="center"/>
        </w:trPr>
        <w:tc>
          <w:tcPr>
            <w:tcW w:w="1242" w:type="dxa"/>
            <w:vMerge/>
          </w:tcPr>
          <w:p w:rsidR="00170DBE" w:rsidRPr="003F10E5" w:rsidRDefault="00170DBE" w:rsidP="009B74FD">
            <w:pPr>
              <w:pStyle w:val="affc"/>
              <w:ind w:firstLineChars="0" w:firstLine="0"/>
              <w:jc w:val="left"/>
              <w:rPr>
                <w:rFonts w:hAnsi="宋体"/>
                <w:color w:val="000000"/>
                <w:sz w:val="18"/>
                <w:szCs w:val="18"/>
              </w:rPr>
            </w:pPr>
          </w:p>
        </w:tc>
        <w:tc>
          <w:tcPr>
            <w:tcW w:w="1276" w:type="dxa"/>
          </w:tcPr>
          <w:p w:rsidR="00170DBE" w:rsidRDefault="00170DBE" w:rsidP="009B74FD">
            <w:pPr>
              <w:pStyle w:val="affc"/>
              <w:ind w:firstLineChars="0" w:firstLine="0"/>
              <w:jc w:val="left"/>
              <w:rPr>
                <w:rFonts w:hAnsi="宋体"/>
                <w:color w:val="000000"/>
                <w:sz w:val="18"/>
                <w:szCs w:val="18"/>
              </w:rPr>
            </w:pPr>
            <w:r>
              <w:rPr>
                <w:rFonts w:hAnsi="宋体" w:hint="eastAsia"/>
                <w:color w:val="000000"/>
                <w:sz w:val="18"/>
                <w:szCs w:val="18"/>
              </w:rPr>
              <w:t>易燃易爆危化品未使用防爆工具</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火灾、爆炸</w:t>
            </w:r>
          </w:p>
          <w:p w:rsidR="00170DBE" w:rsidRDefault="00170DBE" w:rsidP="009B74FD">
            <w:pPr>
              <w:pStyle w:val="affc"/>
              <w:ind w:firstLineChars="0" w:firstLine="0"/>
              <w:jc w:val="left"/>
              <w:rPr>
                <w:rFonts w:hAnsi="宋体" w:cs="宋体"/>
                <w:sz w:val="18"/>
                <w:szCs w:val="18"/>
              </w:rPr>
            </w:pPr>
            <w:r>
              <w:rPr>
                <w:rFonts w:hAnsi="宋体" w:cs="宋体" w:hint="eastAsia"/>
                <w:sz w:val="18"/>
                <w:szCs w:val="18"/>
              </w:rPr>
              <w:t>作业、巡检人员</w:t>
            </w:r>
          </w:p>
        </w:tc>
        <w:tc>
          <w:tcPr>
            <w:tcW w:w="320" w:type="dxa"/>
            <w:vAlign w:val="center"/>
          </w:tcPr>
          <w:p w:rsidR="00170DBE" w:rsidRPr="002564AD" w:rsidRDefault="00170DBE" w:rsidP="009B74FD">
            <w:pPr>
              <w:pStyle w:val="affc"/>
              <w:ind w:firstLineChars="0" w:firstLine="0"/>
              <w:jc w:val="center"/>
              <w:rPr>
                <w:rFonts w:hAnsi="宋体" w:cs="宋体"/>
                <w:szCs w:val="21"/>
              </w:rPr>
            </w:pPr>
            <w:r w:rsidRPr="002564AD">
              <w:rPr>
                <w:rFonts w:hAnsi="宋体" w:cs="宋体" w:hint="eastAsia"/>
                <w:szCs w:val="21"/>
              </w:rPr>
              <w:t>3</w:t>
            </w:r>
          </w:p>
        </w:tc>
        <w:tc>
          <w:tcPr>
            <w:tcW w:w="425" w:type="dxa"/>
            <w:vAlign w:val="center"/>
          </w:tcPr>
          <w:p w:rsidR="00170DBE" w:rsidRPr="002564AD" w:rsidRDefault="00170DBE" w:rsidP="009B74FD">
            <w:pPr>
              <w:pStyle w:val="affc"/>
              <w:ind w:firstLineChars="0" w:firstLine="0"/>
              <w:jc w:val="center"/>
              <w:rPr>
                <w:rFonts w:hAnsi="宋体" w:cs="宋体"/>
                <w:szCs w:val="21"/>
              </w:rPr>
            </w:pPr>
            <w:r>
              <w:rPr>
                <w:rFonts w:hAnsi="宋体" w:cs="宋体" w:hint="eastAsia"/>
                <w:szCs w:val="21"/>
              </w:rPr>
              <w:t>2</w:t>
            </w:r>
          </w:p>
        </w:tc>
        <w:tc>
          <w:tcPr>
            <w:tcW w:w="426" w:type="dxa"/>
            <w:vAlign w:val="center"/>
          </w:tcPr>
          <w:p w:rsidR="00170DBE" w:rsidRPr="002564AD" w:rsidRDefault="00170DBE" w:rsidP="009B74FD">
            <w:pPr>
              <w:pStyle w:val="affc"/>
              <w:ind w:firstLineChars="0" w:firstLine="0"/>
              <w:jc w:val="center"/>
              <w:rPr>
                <w:rFonts w:hAnsi="宋体" w:cs="宋体"/>
                <w:szCs w:val="21"/>
              </w:rPr>
            </w:pPr>
            <w:r w:rsidRPr="002564AD">
              <w:rPr>
                <w:rFonts w:hAnsi="宋体" w:cs="宋体" w:hint="eastAsia"/>
                <w:szCs w:val="21"/>
              </w:rPr>
              <w:t>3</w:t>
            </w:r>
          </w:p>
        </w:tc>
        <w:tc>
          <w:tcPr>
            <w:tcW w:w="529" w:type="dxa"/>
            <w:vAlign w:val="center"/>
          </w:tcPr>
          <w:p w:rsidR="00170DBE" w:rsidRPr="002564AD" w:rsidRDefault="00170DBE" w:rsidP="009B74FD">
            <w:pPr>
              <w:pStyle w:val="affc"/>
              <w:ind w:firstLineChars="0" w:firstLine="0"/>
              <w:jc w:val="center"/>
              <w:rPr>
                <w:rFonts w:hAnsi="宋体" w:cs="宋体"/>
                <w:szCs w:val="21"/>
              </w:rPr>
            </w:pPr>
            <w:r>
              <w:rPr>
                <w:rFonts w:hAnsi="宋体" w:cs="宋体" w:hint="eastAsia"/>
                <w:szCs w:val="21"/>
              </w:rPr>
              <w:t>18</w:t>
            </w:r>
          </w:p>
        </w:tc>
        <w:tc>
          <w:tcPr>
            <w:tcW w:w="2064" w:type="dxa"/>
          </w:tcPr>
          <w:p w:rsidR="00170DBE" w:rsidRDefault="00170DBE" w:rsidP="009B74FD">
            <w:pPr>
              <w:pStyle w:val="affc"/>
              <w:tabs>
                <w:tab w:val="left" w:pos="425"/>
              </w:tabs>
              <w:ind w:firstLineChars="0" w:firstLine="0"/>
              <w:rPr>
                <w:rFonts w:hAnsi="宋体"/>
                <w:color w:val="000000"/>
                <w:sz w:val="18"/>
                <w:szCs w:val="18"/>
              </w:rPr>
            </w:pPr>
            <w:r>
              <w:rPr>
                <w:rFonts w:hAnsi="宋体" w:hint="eastAsia"/>
                <w:color w:val="000000"/>
                <w:sz w:val="18"/>
                <w:szCs w:val="18"/>
              </w:rPr>
              <w:t>涉及打开管线内为易燃易爆危化品时，必须使用防爆工器具</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438"/>
          <w:jc w:val="center"/>
        </w:trPr>
        <w:tc>
          <w:tcPr>
            <w:tcW w:w="1242" w:type="dxa"/>
          </w:tcPr>
          <w:p w:rsidR="00170DBE" w:rsidRPr="003F10E5" w:rsidRDefault="00170DBE" w:rsidP="009B74FD">
            <w:pPr>
              <w:pStyle w:val="affc"/>
              <w:ind w:firstLineChars="0" w:firstLine="0"/>
              <w:jc w:val="left"/>
              <w:rPr>
                <w:rFonts w:hAnsi="宋体" w:cs="宋体"/>
                <w:sz w:val="18"/>
                <w:szCs w:val="18"/>
              </w:rPr>
            </w:pPr>
            <w:r>
              <w:rPr>
                <w:rFonts w:hAnsi="宋体" w:hint="eastAsia"/>
                <w:color w:val="000000"/>
                <w:sz w:val="18"/>
                <w:szCs w:val="18"/>
              </w:rPr>
              <w:t>搬运管件、泵件</w:t>
            </w:r>
          </w:p>
        </w:tc>
        <w:tc>
          <w:tcPr>
            <w:tcW w:w="1276" w:type="dxa"/>
          </w:tcPr>
          <w:p w:rsidR="00170DBE" w:rsidRPr="003F10E5" w:rsidRDefault="00170DBE" w:rsidP="009B74FD">
            <w:pPr>
              <w:pStyle w:val="affc"/>
              <w:ind w:firstLineChars="0" w:firstLine="0"/>
              <w:jc w:val="left"/>
              <w:rPr>
                <w:rFonts w:hAnsi="宋体" w:cs="宋体"/>
                <w:sz w:val="18"/>
                <w:szCs w:val="18"/>
              </w:rPr>
            </w:pPr>
            <w:r>
              <w:rPr>
                <w:rFonts w:hAnsi="宋体" w:cs="宋体" w:hint="eastAsia"/>
                <w:sz w:val="18"/>
                <w:szCs w:val="18"/>
              </w:rPr>
              <w:t>管件、泵件较沉</w:t>
            </w:r>
          </w:p>
        </w:tc>
        <w:tc>
          <w:tcPr>
            <w:tcW w:w="1175" w:type="dxa"/>
          </w:tcPr>
          <w:p w:rsidR="00170DBE" w:rsidRPr="003F10E5" w:rsidRDefault="00170DBE" w:rsidP="009B74FD">
            <w:pPr>
              <w:pStyle w:val="affc"/>
              <w:ind w:firstLineChars="0" w:firstLine="0"/>
              <w:jc w:val="left"/>
              <w:rPr>
                <w:rFonts w:hAnsi="宋体" w:cs="宋体"/>
                <w:sz w:val="18"/>
                <w:szCs w:val="18"/>
              </w:rPr>
            </w:pPr>
            <w:r>
              <w:rPr>
                <w:rFonts w:hAnsi="宋体" w:cs="宋体" w:hint="eastAsia"/>
                <w:sz w:val="18"/>
                <w:szCs w:val="18"/>
              </w:rPr>
              <w:t>砸伤、作业人员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Pr>
                <w:rFonts w:hAnsi="宋体" w:hint="eastAsia"/>
                <w:color w:val="000000"/>
                <w:sz w:val="18"/>
                <w:szCs w:val="18"/>
              </w:rPr>
              <w:t>对较大管件、泵件作业人员双人合作，穿戴防砸鞋。</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pStyle w:val="affc"/>
              <w:ind w:firstLineChars="0" w:firstLine="0"/>
              <w:jc w:val="center"/>
              <w:rPr>
                <w:rFonts w:hAnsi="宋体" w:cs="宋体"/>
                <w:szCs w:val="21"/>
              </w:rPr>
            </w:pPr>
            <w:r>
              <w:rPr>
                <w:rFonts w:hAnsi="宋体" w:cs="宋体" w:hint="eastAsia"/>
                <w:szCs w:val="21"/>
              </w:rPr>
              <w:t>是</w:t>
            </w:r>
          </w:p>
        </w:tc>
      </w:tr>
      <w:tr w:rsidR="00170DBE" w:rsidRPr="002B3101" w:rsidTr="009B74FD">
        <w:trPr>
          <w:trHeight w:val="438"/>
          <w:jc w:val="center"/>
        </w:trPr>
        <w:tc>
          <w:tcPr>
            <w:tcW w:w="1242" w:type="dxa"/>
            <w:vMerge w:val="restart"/>
          </w:tcPr>
          <w:p w:rsidR="00170DBE" w:rsidRPr="003F10E5" w:rsidRDefault="00170DBE" w:rsidP="009B74FD">
            <w:pPr>
              <w:pStyle w:val="affc"/>
              <w:ind w:firstLineChars="0" w:firstLine="0"/>
              <w:jc w:val="left"/>
              <w:rPr>
                <w:rFonts w:hAnsi="宋体" w:cs="宋体"/>
                <w:sz w:val="18"/>
                <w:szCs w:val="18"/>
              </w:rPr>
            </w:pPr>
            <w:r w:rsidRPr="003F10E5">
              <w:rPr>
                <w:rFonts w:hAnsi="宋体" w:hint="eastAsia"/>
                <w:color w:val="000000"/>
                <w:sz w:val="18"/>
                <w:szCs w:val="18"/>
              </w:rPr>
              <w:t>恢复管线</w:t>
            </w:r>
          </w:p>
        </w:tc>
        <w:tc>
          <w:tcPr>
            <w:tcW w:w="1276" w:type="dxa"/>
          </w:tcPr>
          <w:p w:rsidR="00170DBE" w:rsidRPr="003F10E5" w:rsidRDefault="00170DBE" w:rsidP="009B74FD">
            <w:pPr>
              <w:pStyle w:val="affc"/>
              <w:ind w:firstLineChars="0" w:firstLine="0"/>
              <w:jc w:val="left"/>
              <w:rPr>
                <w:rFonts w:hAnsi="宋体" w:cs="宋体"/>
                <w:sz w:val="18"/>
                <w:szCs w:val="18"/>
              </w:rPr>
            </w:pPr>
            <w:r>
              <w:rPr>
                <w:rFonts w:hAnsi="宋体" w:hint="eastAsia"/>
                <w:color w:val="000000"/>
                <w:sz w:val="18"/>
                <w:szCs w:val="18"/>
              </w:rPr>
              <w:t>手指深入法兰调整垫片</w:t>
            </w:r>
          </w:p>
        </w:tc>
        <w:tc>
          <w:tcPr>
            <w:tcW w:w="1175" w:type="dxa"/>
          </w:tcPr>
          <w:p w:rsidR="00170DBE" w:rsidRDefault="00170DBE" w:rsidP="009B74FD">
            <w:pPr>
              <w:pStyle w:val="affc"/>
              <w:ind w:firstLineChars="0" w:firstLine="0"/>
              <w:jc w:val="left"/>
              <w:rPr>
                <w:rFonts w:hAnsi="宋体" w:cs="宋体"/>
                <w:sz w:val="18"/>
                <w:szCs w:val="18"/>
              </w:rPr>
            </w:pPr>
            <w:r>
              <w:rPr>
                <w:rFonts w:hAnsi="宋体" w:cs="宋体" w:hint="eastAsia"/>
                <w:sz w:val="18"/>
                <w:szCs w:val="18"/>
              </w:rPr>
              <w:t>挤伤</w:t>
            </w:r>
          </w:p>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Pr>
                <w:rFonts w:hAnsi="宋体" w:hint="eastAsia"/>
                <w:color w:val="000000"/>
                <w:sz w:val="18"/>
                <w:szCs w:val="18"/>
              </w:rPr>
              <w:t>作业人员禁止直接使用手指调整垫片，可用其他工器具替代</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jc w:val="center"/>
            </w:pPr>
            <w:r w:rsidRPr="0055742E">
              <w:rPr>
                <w:rFonts w:hAnsi="宋体" w:cs="宋体" w:hint="eastAsia"/>
                <w:szCs w:val="21"/>
              </w:rPr>
              <w:t>是</w:t>
            </w:r>
          </w:p>
        </w:tc>
      </w:tr>
      <w:tr w:rsidR="00170DBE" w:rsidRPr="002B3101" w:rsidTr="009B74FD">
        <w:trPr>
          <w:trHeight w:val="438"/>
          <w:jc w:val="center"/>
        </w:trPr>
        <w:tc>
          <w:tcPr>
            <w:tcW w:w="1242" w:type="dxa"/>
            <w:vMerge/>
          </w:tcPr>
          <w:p w:rsidR="00170DBE" w:rsidRPr="003F10E5" w:rsidRDefault="00170DBE" w:rsidP="009B74FD">
            <w:pPr>
              <w:pStyle w:val="affc"/>
              <w:ind w:firstLineChars="0" w:firstLine="0"/>
              <w:jc w:val="left"/>
              <w:rPr>
                <w:rFonts w:hAnsi="宋体"/>
                <w:color w:val="000000"/>
                <w:sz w:val="18"/>
                <w:szCs w:val="18"/>
              </w:rPr>
            </w:pPr>
          </w:p>
        </w:tc>
        <w:tc>
          <w:tcPr>
            <w:tcW w:w="1276" w:type="dxa"/>
          </w:tcPr>
          <w:p w:rsidR="00170DBE" w:rsidRPr="003F10E5" w:rsidRDefault="00170DBE" w:rsidP="009B74FD">
            <w:pPr>
              <w:pStyle w:val="affc"/>
              <w:ind w:firstLineChars="0" w:firstLine="0"/>
              <w:jc w:val="left"/>
              <w:rPr>
                <w:rFonts w:hAnsi="宋体" w:cs="宋体"/>
                <w:sz w:val="18"/>
                <w:szCs w:val="18"/>
              </w:rPr>
            </w:pPr>
            <w:r w:rsidRPr="003F10E5">
              <w:rPr>
                <w:rFonts w:hAnsi="宋体" w:hint="eastAsia"/>
                <w:color w:val="000000"/>
                <w:sz w:val="18"/>
                <w:szCs w:val="18"/>
              </w:rPr>
              <w:t>作业用力不均匀碰伤</w:t>
            </w:r>
          </w:p>
        </w:tc>
        <w:tc>
          <w:tcPr>
            <w:tcW w:w="1175" w:type="dxa"/>
          </w:tcPr>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碰伤</w:t>
            </w:r>
            <w:r>
              <w:rPr>
                <w:rFonts w:hAnsi="宋体" w:cs="宋体" w:hint="eastAsia"/>
                <w:sz w:val="18"/>
                <w:szCs w:val="18"/>
              </w:rPr>
              <w:t>、</w:t>
            </w:r>
            <w:r w:rsidRPr="003F10E5">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sidRPr="003F10E5">
              <w:rPr>
                <w:rFonts w:hAnsi="宋体" w:hint="eastAsia"/>
                <w:color w:val="000000"/>
                <w:sz w:val="18"/>
                <w:szCs w:val="18"/>
              </w:rPr>
              <w:t>作业时用力均匀避免野蛮操作</w:t>
            </w:r>
            <w:r>
              <w:rPr>
                <w:rFonts w:hAnsi="宋体" w:hint="eastAsia"/>
                <w:color w:val="000000"/>
                <w:sz w:val="18"/>
                <w:szCs w:val="18"/>
              </w:rPr>
              <w:t>，避免活口替代现象</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jc w:val="center"/>
            </w:pPr>
            <w:r w:rsidRPr="0055742E">
              <w:rPr>
                <w:rFonts w:hAnsi="宋体" w:cs="宋体" w:hint="eastAsia"/>
                <w:szCs w:val="21"/>
              </w:rPr>
              <w:t>是</w:t>
            </w:r>
          </w:p>
        </w:tc>
      </w:tr>
      <w:tr w:rsidR="00170DBE" w:rsidRPr="002B3101" w:rsidTr="009B74FD">
        <w:trPr>
          <w:trHeight w:val="438"/>
          <w:jc w:val="center"/>
        </w:trPr>
        <w:tc>
          <w:tcPr>
            <w:tcW w:w="1242" w:type="dxa"/>
          </w:tcPr>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lastRenderedPageBreak/>
              <w:t>清理现场，回收工具</w:t>
            </w:r>
          </w:p>
        </w:tc>
        <w:tc>
          <w:tcPr>
            <w:tcW w:w="1276" w:type="dxa"/>
          </w:tcPr>
          <w:p w:rsidR="00170DBE" w:rsidRPr="003F10E5" w:rsidRDefault="00170DBE" w:rsidP="009B74FD">
            <w:pPr>
              <w:pStyle w:val="affc"/>
              <w:ind w:firstLineChars="0" w:firstLine="0"/>
              <w:jc w:val="left"/>
              <w:rPr>
                <w:rFonts w:hAnsi="宋体" w:cs="宋体"/>
                <w:sz w:val="18"/>
                <w:szCs w:val="18"/>
              </w:rPr>
            </w:pPr>
            <w:r w:rsidRPr="003F10E5">
              <w:rPr>
                <w:rFonts w:hAnsi="宋体" w:hint="eastAsia"/>
                <w:color w:val="000000"/>
                <w:sz w:val="18"/>
                <w:szCs w:val="18"/>
              </w:rPr>
              <w:t>工器具未抓牢固</w:t>
            </w:r>
            <w:r>
              <w:rPr>
                <w:rFonts w:hAnsi="宋体" w:hint="eastAsia"/>
                <w:color w:val="000000"/>
                <w:sz w:val="18"/>
                <w:szCs w:val="18"/>
              </w:rPr>
              <w:t>，现场工器具杂乱</w:t>
            </w:r>
          </w:p>
        </w:tc>
        <w:tc>
          <w:tcPr>
            <w:tcW w:w="1175" w:type="dxa"/>
          </w:tcPr>
          <w:p w:rsidR="00170DBE" w:rsidRDefault="00170DBE" w:rsidP="009B74FD">
            <w:pPr>
              <w:pStyle w:val="affc"/>
              <w:ind w:firstLineChars="0" w:firstLine="0"/>
              <w:jc w:val="left"/>
              <w:rPr>
                <w:rFonts w:hAnsi="宋体" w:cs="宋体"/>
                <w:sz w:val="18"/>
                <w:szCs w:val="18"/>
              </w:rPr>
            </w:pPr>
            <w:r w:rsidRPr="003F10E5">
              <w:rPr>
                <w:rFonts w:hAnsi="宋体" w:cs="宋体" w:hint="eastAsia"/>
                <w:sz w:val="18"/>
                <w:szCs w:val="18"/>
              </w:rPr>
              <w:t>砸伤</w:t>
            </w:r>
          </w:p>
          <w:p w:rsidR="00170DBE" w:rsidRPr="003F10E5" w:rsidRDefault="00170DBE" w:rsidP="009B74FD">
            <w:pPr>
              <w:pStyle w:val="affc"/>
              <w:ind w:firstLineChars="0" w:firstLine="0"/>
              <w:jc w:val="left"/>
              <w:rPr>
                <w:rFonts w:hAnsi="宋体" w:cs="宋体"/>
                <w:sz w:val="18"/>
                <w:szCs w:val="18"/>
              </w:rPr>
            </w:pPr>
            <w:r w:rsidRPr="003F10E5">
              <w:rPr>
                <w:rFonts w:hAnsi="宋体" w:cs="宋体" w:hint="eastAsia"/>
                <w:sz w:val="18"/>
                <w:szCs w:val="18"/>
              </w:rPr>
              <w:t>作业人员</w:t>
            </w:r>
          </w:p>
        </w:tc>
        <w:tc>
          <w:tcPr>
            <w:tcW w:w="320"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425"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426"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1</w:t>
            </w:r>
          </w:p>
        </w:tc>
        <w:tc>
          <w:tcPr>
            <w:tcW w:w="529" w:type="dxa"/>
            <w:vAlign w:val="center"/>
          </w:tcPr>
          <w:p w:rsidR="00170DBE" w:rsidRDefault="00170DBE" w:rsidP="009B74FD">
            <w:pPr>
              <w:pStyle w:val="affc"/>
              <w:ind w:firstLineChars="0" w:firstLine="0"/>
              <w:jc w:val="center"/>
              <w:rPr>
                <w:rFonts w:hAnsi="宋体" w:cs="宋体"/>
                <w:szCs w:val="21"/>
              </w:rPr>
            </w:pPr>
            <w:r>
              <w:rPr>
                <w:rFonts w:hAnsi="宋体" w:cs="宋体" w:hint="eastAsia"/>
                <w:szCs w:val="21"/>
              </w:rPr>
              <w:t>6</w:t>
            </w:r>
          </w:p>
        </w:tc>
        <w:tc>
          <w:tcPr>
            <w:tcW w:w="2064" w:type="dxa"/>
          </w:tcPr>
          <w:p w:rsidR="00170DBE" w:rsidRPr="003F10E5" w:rsidRDefault="00170DBE" w:rsidP="009B74FD">
            <w:pPr>
              <w:pStyle w:val="affc"/>
              <w:tabs>
                <w:tab w:val="left" w:pos="425"/>
              </w:tabs>
              <w:ind w:firstLineChars="0" w:firstLine="0"/>
              <w:rPr>
                <w:rFonts w:hAnsi="宋体" w:cs="宋体"/>
                <w:sz w:val="18"/>
                <w:szCs w:val="18"/>
              </w:rPr>
            </w:pPr>
            <w:r w:rsidRPr="003F10E5">
              <w:rPr>
                <w:rFonts w:hAnsi="宋体" w:cs="宋体" w:hint="eastAsia"/>
                <w:sz w:val="18"/>
                <w:szCs w:val="18"/>
              </w:rPr>
              <w:t>工器具抓牢固，</w:t>
            </w:r>
            <w:r>
              <w:rPr>
                <w:rFonts w:hAnsi="宋体" w:cs="宋体" w:hint="eastAsia"/>
                <w:sz w:val="18"/>
                <w:szCs w:val="18"/>
              </w:rPr>
              <w:t>穿戴防砸鞋，</w:t>
            </w:r>
            <w:r w:rsidRPr="003F10E5">
              <w:rPr>
                <w:rFonts w:hAnsi="宋体" w:cs="宋体" w:hint="eastAsia"/>
                <w:sz w:val="18"/>
                <w:szCs w:val="18"/>
              </w:rPr>
              <w:t>工完料净场地清</w:t>
            </w:r>
          </w:p>
        </w:tc>
        <w:tc>
          <w:tcPr>
            <w:tcW w:w="1480" w:type="dxa"/>
          </w:tcPr>
          <w:p w:rsidR="00170DBE" w:rsidRDefault="00170DBE" w:rsidP="009B74FD">
            <w:pPr>
              <w:pStyle w:val="affc"/>
              <w:ind w:firstLineChars="0" w:firstLine="0"/>
              <w:jc w:val="left"/>
              <w:rPr>
                <w:rFonts w:hAnsi="宋体" w:cs="宋体"/>
                <w:szCs w:val="21"/>
              </w:rPr>
            </w:pPr>
          </w:p>
        </w:tc>
        <w:tc>
          <w:tcPr>
            <w:tcW w:w="921" w:type="dxa"/>
          </w:tcPr>
          <w:p w:rsidR="00170DBE" w:rsidRDefault="00170DBE" w:rsidP="009B74FD">
            <w:pPr>
              <w:jc w:val="center"/>
            </w:pPr>
            <w:r w:rsidRPr="0055742E">
              <w:rPr>
                <w:rFonts w:hAnsi="宋体" w:cs="宋体" w:hint="eastAsia"/>
                <w:szCs w:val="21"/>
              </w:rPr>
              <w:t>是</w:t>
            </w:r>
          </w:p>
        </w:tc>
      </w:tr>
    </w:tbl>
    <w:p w:rsidR="00170DBE" w:rsidRPr="002B3101" w:rsidRDefault="00170DBE" w:rsidP="00170DBE">
      <w:pPr>
        <w:spacing w:after="0" w:line="240" w:lineRule="auto"/>
        <w:jc w:val="left"/>
        <w:rPr>
          <w:rFonts w:asciiTheme="minorEastAsia" w:eastAsiaTheme="minorEastAsia" w:hAnsiTheme="minorEastAsia"/>
          <w:sz w:val="21"/>
          <w:szCs w:val="21"/>
        </w:rPr>
      </w:pPr>
    </w:p>
    <w:p w:rsidR="00170DBE" w:rsidRDefault="00D06DB7" w:rsidP="00170DBE">
      <w:pPr>
        <w:rPr>
          <w:rFonts w:ascii="仿宋_GB2312" w:eastAsia="仿宋_GB2312" w:hAnsi="宋体" w:cs="Times New Roman"/>
          <w:sz w:val="28"/>
          <w:szCs w:val="28"/>
        </w:rPr>
      </w:pPr>
      <w:r>
        <w:rPr>
          <w:rFonts w:ascii="仿宋_GB2312" w:eastAsia="仿宋_GB2312" w:hAnsi="宋体" w:cs="Times New Roman" w:hint="eastAsia"/>
          <w:sz w:val="28"/>
          <w:szCs w:val="28"/>
        </w:rPr>
        <w:t>B</w:t>
      </w:r>
      <w:r w:rsidR="00170DBE">
        <w:rPr>
          <w:rFonts w:ascii="仿宋_GB2312" w:eastAsia="仿宋_GB2312" w:hAnsi="宋体" w:cs="Times New Roman" w:hint="eastAsia"/>
          <w:sz w:val="28"/>
          <w:szCs w:val="28"/>
        </w:rPr>
        <w:t>.以</w:t>
      </w:r>
      <w:r w:rsidR="00170DBE">
        <w:rPr>
          <w:rFonts w:ascii="仿宋_GB2312" w:eastAsia="仿宋_GB2312" w:hAnsi="宋体" w:cs="Times New Roman"/>
          <w:sz w:val="28"/>
          <w:szCs w:val="28"/>
        </w:rPr>
        <w:t>氯化苄</w:t>
      </w:r>
      <w:r w:rsidR="00170DBE">
        <w:rPr>
          <w:rFonts w:ascii="仿宋_GB2312" w:eastAsia="仿宋_GB2312" w:hAnsi="宋体" w:cs="Times New Roman" w:hint="eastAsia"/>
          <w:sz w:val="28"/>
          <w:szCs w:val="28"/>
        </w:rPr>
        <w:t>为例</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1.</w:t>
      </w:r>
      <w:r w:rsidRPr="00170DBE">
        <w:rPr>
          <w:rFonts w:ascii="宋体" w:hAnsi="宋体" w:hint="eastAsia"/>
          <w:sz w:val="28"/>
          <w:szCs w:val="28"/>
        </w:rPr>
        <w:t>主要风险分析点</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 xml:space="preserve">1.1 </w:t>
      </w:r>
      <w:r w:rsidRPr="00170DBE">
        <w:rPr>
          <w:rFonts w:ascii="宋体" w:hAnsi="宋体" w:hint="eastAsia"/>
          <w:sz w:val="28"/>
          <w:szCs w:val="28"/>
        </w:rPr>
        <w:t>设备设施清单</w:t>
      </w:r>
    </w:p>
    <w:p w:rsidR="00170DBE" w:rsidRPr="00170DBE" w:rsidRDefault="00170DBE" w:rsidP="00170DBE">
      <w:pPr>
        <w:adjustRightInd w:val="0"/>
        <w:snapToGrid w:val="0"/>
        <w:spacing w:after="0" w:line="540" w:lineRule="exact"/>
        <w:rPr>
          <w:rFonts w:ascii="宋体" w:hAnsi="宋体"/>
          <w:sz w:val="28"/>
          <w:szCs w:val="28"/>
        </w:rPr>
      </w:pPr>
      <w:r w:rsidRPr="00170DBE">
        <w:rPr>
          <w:rFonts w:ascii="宋体" w:hAnsi="宋体" w:cs="宋体"/>
          <w:sz w:val="28"/>
          <w:szCs w:val="28"/>
        </w:rPr>
        <w:t>1.1.1</w:t>
      </w:r>
      <w:r w:rsidRPr="00170DBE">
        <w:rPr>
          <w:rFonts w:ascii="宋体" w:hAnsi="宋体" w:hint="eastAsia"/>
          <w:sz w:val="28"/>
          <w:szCs w:val="28"/>
        </w:rPr>
        <w:t>氯化苄车间</w:t>
      </w:r>
    </w:p>
    <w:p w:rsidR="00170DBE" w:rsidRPr="00170DBE" w:rsidRDefault="00170DBE" w:rsidP="00170DBE">
      <w:pPr>
        <w:adjustRightInd w:val="0"/>
        <w:snapToGrid w:val="0"/>
        <w:spacing w:after="0" w:line="540" w:lineRule="exact"/>
        <w:ind w:firstLineChars="200" w:firstLine="560"/>
        <w:rPr>
          <w:rFonts w:ascii="仿宋_GB2312" w:eastAsia="仿宋_GB2312" w:hAnsi="宋体"/>
          <w:sz w:val="28"/>
          <w:szCs w:val="28"/>
        </w:rPr>
      </w:pPr>
      <w:r w:rsidRPr="00170DBE">
        <w:rPr>
          <w:rFonts w:ascii="仿宋_GB2312" w:eastAsia="仿宋_GB2312" w:hAnsi="宋体" w:hint="eastAsia"/>
          <w:sz w:val="28"/>
          <w:szCs w:val="28"/>
        </w:rPr>
        <w:t>齿轮油泵、甲苯卸车泵、酸泵、真空水泵、液压式升降平台、防爆单梁起重机、凉水塔风机、消防水泵、引风机、出渣机、减速机、导热油炉、注油泵、循环油泵、消防水罐管道泵、成品泵、低温盐水机组、中低温冷水机组、甲苯输送泵、循环泵、氯化钙循环泵、氯化塔进料泵、发酸泵、氯化苄灌装泵、氯化苄自动灌装机、氯化苄装车泵、氯化苄灌装泵、酸雾吸收风机、氟塑料磁力泵、哈氏合金风机、有毒有害气体检测仪、氯气缓冲罐、氯气管线、甲苯储罐、氯化苄贮存罐、氯化反应釜、氯化塔、氯化苄粗苄储罐、甲苯脱水塔、甲苯精馏塔石墨冷凝器、精馏塔、消防栓、灭火器、防护器材、气相色谱仪。</w:t>
      </w:r>
    </w:p>
    <w:tbl>
      <w:tblPr>
        <w:tblW w:w="3400" w:type="dxa"/>
        <w:tblInd w:w="-1452" w:type="dxa"/>
        <w:tblLook w:val="04A0" w:firstRow="1" w:lastRow="0" w:firstColumn="1" w:lastColumn="0" w:noHBand="0" w:noVBand="1"/>
      </w:tblPr>
      <w:tblGrid>
        <w:gridCol w:w="3400"/>
      </w:tblGrid>
      <w:tr w:rsidR="00170DBE" w:rsidRPr="00170DBE" w:rsidTr="009B74FD">
        <w:trPr>
          <w:trHeight w:val="138"/>
        </w:trPr>
        <w:tc>
          <w:tcPr>
            <w:tcW w:w="3400" w:type="dxa"/>
            <w:tcBorders>
              <w:top w:val="nil"/>
              <w:left w:val="nil"/>
              <w:bottom w:val="nil"/>
              <w:right w:val="nil"/>
            </w:tcBorders>
            <w:shd w:val="clear" w:color="auto" w:fill="auto"/>
            <w:vAlign w:val="center"/>
            <w:hideMark/>
          </w:tcPr>
          <w:p w:rsidR="00170DBE" w:rsidRPr="00170DBE" w:rsidRDefault="00170DBE" w:rsidP="00170DBE">
            <w:pPr>
              <w:spacing w:after="0" w:line="240" w:lineRule="auto"/>
              <w:jc w:val="center"/>
              <w:rPr>
                <w:rFonts w:ascii="宋体" w:eastAsia="宋体" w:hAnsi="宋体" w:cs="宋体"/>
                <w:sz w:val="24"/>
                <w:szCs w:val="24"/>
              </w:rPr>
            </w:pPr>
          </w:p>
        </w:tc>
      </w:tr>
    </w:tbl>
    <w:p w:rsidR="00170DBE" w:rsidRPr="00170DBE" w:rsidRDefault="00170DBE" w:rsidP="00170DBE">
      <w:pPr>
        <w:adjustRightInd w:val="0"/>
        <w:snapToGrid w:val="0"/>
        <w:spacing w:after="0" w:line="540" w:lineRule="exact"/>
        <w:rPr>
          <w:rFonts w:ascii="宋体" w:eastAsia="宋体" w:cs="宋体"/>
          <w:sz w:val="28"/>
          <w:szCs w:val="28"/>
        </w:rPr>
      </w:pPr>
      <w:r w:rsidRPr="00170DBE">
        <w:rPr>
          <w:rFonts w:ascii="宋体" w:hAnsi="宋体" w:cs="宋体"/>
          <w:sz w:val="28"/>
          <w:szCs w:val="28"/>
        </w:rPr>
        <w:t>1.1.2</w:t>
      </w:r>
      <w:r w:rsidRPr="00170DBE">
        <w:rPr>
          <w:rFonts w:ascii="宋体" w:hAnsi="宋体" w:hint="eastAsia"/>
          <w:sz w:val="28"/>
          <w:szCs w:val="28"/>
        </w:rPr>
        <w:t>氯化苄下游车间</w:t>
      </w:r>
    </w:p>
    <w:p w:rsidR="00170DBE" w:rsidRPr="00170DBE" w:rsidRDefault="00170DBE" w:rsidP="00170DBE">
      <w:pPr>
        <w:ind w:firstLineChars="200" w:firstLine="560"/>
        <w:rPr>
          <w:rFonts w:ascii="仿宋_GB2312" w:eastAsia="仿宋_GB2312" w:hAnsi="宋体" w:cs="宋体"/>
          <w:sz w:val="28"/>
          <w:szCs w:val="28"/>
        </w:rPr>
      </w:pPr>
      <w:r w:rsidRPr="00170DBE">
        <w:rPr>
          <w:rFonts w:ascii="仿宋_GB2312" w:eastAsia="仿宋_GB2312" w:hAnsi="宋体" w:hint="eastAsia"/>
          <w:sz w:val="28"/>
          <w:szCs w:val="28"/>
        </w:rPr>
        <w:t>水解釜搅拌、真空机组、灌装机、水解转料泵、纯碱液下泵、粗馏回流泵、二苄醚采出泵、纯碱泵、水解冷凝器、蒸水釜冷凝器、粗馏冷凝器、氯化苄计量罐、粗品储罐、粗馏釜、粗馏塔疏水罐、粗馏塔、精馏塔、</w:t>
      </w:r>
      <w:r w:rsidRPr="00170DBE">
        <w:rPr>
          <w:rFonts w:ascii="仿宋_GB2312" w:eastAsia="仿宋_GB2312" w:hAnsi="宋体" w:cs="宋体" w:hint="eastAsia"/>
          <w:sz w:val="28"/>
          <w:szCs w:val="28"/>
        </w:rPr>
        <w:t>精馏冷凝器、</w:t>
      </w:r>
      <w:r w:rsidRPr="00170DBE">
        <w:rPr>
          <w:rFonts w:ascii="仿宋_GB2312" w:eastAsia="仿宋_GB2312" w:hAnsi="宋体" w:hint="eastAsia"/>
          <w:sz w:val="28"/>
          <w:szCs w:val="28"/>
        </w:rPr>
        <w:t>吸附柱、精馏再沸器、消防栓、灭火器、防护器材、气相色谱仪。</w:t>
      </w:r>
    </w:p>
    <w:p w:rsidR="00170DBE" w:rsidRPr="00170DBE" w:rsidRDefault="00170DBE" w:rsidP="00170DBE">
      <w:pPr>
        <w:adjustRightInd w:val="0"/>
        <w:snapToGrid w:val="0"/>
        <w:spacing w:after="0" w:line="540" w:lineRule="exact"/>
        <w:rPr>
          <w:rFonts w:ascii="宋体" w:eastAsia="宋体" w:cs="宋体"/>
          <w:sz w:val="28"/>
          <w:szCs w:val="28"/>
        </w:rPr>
      </w:pPr>
      <w:r w:rsidRPr="00170DBE">
        <w:rPr>
          <w:rFonts w:ascii="宋体" w:hAnsi="宋体" w:cs="宋体"/>
          <w:sz w:val="28"/>
          <w:szCs w:val="28"/>
        </w:rPr>
        <w:t>1.1.3</w:t>
      </w:r>
      <w:r w:rsidRPr="00170DBE">
        <w:rPr>
          <w:rFonts w:ascii="宋体" w:hAnsi="宋体" w:cs="宋体" w:hint="eastAsia"/>
          <w:sz w:val="28"/>
          <w:szCs w:val="28"/>
        </w:rPr>
        <w:t>电仪车间</w:t>
      </w:r>
    </w:p>
    <w:p w:rsidR="00170DBE" w:rsidRPr="00170DBE" w:rsidRDefault="00170DBE" w:rsidP="00170DBE">
      <w:pPr>
        <w:adjustRightInd w:val="0"/>
        <w:snapToGrid w:val="0"/>
        <w:spacing w:after="0" w:line="540" w:lineRule="exact"/>
        <w:ind w:firstLineChars="200" w:firstLine="560"/>
        <w:rPr>
          <w:rFonts w:ascii="仿宋_GB2312" w:eastAsia="仿宋_GB2312" w:cs="宋体"/>
          <w:sz w:val="28"/>
          <w:szCs w:val="28"/>
        </w:rPr>
      </w:pPr>
      <w:r w:rsidRPr="00170DBE">
        <w:rPr>
          <w:rFonts w:ascii="仿宋_GB2312" w:eastAsia="仿宋_GB2312" w:hAnsi="宋体" w:hint="eastAsia"/>
          <w:sz w:val="28"/>
          <w:szCs w:val="28"/>
        </w:rPr>
        <w:t>继电保护装置、无功补偿装置、直流屏、</w:t>
      </w:r>
      <w:r w:rsidRPr="00170DBE">
        <w:rPr>
          <w:rFonts w:ascii="仿宋_GB2312" w:eastAsia="仿宋_GB2312" w:hAnsi="宋体" w:cs="宋体" w:hint="eastAsia"/>
          <w:sz w:val="28"/>
          <w:szCs w:val="28"/>
        </w:rPr>
        <w:t>UPS</w:t>
      </w:r>
      <w:r w:rsidRPr="00170DBE">
        <w:rPr>
          <w:rFonts w:ascii="仿宋_GB2312" w:eastAsia="仿宋_GB2312" w:hAnsi="宋体" w:hint="eastAsia"/>
          <w:sz w:val="28"/>
          <w:szCs w:val="28"/>
        </w:rPr>
        <w:t>不间断电源、电力电缆、</w:t>
      </w:r>
      <w:r w:rsidRPr="00170DBE">
        <w:rPr>
          <w:rFonts w:ascii="仿宋_GB2312" w:eastAsia="仿宋_GB2312" w:hAnsi="宋体" w:cs="宋体" w:hint="eastAsia"/>
          <w:sz w:val="28"/>
          <w:szCs w:val="28"/>
        </w:rPr>
        <w:t>35KV</w:t>
      </w:r>
      <w:r w:rsidRPr="00170DBE">
        <w:rPr>
          <w:rFonts w:ascii="仿宋_GB2312" w:eastAsia="仿宋_GB2312" w:hAnsi="宋体" w:hint="eastAsia"/>
          <w:sz w:val="28"/>
          <w:szCs w:val="28"/>
        </w:rPr>
        <w:t>油浸式变压器、</w:t>
      </w:r>
      <w:r w:rsidRPr="00170DBE">
        <w:rPr>
          <w:rFonts w:ascii="仿宋_GB2312" w:eastAsia="仿宋_GB2312" w:hAnsi="宋体" w:cs="宋体" w:hint="eastAsia"/>
          <w:sz w:val="28"/>
          <w:szCs w:val="28"/>
        </w:rPr>
        <w:t>10KV</w:t>
      </w:r>
      <w:r w:rsidRPr="00170DBE">
        <w:rPr>
          <w:rFonts w:ascii="仿宋_GB2312" w:eastAsia="仿宋_GB2312" w:hAnsi="宋体" w:hint="eastAsia"/>
          <w:sz w:val="28"/>
          <w:szCs w:val="28"/>
        </w:rPr>
        <w:t>干式变压器、、低压配电柜电流互感器、</w:t>
      </w:r>
      <w:r w:rsidRPr="00170DBE">
        <w:rPr>
          <w:rFonts w:ascii="仿宋_GB2312" w:eastAsia="仿宋_GB2312" w:hAnsi="宋体" w:hint="eastAsia"/>
          <w:sz w:val="28"/>
          <w:szCs w:val="28"/>
        </w:rPr>
        <w:lastRenderedPageBreak/>
        <w:t>电压互感器、低压综保、低压异步电动机、现场照明箱、接地极、变频器、软启动、安全帽、绝缘鞋（靴）、绝缘手套、绝缘杆、验电器、接地线、直流高压发生器。</w:t>
      </w:r>
      <w:r w:rsidRPr="00170DBE">
        <w:rPr>
          <w:rFonts w:ascii="仿宋_GB2312" w:eastAsia="仿宋_GB2312" w:hAnsi="宋体" w:cs="宋体" w:hint="eastAsia"/>
          <w:sz w:val="28"/>
          <w:szCs w:val="28"/>
        </w:rPr>
        <w:t>DCS</w:t>
      </w:r>
      <w:r w:rsidRPr="00170DBE">
        <w:rPr>
          <w:rFonts w:ascii="仿宋_GB2312" w:eastAsia="仿宋_GB2312" w:hAnsi="宋体" w:hint="eastAsia"/>
          <w:sz w:val="28"/>
          <w:szCs w:val="28"/>
        </w:rPr>
        <w:t>系统、</w:t>
      </w:r>
      <w:r w:rsidRPr="00170DBE">
        <w:rPr>
          <w:rFonts w:ascii="仿宋_GB2312" w:eastAsia="仿宋_GB2312" w:hAnsi="宋体" w:cs="宋体" w:hint="eastAsia"/>
          <w:sz w:val="28"/>
          <w:szCs w:val="28"/>
        </w:rPr>
        <w:t>PLC</w:t>
      </w:r>
      <w:r w:rsidRPr="00170DBE">
        <w:rPr>
          <w:rFonts w:ascii="仿宋_GB2312" w:eastAsia="仿宋_GB2312" w:hAnsi="宋体" w:hint="eastAsia"/>
          <w:sz w:val="28"/>
          <w:szCs w:val="28"/>
        </w:rPr>
        <w:t>系统、压力变送器、差压变送器</w:t>
      </w:r>
      <w:r w:rsidRPr="00170DBE">
        <w:rPr>
          <w:rFonts w:ascii="仿宋_GB2312" w:eastAsia="仿宋_GB2312" w:cs="宋体" w:hint="eastAsia"/>
          <w:sz w:val="28"/>
          <w:szCs w:val="28"/>
        </w:rPr>
        <w:t>、</w:t>
      </w:r>
      <w:r w:rsidRPr="00170DBE">
        <w:rPr>
          <w:rFonts w:ascii="仿宋_GB2312" w:eastAsia="仿宋_GB2312" w:hAnsi="宋体" w:hint="eastAsia"/>
          <w:sz w:val="28"/>
          <w:szCs w:val="28"/>
        </w:rPr>
        <w:t>差压流量计、电磁流量计、转子流量计、涡街流量计、质量流量计、静压式液位计、雷达液位计、热电阻温度变送器、热电偶温度变送器、单座调节阀、角型调节阀、</w:t>
      </w:r>
      <w:r w:rsidRPr="00170DBE">
        <w:rPr>
          <w:rFonts w:ascii="仿宋_GB2312" w:eastAsia="仿宋_GB2312" w:hAnsi="宋体" w:cs="宋体" w:hint="eastAsia"/>
          <w:sz w:val="28"/>
          <w:szCs w:val="28"/>
        </w:rPr>
        <w:t>PH</w:t>
      </w:r>
      <w:r w:rsidRPr="00170DBE">
        <w:rPr>
          <w:rFonts w:ascii="仿宋_GB2312" w:eastAsia="仿宋_GB2312" w:hAnsi="宋体" w:hint="eastAsia"/>
          <w:sz w:val="28"/>
          <w:szCs w:val="28"/>
        </w:rPr>
        <w:t>计、电导率仪、可燃或有毒气体报警仪、皮带秤、包装机。</w:t>
      </w: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 xml:space="preserve">1.2 </w:t>
      </w:r>
      <w:r w:rsidRPr="00170DBE">
        <w:rPr>
          <w:rFonts w:ascii="仿宋_GB2312" w:eastAsia="仿宋_GB2312" w:hAnsi="宋体" w:hint="eastAsia"/>
          <w:b/>
          <w:sz w:val="28"/>
          <w:szCs w:val="28"/>
        </w:rPr>
        <w:t>作业活动清单</w:t>
      </w:r>
    </w:p>
    <w:tbl>
      <w:tblPr>
        <w:tblW w:w="8609" w:type="dxa"/>
        <w:jc w:val="center"/>
        <w:tblCellMar>
          <w:left w:w="10" w:type="dxa"/>
          <w:right w:w="10" w:type="dxa"/>
        </w:tblCellMar>
        <w:tblLook w:val="0000" w:firstRow="0" w:lastRow="0" w:firstColumn="0" w:lastColumn="0" w:noHBand="0" w:noVBand="0"/>
      </w:tblPr>
      <w:tblGrid>
        <w:gridCol w:w="642"/>
        <w:gridCol w:w="1780"/>
        <w:gridCol w:w="3827"/>
        <w:gridCol w:w="2360"/>
      </w:tblGrid>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序号</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作业区域</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作业活动</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宋体" w:eastAsia="宋体" w:hAnsi="宋体" w:cs="Times New Roman"/>
                <w:b/>
                <w:bCs/>
                <w:sz w:val="20"/>
                <w:szCs w:val="20"/>
              </w:rPr>
            </w:pPr>
            <w:r w:rsidRPr="00170DBE">
              <w:rPr>
                <w:rFonts w:ascii="宋体" w:eastAsia="宋体" w:hAnsi="宋体" w:cs="宋体" w:hint="eastAsia"/>
                <w:b/>
                <w:bCs/>
                <w:sz w:val="20"/>
                <w:szCs w:val="20"/>
              </w:rPr>
              <w:t>作业类别</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特级动火作业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一级动火作业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二级动火作业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受限空间作业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特级高处作业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一级高处作业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二级高处作业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三级高处作业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设备管线外部防腐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设备管线外部保温</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拆装维修人孔作业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拆装维修盲板作业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拆装维修阀门作业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拆装维修换热器作业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机泵电机类设备维修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拆除作业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报废、废止作业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挖掘作业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19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吊装作业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设备检修作业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制冷机组大修作业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制冷机组中修作业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制冷机组小修作业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机泵润滑作业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机泵换密封垫作业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lastRenderedPageBreak/>
              <w:t>26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泵检修作业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现场采样</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离心泵开停车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29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离心泵倒车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9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监护作业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44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通用区域</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巡检作业</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导热油炉开停车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氯化塔（开、停）</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消防器材使用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防护器材使用</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卫生清理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车间管理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催化剂添加</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39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填料装填</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系统开车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系统停车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尾气回收开车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尾气回收停车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风机倒车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装卸车管理</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成品包装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导热油炉检修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压力容器检修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49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氯化塔检修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甲苯罐呼吸阀拆检</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甲苯输送泵检修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哈氏合金风机检修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氯化反应釜检修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氯化塔吊装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氯化苄车间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氯化反应釜吊装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水解釜开停车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粗馏开停车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精馏开停车</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59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吸附柱运行</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取样分析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精馏转料泵</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清扫卫生</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成品分析</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lastRenderedPageBreak/>
              <w:t>64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成品包装</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水解釜搅拌维修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水解釜更换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67</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精馏塔填料装卸</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68</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粗馏釜维修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69</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精馏塔维修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70</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吸附柱检修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71</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水解釜换热器更换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72</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精馏换热器更换</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73</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氯化苄下游车间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Times New Roman" w:hint="eastAsia"/>
                <w:sz w:val="18"/>
                <w:szCs w:val="18"/>
              </w:rPr>
              <w:t>减速机维修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74</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bottom"/>
          </w:tcPr>
          <w:p w:rsidR="00170DBE" w:rsidRPr="00170DBE" w:rsidRDefault="00170DBE" w:rsidP="00170DBE">
            <w:pPr>
              <w:spacing w:after="0" w:line="240" w:lineRule="auto"/>
              <w:jc w:val="center"/>
              <w:rPr>
                <w:rFonts w:ascii="仿宋_GB2312" w:eastAsia="仿宋_GB2312" w:hAnsi="宋体" w:cs="宋体"/>
                <w:sz w:val="18"/>
                <w:szCs w:val="18"/>
              </w:rPr>
            </w:pPr>
            <w:r w:rsidRPr="00170DBE">
              <w:rPr>
                <w:rFonts w:ascii="仿宋_GB2312" w:eastAsia="仿宋_GB2312" w:hAnsi="宋体" w:cs="宋体" w:hint="eastAsia"/>
                <w:sz w:val="18"/>
                <w:szCs w:val="18"/>
              </w:rPr>
              <w:t>电仪车间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DCS系统检修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48"/>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75</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PLC系统检修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76</w:t>
            </w:r>
          </w:p>
        </w:tc>
        <w:tc>
          <w:tcPr>
            <w:tcW w:w="178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不间断电源检修</w:t>
            </w:r>
          </w:p>
        </w:tc>
        <w:tc>
          <w:tcPr>
            <w:tcW w:w="2360"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77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压力变送器检修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78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差压变送器检修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79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差压流量计检修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电磁流量计检修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转子流量计检修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涡街流量计检修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质量流量计检修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静压式液位计检修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85</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热电阻检修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86</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热电偶检修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87</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单座调节阀检修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88</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角型调节阀检修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89</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气相色谱仪检修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90</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PH计检修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91</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电导率仪检修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92</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可燃、有毒气体报警仪检修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93</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包装机检修</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检修类</w:t>
            </w:r>
          </w:p>
        </w:tc>
      </w:tr>
      <w:tr w:rsidR="00170DBE" w:rsidRPr="00170DBE" w:rsidTr="009B74FD">
        <w:trPr>
          <w:trHeight w:val="315"/>
          <w:jc w:val="center"/>
        </w:trPr>
        <w:tc>
          <w:tcPr>
            <w:tcW w:w="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94</w:t>
            </w:r>
          </w:p>
        </w:tc>
        <w:tc>
          <w:tcPr>
            <w:tcW w:w="178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电仪车间</w:t>
            </w:r>
          </w:p>
        </w:tc>
        <w:tc>
          <w:tcPr>
            <w:tcW w:w="3827"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巡检</w:t>
            </w:r>
          </w:p>
        </w:tc>
        <w:tc>
          <w:tcPr>
            <w:tcW w:w="2360"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170DBE" w:rsidRPr="00170DBE" w:rsidRDefault="00170DBE" w:rsidP="00170DBE">
            <w:pPr>
              <w:spacing w:after="0" w:line="240" w:lineRule="auto"/>
              <w:jc w:val="center"/>
              <w:rPr>
                <w:rFonts w:ascii="仿宋_GB2312" w:eastAsia="仿宋_GB2312" w:hAnsi="宋体" w:cs="Times New Roman"/>
                <w:sz w:val="18"/>
                <w:szCs w:val="18"/>
              </w:rPr>
            </w:pPr>
            <w:r w:rsidRPr="00170DBE">
              <w:rPr>
                <w:rFonts w:ascii="仿宋_GB2312" w:eastAsia="仿宋_GB2312" w:hAnsi="宋体" w:cs="宋体" w:hint="eastAsia"/>
                <w:sz w:val="18"/>
                <w:szCs w:val="18"/>
              </w:rPr>
              <w:t>操作类</w:t>
            </w:r>
          </w:p>
        </w:tc>
      </w:tr>
    </w:tbl>
    <w:p w:rsidR="00170DBE" w:rsidRPr="00170DBE" w:rsidRDefault="00170DBE" w:rsidP="00170DBE">
      <w:pPr>
        <w:adjustRightInd w:val="0"/>
        <w:snapToGrid w:val="0"/>
        <w:spacing w:after="0" w:line="540" w:lineRule="exact"/>
        <w:rPr>
          <w:rFonts w:ascii="宋体" w:eastAsia="宋体" w:cs="Times New Roman"/>
          <w:sz w:val="28"/>
          <w:szCs w:val="28"/>
        </w:rPr>
      </w:pPr>
    </w:p>
    <w:p w:rsidR="00170DBE" w:rsidRPr="00170DBE" w:rsidRDefault="00170DBE" w:rsidP="00170DBE">
      <w:pPr>
        <w:adjustRightInd w:val="0"/>
        <w:snapToGrid w:val="0"/>
        <w:spacing w:after="0" w:line="540" w:lineRule="exact"/>
        <w:rPr>
          <w:rFonts w:ascii="宋体" w:eastAsia="宋体" w:cs="Times New Roman"/>
          <w:sz w:val="28"/>
          <w:szCs w:val="28"/>
        </w:rPr>
      </w:pPr>
      <w:r w:rsidRPr="00170DBE">
        <w:rPr>
          <w:rFonts w:ascii="宋体" w:hAnsi="宋体" w:cs="宋体"/>
          <w:sz w:val="28"/>
          <w:szCs w:val="28"/>
        </w:rPr>
        <w:t>2.</w:t>
      </w:r>
      <w:r w:rsidRPr="00170DBE">
        <w:rPr>
          <w:rFonts w:ascii="宋体" w:hAnsi="宋体" w:hint="eastAsia"/>
          <w:sz w:val="28"/>
          <w:szCs w:val="28"/>
        </w:rPr>
        <w:t>风险分级管控应用示例</w:t>
      </w:r>
    </w:p>
    <w:p w:rsidR="00170DBE" w:rsidRPr="00170DBE" w:rsidRDefault="00170DBE" w:rsidP="00170DBE">
      <w:pPr>
        <w:jc w:val="left"/>
        <w:rPr>
          <w:rFonts w:ascii="宋体" w:eastAsia="宋体" w:cs="Times New Roman"/>
          <w:sz w:val="28"/>
          <w:szCs w:val="28"/>
        </w:rPr>
      </w:pPr>
      <w:r w:rsidRPr="00170DBE">
        <w:rPr>
          <w:rFonts w:ascii="宋体" w:hAnsi="宋体" w:cs="宋体"/>
          <w:sz w:val="28"/>
          <w:szCs w:val="28"/>
        </w:rPr>
        <w:t>2.1</w:t>
      </w:r>
      <w:r w:rsidRPr="00170DBE">
        <w:rPr>
          <w:rFonts w:ascii="宋体" w:hAnsi="宋体" w:hint="eastAsia"/>
          <w:sz w:val="28"/>
          <w:szCs w:val="28"/>
        </w:rPr>
        <w:t>氯化塔安全检查分析</w:t>
      </w:r>
      <w:r w:rsidRPr="00170DBE">
        <w:rPr>
          <w:rFonts w:ascii="宋体" w:hAnsi="宋体" w:cs="宋体"/>
          <w:sz w:val="28"/>
          <w:szCs w:val="28"/>
        </w:rPr>
        <w:t>(SCL)</w:t>
      </w:r>
      <w:r w:rsidRPr="00170DBE">
        <w:rPr>
          <w:rFonts w:ascii="宋体" w:hAnsi="宋体" w:hint="eastAsia"/>
          <w:sz w:val="28"/>
          <w:szCs w:val="28"/>
        </w:rPr>
        <w:t>记录表</w:t>
      </w:r>
    </w:p>
    <w:p w:rsidR="00170DBE" w:rsidRPr="00170DBE" w:rsidRDefault="00170DBE" w:rsidP="00170DBE">
      <w:pPr>
        <w:spacing w:line="400" w:lineRule="exact"/>
        <w:ind w:firstLineChars="50" w:firstLine="110"/>
        <w:rPr>
          <w:rFonts w:ascii="宋体" w:eastAsia="宋体" w:cs="Times New Roman"/>
          <w:u w:val="single"/>
        </w:rPr>
      </w:pPr>
      <w:r w:rsidRPr="00170DBE">
        <w:rPr>
          <w:rFonts w:ascii="宋体" w:hAnsi="宋体" w:hint="eastAsia"/>
        </w:rPr>
        <w:t>区域</w:t>
      </w:r>
      <w:r w:rsidRPr="00170DBE">
        <w:rPr>
          <w:rFonts w:ascii="宋体" w:hAnsi="宋体" w:cs="宋体"/>
        </w:rPr>
        <w:t>/</w:t>
      </w:r>
      <w:r w:rsidRPr="00170DBE">
        <w:rPr>
          <w:rFonts w:ascii="宋体" w:hAnsi="宋体" w:hint="eastAsia"/>
        </w:rPr>
        <w:t>工艺过程：</w:t>
      </w:r>
      <w:r w:rsidRPr="00170DBE">
        <w:rPr>
          <w:rFonts w:ascii="宋体" w:hAnsi="宋体" w:hint="eastAsia"/>
        </w:rPr>
        <w:t xml:space="preserve"> </w:t>
      </w:r>
      <w:r w:rsidRPr="00170DBE">
        <w:rPr>
          <w:rFonts w:ascii="宋体" w:hAnsi="宋体" w:hint="eastAsia"/>
        </w:rPr>
        <w:t>氯化苄装置</w:t>
      </w:r>
      <w:r w:rsidRPr="00170DBE">
        <w:rPr>
          <w:rFonts w:ascii="宋体" w:hAnsi="宋体" w:cs="宋体"/>
        </w:rPr>
        <w:t>/</w:t>
      </w:r>
      <w:r w:rsidRPr="00170DBE">
        <w:rPr>
          <w:rFonts w:ascii="宋体" w:hAnsi="宋体" w:hint="eastAsia"/>
        </w:rPr>
        <w:t>设备</w:t>
      </w:r>
      <w:r w:rsidRPr="00170DBE">
        <w:rPr>
          <w:rFonts w:ascii="宋体" w:hAnsi="宋体" w:cs="宋体"/>
        </w:rPr>
        <w:t>/</w:t>
      </w:r>
      <w:r w:rsidRPr="00170DBE">
        <w:rPr>
          <w:rFonts w:ascii="宋体" w:hAnsi="宋体" w:hint="eastAsia"/>
        </w:rPr>
        <w:t>设施：</w:t>
      </w:r>
      <w:r w:rsidRPr="00170DBE">
        <w:rPr>
          <w:rFonts w:ascii="宋体" w:hAnsi="宋体" w:hint="eastAsia"/>
        </w:rPr>
        <w:t xml:space="preserve">  </w:t>
      </w:r>
      <w:r w:rsidRPr="00170DBE">
        <w:rPr>
          <w:rFonts w:ascii="宋体" w:hAnsi="宋体" w:hint="eastAsia"/>
        </w:rPr>
        <w:t>氯化塔分析人员：日期：</w:t>
      </w: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2"/>
        <w:gridCol w:w="956"/>
        <w:gridCol w:w="1559"/>
        <w:gridCol w:w="2268"/>
        <w:gridCol w:w="413"/>
        <w:gridCol w:w="580"/>
        <w:gridCol w:w="554"/>
        <w:gridCol w:w="1133"/>
      </w:tblGrid>
      <w:tr w:rsidR="00170DBE" w:rsidRPr="00170DBE" w:rsidTr="009B74FD">
        <w:trPr>
          <w:cantSplit/>
          <w:trHeight w:val="720"/>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lastRenderedPageBreak/>
              <w:t>序号</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检查项目</w:t>
            </w:r>
          </w:p>
        </w:tc>
        <w:tc>
          <w:tcPr>
            <w:tcW w:w="9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标准</w:t>
            </w:r>
          </w:p>
        </w:tc>
        <w:tc>
          <w:tcPr>
            <w:tcW w:w="1559"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产生偏差的主要后果</w:t>
            </w:r>
          </w:p>
        </w:tc>
        <w:tc>
          <w:tcPr>
            <w:tcW w:w="2268"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现有安全控制措施</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P</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S</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风险度</w:t>
            </w:r>
          </w:p>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(R)</w:t>
            </w:r>
          </w:p>
        </w:tc>
        <w:tc>
          <w:tcPr>
            <w:tcW w:w="113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建议改正</w:t>
            </w:r>
            <w:r w:rsidRPr="00170DBE">
              <w:rPr>
                <w:rFonts w:ascii="宋体" w:hAnsi="宋体" w:cs="宋体"/>
                <w:sz w:val="18"/>
                <w:szCs w:val="18"/>
              </w:rPr>
              <w:t>/</w:t>
            </w:r>
            <w:r w:rsidRPr="00170DBE">
              <w:rPr>
                <w:rFonts w:ascii="宋体" w:hAnsi="宋体" w:hint="eastAsia"/>
                <w:sz w:val="18"/>
                <w:szCs w:val="18"/>
              </w:rPr>
              <w:t>控制措施</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1</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氯化塔视镜</w:t>
            </w:r>
          </w:p>
        </w:tc>
        <w:tc>
          <w:tcPr>
            <w:tcW w:w="9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无破裂、老化</w:t>
            </w:r>
          </w:p>
        </w:tc>
        <w:tc>
          <w:tcPr>
            <w:tcW w:w="1559"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hint="eastAsia"/>
                <w:sz w:val="18"/>
                <w:szCs w:val="18"/>
              </w:rPr>
              <w:t>烫伤、中毒</w:t>
            </w:r>
          </w:p>
        </w:tc>
        <w:tc>
          <w:tcPr>
            <w:tcW w:w="2268"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1</w:t>
            </w:r>
            <w:r w:rsidRPr="00170DBE">
              <w:rPr>
                <w:rFonts w:ascii="宋体" w:hAnsi="宋体" w:hint="eastAsia"/>
                <w:sz w:val="18"/>
                <w:szCs w:val="18"/>
              </w:rPr>
              <w:t>、</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小时巡检一次，发现视镜垫子老化及时上报，</w:t>
            </w:r>
            <w:r w:rsidRPr="00170DBE">
              <w:rPr>
                <w:rFonts w:ascii="宋体" w:hAnsi="宋体" w:hint="eastAsia"/>
                <w:sz w:val="18"/>
                <w:szCs w:val="18"/>
              </w:rPr>
              <w:t>2</w:t>
            </w:r>
            <w:r w:rsidRPr="00170DBE">
              <w:rPr>
                <w:rFonts w:ascii="宋体" w:hAnsi="宋体" w:hint="eastAsia"/>
                <w:sz w:val="18"/>
                <w:szCs w:val="18"/>
              </w:rPr>
              <w:t>、</w:t>
            </w:r>
            <w:r w:rsidRPr="00170DBE">
              <w:rPr>
                <w:rFonts w:ascii="宋体" w:hAnsi="宋体"/>
                <w:sz w:val="18"/>
                <w:szCs w:val="18"/>
              </w:rPr>
              <w:t>停系统借机进行更换（执行依据《隐患排查管理制度》）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F4 </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定期检测，进行防腐</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2</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通氯管道</w:t>
            </w:r>
          </w:p>
        </w:tc>
        <w:tc>
          <w:tcPr>
            <w:tcW w:w="9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无穿孔、垫子无泄漏</w:t>
            </w:r>
          </w:p>
        </w:tc>
        <w:tc>
          <w:tcPr>
            <w:tcW w:w="1559"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hint="eastAsia"/>
                <w:sz w:val="18"/>
                <w:szCs w:val="18"/>
              </w:rPr>
              <w:t xml:space="preserve"> </w:t>
            </w:r>
            <w:r w:rsidRPr="00170DBE">
              <w:rPr>
                <w:rFonts w:ascii="宋体" w:hAnsi="宋体" w:hint="eastAsia"/>
                <w:sz w:val="18"/>
                <w:szCs w:val="18"/>
              </w:rPr>
              <w:t>灼烫、中毒和窒息</w:t>
            </w:r>
          </w:p>
        </w:tc>
        <w:tc>
          <w:tcPr>
            <w:tcW w:w="2268"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1</w:t>
            </w:r>
            <w:r w:rsidRPr="00170DBE">
              <w:rPr>
                <w:rFonts w:ascii="宋体" w:hAnsi="宋体" w:hint="eastAsia"/>
                <w:sz w:val="18"/>
                <w:szCs w:val="18"/>
              </w:rPr>
              <w:t>、操作工每</w:t>
            </w:r>
            <w:r w:rsidRPr="00170DBE">
              <w:rPr>
                <w:rFonts w:ascii="宋体" w:hAnsi="宋体"/>
                <w:sz w:val="18"/>
                <w:szCs w:val="18"/>
              </w:rPr>
              <w:t>2</w:t>
            </w:r>
            <w:r w:rsidRPr="00170DBE">
              <w:rPr>
                <w:rFonts w:ascii="宋体" w:hAnsi="宋体"/>
                <w:sz w:val="18"/>
                <w:szCs w:val="18"/>
              </w:rPr>
              <w:t>小时巡检一次，发现垫子老化及时上报，</w:t>
            </w:r>
            <w:r w:rsidRPr="00170DBE">
              <w:rPr>
                <w:rFonts w:ascii="宋体" w:hAnsi="宋体" w:hint="eastAsia"/>
                <w:sz w:val="18"/>
                <w:szCs w:val="18"/>
              </w:rPr>
              <w:t>2</w:t>
            </w:r>
            <w:r w:rsidRPr="00170DBE">
              <w:rPr>
                <w:rFonts w:ascii="宋体" w:hAnsi="宋体" w:hint="eastAsia"/>
                <w:sz w:val="18"/>
                <w:szCs w:val="18"/>
              </w:rPr>
              <w:t>、</w:t>
            </w:r>
            <w:r w:rsidRPr="00170DBE">
              <w:rPr>
                <w:rFonts w:ascii="宋体" w:hAnsi="宋体"/>
                <w:sz w:val="18"/>
                <w:szCs w:val="18"/>
              </w:rPr>
              <w:t>停系统借机进行更换</w:t>
            </w:r>
            <w:r w:rsidRPr="00170DBE">
              <w:rPr>
                <w:rFonts w:ascii="宋体" w:hAnsi="宋体" w:hint="eastAsia"/>
                <w:sz w:val="18"/>
                <w:szCs w:val="18"/>
              </w:rPr>
              <w:t xml:space="preserve"> </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3</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hint="eastAsia"/>
              </w:rPr>
              <w:t>塔灯线路</w:t>
            </w:r>
          </w:p>
        </w:tc>
        <w:tc>
          <w:tcPr>
            <w:tcW w:w="9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无老化、破损、松动</w:t>
            </w:r>
          </w:p>
        </w:tc>
        <w:tc>
          <w:tcPr>
            <w:tcW w:w="1559"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hint="eastAsia"/>
                <w:sz w:val="18"/>
                <w:szCs w:val="18"/>
              </w:rPr>
              <w:t xml:space="preserve"> </w:t>
            </w:r>
            <w:r w:rsidRPr="00170DBE">
              <w:rPr>
                <w:rFonts w:ascii="宋体" w:hAnsi="宋体" w:hint="eastAsia"/>
                <w:sz w:val="18"/>
                <w:szCs w:val="18"/>
              </w:rPr>
              <w:t>触电</w:t>
            </w:r>
          </w:p>
        </w:tc>
        <w:tc>
          <w:tcPr>
            <w:tcW w:w="2268"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小时巡检一次，发现线路老化时及时协调电工处理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sz w:val="18"/>
                <w:szCs w:val="18"/>
              </w:rPr>
              <w:t xml:space="preserve">                      2</w:t>
            </w:r>
            <w:r w:rsidRPr="00170DBE">
              <w:rPr>
                <w:rFonts w:ascii="宋体" w:hAnsi="宋体"/>
                <w:sz w:val="18"/>
                <w:szCs w:val="18"/>
              </w:rPr>
              <w:t>、氯化苄团队每周进行一次联合检查，对发现线路老化认真落实整改（执行依据：《电气设备巡回检查制度》）</w:t>
            </w:r>
            <w:r w:rsidRPr="00170DBE">
              <w:rPr>
                <w:rFonts w:ascii="宋体" w:hAnsi="宋体"/>
                <w:sz w:val="18"/>
                <w:szCs w:val="18"/>
              </w:rPr>
              <w:t xml:space="preserve">          3</w:t>
            </w:r>
            <w:r w:rsidRPr="00170DBE">
              <w:rPr>
                <w:rFonts w:ascii="宋体" w:hAnsi="宋体"/>
                <w:sz w:val="18"/>
                <w:szCs w:val="18"/>
              </w:rPr>
              <w:t>、电仪负责人每月进行一次检查，对发现线路老化认真落实整改（执行依据：《电气设备巡回检查制度》）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4</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塔底座</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 xml:space="preserve"> </w:t>
            </w:r>
            <w:r w:rsidRPr="00170DBE">
              <w:rPr>
                <w:rFonts w:ascii="宋体" w:hAnsi="宋体" w:hint="eastAsia"/>
                <w:sz w:val="18"/>
                <w:szCs w:val="18"/>
              </w:rPr>
              <w:t>无穿孔、泄露、保温不全</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灼烫</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、巡检时穿戴长裤长袖工作服，佩戴防溅面罩（执行依据：《劳动防护用品管理制度》）</w:t>
            </w:r>
            <w:r w:rsidRPr="00170DBE">
              <w:rPr>
                <w:rFonts w:ascii="宋体" w:hAnsi="宋体"/>
                <w:sz w:val="18"/>
                <w:szCs w:val="18"/>
              </w:rPr>
              <w:t xml:space="preserve">            2</w:t>
            </w:r>
            <w:r w:rsidRPr="00170DBE">
              <w:rPr>
                <w:rFonts w:ascii="宋体" w:hAnsi="宋体"/>
                <w:sz w:val="18"/>
                <w:szCs w:val="18"/>
              </w:rPr>
              <w:t>、巡检时携带防护面罩与滤毒罐（执行依据：《氯化苄安全操作规程》）</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C2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 </w:t>
            </w:r>
            <w:r w:rsidRPr="00170DBE">
              <w:rPr>
                <w:rFonts w:ascii="宋体" w:hAnsi="宋体" w:cs="宋体"/>
                <w:sz w:val="18"/>
                <w:szCs w:val="18"/>
              </w:rPr>
              <w:t>III</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定期检测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5</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接口法兰</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法兰、垫片、螺栓材质正确，安装好，无泄漏</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泄漏氯气、氯化苄，造成人员中毒、烫伤</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 xml:space="preserve"> </w:t>
            </w:r>
            <w:r w:rsidRPr="00170DBE">
              <w:rPr>
                <w:rFonts w:ascii="宋体" w:hAnsi="宋体"/>
                <w:sz w:val="18"/>
                <w:szCs w:val="18"/>
              </w:rPr>
              <w:t>1</w:t>
            </w:r>
            <w:r w:rsidRPr="00170DBE">
              <w:rPr>
                <w:rFonts w:ascii="宋体" w:hAnsi="宋体"/>
                <w:sz w:val="18"/>
                <w:szCs w:val="18"/>
              </w:rPr>
              <w:t>、巡检时穿戴长裤长袖工作服，佩戴防溅面罩（执行依据：《劳动防护用品管理制度》）</w:t>
            </w:r>
            <w:r w:rsidRPr="00170DBE">
              <w:rPr>
                <w:rFonts w:ascii="宋体" w:hAnsi="宋体"/>
                <w:sz w:val="18"/>
                <w:szCs w:val="18"/>
              </w:rPr>
              <w:t xml:space="preserve">            2</w:t>
            </w:r>
            <w:r w:rsidRPr="00170DBE">
              <w:rPr>
                <w:rFonts w:ascii="宋体" w:hAnsi="宋体"/>
                <w:sz w:val="18"/>
                <w:szCs w:val="18"/>
              </w:rPr>
              <w:t>、巡检时携带防护面罩与滤毒罐（执行依据：《氯化苄安全操作规程》）</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定期检查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6</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塔体保温</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完好，符合要求</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烫伤</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、巡检时穿戴长裤长袖工作服，佩戴防溅面罩（执行依据：《劳动防护用品管理制度》）</w:t>
            </w:r>
            <w:r w:rsidRPr="00170DBE">
              <w:rPr>
                <w:rFonts w:ascii="宋体" w:hAnsi="宋体"/>
                <w:sz w:val="18"/>
                <w:szCs w:val="18"/>
              </w:rPr>
              <w:t xml:space="preserve">     </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定期检查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eastAsia="宋体" w:cs="Times New Roman" w:hint="eastAsia"/>
                <w:sz w:val="18"/>
                <w:szCs w:val="18"/>
              </w:rPr>
              <w:lastRenderedPageBreak/>
              <w:t>7</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eastAsia="宋体" w:cs="Times New Roman" w:hint="eastAsia"/>
                <w:sz w:val="18"/>
                <w:szCs w:val="18"/>
              </w:rPr>
              <w:t>回流管</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eastAsia="宋体" w:cs="Times New Roman" w:hint="eastAsia"/>
                <w:sz w:val="18"/>
                <w:szCs w:val="18"/>
              </w:rPr>
              <w:t>完好，符合要求</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eastAsia="宋体" w:cs="Times New Roman" w:hint="eastAsia"/>
                <w:sz w:val="18"/>
                <w:szCs w:val="18"/>
              </w:rPr>
              <w:t>灼伤、烫伤</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、巡检时穿戴长裤长袖工作服，佩戴防溅面罩（执行依据：《劳动防护用品管理制度》）</w:t>
            </w:r>
            <w:r w:rsidRPr="00170DBE">
              <w:rPr>
                <w:rFonts w:ascii="宋体" w:hAnsi="宋体"/>
                <w:sz w:val="18"/>
                <w:szCs w:val="18"/>
              </w:rPr>
              <w:t xml:space="preserve">     </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8</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测温点仪表套管</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安装完好，无泄漏</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泄漏氯化苄、氯气等</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小时巡检一次，发现线路老化时及时协调电工处理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sz w:val="18"/>
                <w:szCs w:val="18"/>
              </w:rPr>
              <w:t xml:space="preserve">                      2</w:t>
            </w:r>
            <w:r w:rsidRPr="00170DBE">
              <w:rPr>
                <w:rFonts w:ascii="宋体" w:hAnsi="宋体"/>
                <w:sz w:val="18"/>
                <w:szCs w:val="18"/>
              </w:rPr>
              <w:t>、氯化苄团队每周进行一次联合检查，对发现线路老化认真落实整改（执行依据：《电气设备巡回检查制度》）</w:t>
            </w:r>
            <w:r w:rsidRPr="00170DBE">
              <w:rPr>
                <w:rFonts w:ascii="宋体" w:hAnsi="宋体"/>
                <w:sz w:val="18"/>
                <w:szCs w:val="18"/>
              </w:rPr>
              <w:t xml:space="preserve">          3</w:t>
            </w:r>
            <w:r w:rsidRPr="00170DBE">
              <w:rPr>
                <w:rFonts w:ascii="宋体" w:hAnsi="宋体"/>
                <w:sz w:val="18"/>
                <w:szCs w:val="18"/>
              </w:rPr>
              <w:t>、电仪负责人每月进行一次检查，对发现线路老化认真落实整改（执行依据：《电气设备巡回检查制度》）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加强巡检，至少</w:t>
            </w:r>
            <w:r w:rsidRPr="00170DBE">
              <w:rPr>
                <w:rFonts w:ascii="宋体" w:hAnsi="宋体" w:cs="宋体"/>
                <w:sz w:val="18"/>
                <w:szCs w:val="18"/>
              </w:rPr>
              <w:t>1</w:t>
            </w:r>
            <w:r w:rsidRPr="00170DBE">
              <w:rPr>
                <w:rFonts w:ascii="宋体" w:hAnsi="宋体" w:hint="eastAsia"/>
                <w:sz w:val="18"/>
                <w:szCs w:val="18"/>
              </w:rPr>
              <w:t>次</w:t>
            </w:r>
            <w:r w:rsidRPr="00170DBE">
              <w:rPr>
                <w:rFonts w:ascii="宋体" w:hAnsi="宋体" w:cs="宋体"/>
                <w:sz w:val="18"/>
                <w:szCs w:val="18"/>
              </w:rPr>
              <w:t>/</w:t>
            </w:r>
            <w:r w:rsidRPr="00170DBE">
              <w:rPr>
                <w:rFonts w:ascii="宋体" w:hAnsi="宋体" w:hint="eastAsia"/>
                <w:sz w:val="18"/>
                <w:szCs w:val="18"/>
              </w:rPr>
              <w:t>周检查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9</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热电阻</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指示正常、安装完好</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氯化塔超温，物料反应剧烈，严重时造成爆炸，人员中毒</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1</w:t>
            </w:r>
            <w:r w:rsidRPr="00170DBE">
              <w:rPr>
                <w:rFonts w:ascii="宋体" w:hAnsi="宋体" w:hint="eastAsia"/>
                <w:sz w:val="18"/>
                <w:szCs w:val="18"/>
              </w:rPr>
              <w:t>、设有远传测温点，</w:t>
            </w:r>
            <w:r w:rsidRPr="00170DBE">
              <w:rPr>
                <w:rFonts w:ascii="宋体" w:hAnsi="宋体"/>
                <w:sz w:val="18"/>
                <w:szCs w:val="18"/>
              </w:rPr>
              <w:t>电仪负责人每月进行一次检查，对发现线路老化认真落实整改（执行依据：《电气设备巡回检查制度》）</w:t>
            </w:r>
            <w:r w:rsidRPr="00170DBE">
              <w:rPr>
                <w:rFonts w:ascii="宋体" w:hAnsi="宋体" w:hint="eastAsia"/>
                <w:sz w:val="18"/>
                <w:szCs w:val="18"/>
              </w:rPr>
              <w:t>。</w:t>
            </w:r>
            <w:r w:rsidRPr="00170DBE">
              <w:rPr>
                <w:rFonts w:ascii="宋体" w:hAnsi="宋体" w:hint="eastAsia"/>
                <w:sz w:val="18"/>
                <w:szCs w:val="18"/>
              </w:rPr>
              <w:t>2</w:t>
            </w:r>
            <w:r w:rsidRPr="00170DBE">
              <w:rPr>
                <w:rFonts w:ascii="宋体" w:hAnsi="宋体" w:hint="eastAsia"/>
                <w:sz w:val="18"/>
                <w:szCs w:val="18"/>
              </w:rPr>
              <w:t>、</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w:t>
            </w:r>
            <w:r w:rsidRPr="00170DBE">
              <w:rPr>
                <w:rFonts w:ascii="宋体" w:hAnsi="宋体" w:hint="eastAsia"/>
                <w:sz w:val="18"/>
                <w:szCs w:val="18"/>
              </w:rPr>
              <w:t>。</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加强巡检，至少</w:t>
            </w:r>
            <w:r w:rsidRPr="00170DBE">
              <w:rPr>
                <w:rFonts w:ascii="宋体" w:hAnsi="宋体" w:cs="宋体"/>
                <w:sz w:val="18"/>
                <w:szCs w:val="18"/>
              </w:rPr>
              <w:t>1</w:t>
            </w:r>
            <w:r w:rsidRPr="00170DBE">
              <w:rPr>
                <w:rFonts w:ascii="宋体" w:hAnsi="宋体" w:hint="eastAsia"/>
                <w:sz w:val="18"/>
                <w:szCs w:val="18"/>
              </w:rPr>
              <w:t>次</w:t>
            </w:r>
            <w:r w:rsidRPr="00170DBE">
              <w:rPr>
                <w:rFonts w:ascii="宋体" w:hAnsi="宋体" w:cs="宋体"/>
                <w:sz w:val="18"/>
                <w:szCs w:val="18"/>
              </w:rPr>
              <w:t>/</w:t>
            </w:r>
            <w:r w:rsidRPr="00170DBE">
              <w:rPr>
                <w:rFonts w:ascii="宋体" w:hAnsi="宋体" w:hint="eastAsia"/>
                <w:sz w:val="18"/>
                <w:szCs w:val="18"/>
              </w:rPr>
              <w:t>周检查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cs="宋体" w:hint="eastAsia"/>
                <w:sz w:val="18"/>
                <w:szCs w:val="18"/>
              </w:rPr>
              <w:t>10</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气动调节阀</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安装好，无泄漏，调整精准灵敏</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泄露氯气，人员中毒</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w:t>
            </w:r>
            <w:r w:rsidRPr="00170DBE">
              <w:rPr>
                <w:rFonts w:ascii="宋体" w:hAnsi="宋体" w:hint="eastAsia"/>
                <w:sz w:val="18"/>
                <w:szCs w:val="18"/>
              </w:rPr>
              <w:t>异常</w:t>
            </w:r>
            <w:r w:rsidRPr="00170DBE">
              <w:rPr>
                <w:rFonts w:ascii="宋体" w:hAnsi="宋体"/>
                <w:sz w:val="18"/>
                <w:szCs w:val="18"/>
              </w:rPr>
              <w:t>及时处理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sz w:val="18"/>
                <w:szCs w:val="18"/>
              </w:rPr>
              <w:t xml:space="preserve">                      2</w:t>
            </w:r>
            <w:r w:rsidRPr="00170DBE">
              <w:rPr>
                <w:rFonts w:ascii="宋体" w:hAnsi="宋体"/>
                <w:sz w:val="18"/>
                <w:szCs w:val="18"/>
              </w:rPr>
              <w:t>、电仪负责人每月进行一次检查，对发现</w:t>
            </w:r>
            <w:r w:rsidRPr="00170DBE">
              <w:rPr>
                <w:rFonts w:ascii="宋体" w:hAnsi="宋体" w:hint="eastAsia"/>
                <w:sz w:val="18"/>
                <w:szCs w:val="18"/>
              </w:rPr>
              <w:t>异常</w:t>
            </w:r>
            <w:r w:rsidRPr="00170DBE">
              <w:rPr>
                <w:rFonts w:ascii="宋体" w:hAnsi="宋体"/>
                <w:sz w:val="18"/>
                <w:szCs w:val="18"/>
              </w:rPr>
              <w:t>认真落实整改（执行依据：《电气设备巡回检查制度》）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加强巡检，至少</w:t>
            </w:r>
            <w:r w:rsidRPr="00170DBE">
              <w:rPr>
                <w:rFonts w:ascii="宋体" w:hAnsi="宋体" w:cs="宋体"/>
                <w:sz w:val="18"/>
                <w:szCs w:val="18"/>
              </w:rPr>
              <w:t>1</w:t>
            </w:r>
            <w:r w:rsidRPr="00170DBE">
              <w:rPr>
                <w:rFonts w:ascii="宋体" w:hAnsi="宋体" w:hint="eastAsia"/>
                <w:sz w:val="18"/>
                <w:szCs w:val="18"/>
              </w:rPr>
              <w:t>次</w:t>
            </w:r>
            <w:r w:rsidRPr="00170DBE">
              <w:rPr>
                <w:rFonts w:ascii="宋体" w:hAnsi="宋体" w:cs="宋体"/>
                <w:sz w:val="18"/>
                <w:szCs w:val="18"/>
              </w:rPr>
              <w:t>/</w:t>
            </w:r>
            <w:r w:rsidRPr="00170DBE">
              <w:rPr>
                <w:rFonts w:ascii="宋体" w:hAnsi="宋体" w:hint="eastAsia"/>
                <w:sz w:val="18"/>
                <w:szCs w:val="18"/>
              </w:rPr>
              <w:t>周检查</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cs="宋体" w:hint="eastAsia"/>
                <w:sz w:val="18"/>
                <w:szCs w:val="18"/>
              </w:rPr>
              <w:t>11</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液位计</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安装好，无泄漏，指示精准灵敏</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烫伤，严重时造成系统停车</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w:t>
            </w:r>
            <w:r w:rsidRPr="00170DBE">
              <w:rPr>
                <w:rFonts w:ascii="宋体" w:hAnsi="宋体" w:hint="eastAsia"/>
                <w:sz w:val="18"/>
                <w:szCs w:val="18"/>
              </w:rPr>
              <w:t>异常</w:t>
            </w:r>
            <w:r w:rsidRPr="00170DBE">
              <w:rPr>
                <w:rFonts w:ascii="宋体" w:hAnsi="宋体"/>
                <w:sz w:val="18"/>
                <w:szCs w:val="18"/>
              </w:rPr>
              <w:t>及时处理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sz w:val="18"/>
                <w:szCs w:val="18"/>
              </w:rPr>
              <w:t xml:space="preserve">                      2</w:t>
            </w:r>
            <w:r w:rsidRPr="00170DBE">
              <w:rPr>
                <w:rFonts w:ascii="宋体" w:hAnsi="宋体"/>
                <w:sz w:val="18"/>
                <w:szCs w:val="18"/>
              </w:rPr>
              <w:t>、电仪负责人每月进行一次检查，对发现</w:t>
            </w:r>
            <w:r w:rsidRPr="00170DBE">
              <w:rPr>
                <w:rFonts w:ascii="宋体" w:hAnsi="宋体" w:hint="eastAsia"/>
                <w:sz w:val="18"/>
                <w:szCs w:val="18"/>
              </w:rPr>
              <w:t>异常</w:t>
            </w:r>
            <w:r w:rsidRPr="00170DBE">
              <w:rPr>
                <w:rFonts w:ascii="宋体" w:hAnsi="宋体"/>
                <w:sz w:val="18"/>
                <w:szCs w:val="18"/>
              </w:rPr>
              <w:t>认真落实整改（执行依据：《电气设备巡回检查制度》）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完善操作规程</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cs="宋体"/>
                <w:sz w:val="18"/>
                <w:szCs w:val="18"/>
              </w:rPr>
              <w:t>1</w:t>
            </w:r>
            <w:r w:rsidRPr="00170DBE">
              <w:rPr>
                <w:rFonts w:ascii="宋体" w:hAnsi="宋体" w:cs="宋体" w:hint="eastAsia"/>
                <w:sz w:val="18"/>
                <w:szCs w:val="18"/>
              </w:rPr>
              <w:t>2</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手动阀门</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各手动阀门开关正常，无泄漏</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影响生产或造成系统停车</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w:t>
            </w:r>
            <w:r w:rsidRPr="00170DBE">
              <w:rPr>
                <w:rFonts w:ascii="宋体" w:hAnsi="宋体" w:hint="eastAsia"/>
                <w:sz w:val="18"/>
                <w:szCs w:val="18"/>
              </w:rPr>
              <w:t>异常</w:t>
            </w:r>
            <w:r w:rsidRPr="00170DBE">
              <w:rPr>
                <w:rFonts w:ascii="宋体" w:hAnsi="宋体"/>
                <w:sz w:val="18"/>
                <w:szCs w:val="18"/>
              </w:rPr>
              <w:t>及时处理</w:t>
            </w:r>
            <w:r w:rsidRPr="00170DBE">
              <w:rPr>
                <w:rFonts w:ascii="宋体" w:hAnsi="宋体"/>
                <w:sz w:val="18"/>
                <w:szCs w:val="18"/>
              </w:rPr>
              <w:t xml:space="preserve">     (</w:t>
            </w:r>
            <w:r w:rsidRPr="00170DBE">
              <w:rPr>
                <w:rFonts w:ascii="宋体" w:hAnsi="宋体"/>
                <w:sz w:val="18"/>
                <w:szCs w:val="18"/>
              </w:rPr>
              <w:t>执行依据：《隐患排查管理制度》）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C2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hAnsi="宋体" w:cs="宋体"/>
                <w:sz w:val="18"/>
                <w:szCs w:val="18"/>
              </w:rPr>
              <w:t>Ⅲ</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加强巡检</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cs="宋体" w:hint="eastAsia"/>
                <w:sz w:val="18"/>
                <w:szCs w:val="18"/>
              </w:rPr>
              <w:lastRenderedPageBreak/>
              <w:t>13</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安全通道现场应急照明</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安全通道畅通；现场应急照明好用</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影响紧急状况安全逃生</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w:t>
            </w:r>
            <w:r w:rsidRPr="00170DBE">
              <w:rPr>
                <w:rFonts w:ascii="宋体" w:hAnsi="宋体" w:hint="eastAsia"/>
                <w:sz w:val="18"/>
                <w:szCs w:val="18"/>
              </w:rPr>
              <w:t>异常</w:t>
            </w:r>
            <w:r w:rsidRPr="00170DBE">
              <w:rPr>
                <w:rFonts w:ascii="宋体" w:hAnsi="宋体"/>
                <w:sz w:val="18"/>
                <w:szCs w:val="18"/>
              </w:rPr>
              <w:t>及时处理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hint="eastAsia"/>
                <w:sz w:val="18"/>
                <w:szCs w:val="18"/>
              </w:rPr>
              <w:t>.2</w:t>
            </w:r>
            <w:r w:rsidRPr="00170DBE">
              <w:rPr>
                <w:rFonts w:ascii="宋体" w:hAnsi="宋体" w:hint="eastAsia"/>
                <w:sz w:val="18"/>
                <w:szCs w:val="18"/>
              </w:rPr>
              <w:t>、</w:t>
            </w:r>
            <w:r w:rsidRPr="00170DBE">
              <w:rPr>
                <w:rFonts w:ascii="宋体" w:hAnsi="宋体"/>
                <w:sz w:val="18"/>
                <w:szCs w:val="18"/>
              </w:rPr>
              <w:t>电仪负责人每月进行一次检查，对发现</w:t>
            </w:r>
            <w:r w:rsidRPr="00170DBE">
              <w:rPr>
                <w:rFonts w:ascii="宋体" w:hAnsi="宋体" w:hint="eastAsia"/>
                <w:sz w:val="18"/>
                <w:szCs w:val="18"/>
              </w:rPr>
              <w:t>异常</w:t>
            </w:r>
            <w:r w:rsidRPr="00170DBE">
              <w:rPr>
                <w:rFonts w:ascii="宋体" w:hAnsi="宋体"/>
                <w:sz w:val="18"/>
                <w:szCs w:val="18"/>
              </w:rPr>
              <w:t>认真落实整改（执行依据：《电气设备巡回检查制度》）</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C2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hAnsi="宋体" w:cs="宋体"/>
                <w:sz w:val="18"/>
                <w:szCs w:val="18"/>
              </w:rPr>
              <w:t>Ⅲ</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加强管理</w:t>
            </w:r>
          </w:p>
        </w:tc>
      </w:tr>
      <w:tr w:rsidR="00170DBE" w:rsidRPr="00170DBE" w:rsidTr="009B74FD">
        <w:trPr>
          <w:cantSplit/>
          <w:trHeight w:val="454"/>
        </w:trPr>
        <w:tc>
          <w:tcPr>
            <w:tcW w:w="456" w:type="dxa"/>
            <w:vAlign w:val="center"/>
          </w:tcPr>
          <w:p w:rsidR="00170DBE" w:rsidRPr="00170DBE" w:rsidRDefault="00170DBE" w:rsidP="00170DBE">
            <w:pPr>
              <w:spacing w:after="0" w:line="280" w:lineRule="exact"/>
              <w:rPr>
                <w:rFonts w:ascii="宋体" w:eastAsia="宋体" w:cs="Times New Roman"/>
                <w:sz w:val="18"/>
                <w:szCs w:val="18"/>
              </w:rPr>
            </w:pPr>
            <w:r w:rsidRPr="00170DBE">
              <w:rPr>
                <w:rFonts w:ascii="宋体" w:hAnsi="宋体" w:cs="宋体" w:hint="eastAsia"/>
                <w:sz w:val="18"/>
                <w:szCs w:val="18"/>
              </w:rPr>
              <w:t>14</w:t>
            </w:r>
          </w:p>
        </w:tc>
        <w:tc>
          <w:tcPr>
            <w:tcW w:w="1212"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hint="eastAsia"/>
                <w:sz w:val="18"/>
                <w:szCs w:val="18"/>
              </w:rPr>
              <w:t>爬梯、护栏、护罩</w:t>
            </w:r>
          </w:p>
        </w:tc>
        <w:tc>
          <w:tcPr>
            <w:tcW w:w="956"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完好、无破损</w:t>
            </w:r>
          </w:p>
        </w:tc>
        <w:tc>
          <w:tcPr>
            <w:tcW w:w="1559"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人身伤害</w:t>
            </w:r>
          </w:p>
        </w:tc>
        <w:tc>
          <w:tcPr>
            <w:tcW w:w="2268"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sz w:val="18"/>
                <w:szCs w:val="18"/>
              </w:rPr>
              <w:t>1</w:t>
            </w:r>
            <w:r w:rsidRPr="00170DBE">
              <w:rPr>
                <w:rFonts w:ascii="宋体" w:hAnsi="宋体"/>
                <w:sz w:val="18"/>
                <w:szCs w:val="18"/>
              </w:rPr>
              <w:t>、操作工每</w:t>
            </w:r>
            <w:r w:rsidRPr="00170DBE">
              <w:rPr>
                <w:rFonts w:ascii="宋体" w:hAnsi="宋体"/>
                <w:sz w:val="18"/>
                <w:szCs w:val="18"/>
              </w:rPr>
              <w:t>2</w:t>
            </w:r>
            <w:r w:rsidRPr="00170DBE">
              <w:rPr>
                <w:rFonts w:ascii="宋体" w:hAnsi="宋体"/>
                <w:sz w:val="18"/>
                <w:szCs w:val="18"/>
              </w:rPr>
              <w:t>小时巡检一次，发现</w:t>
            </w:r>
            <w:r w:rsidRPr="00170DBE">
              <w:rPr>
                <w:rFonts w:ascii="宋体" w:hAnsi="宋体" w:hint="eastAsia"/>
                <w:sz w:val="18"/>
                <w:szCs w:val="18"/>
              </w:rPr>
              <w:t>异常</w:t>
            </w:r>
            <w:r w:rsidRPr="00170DBE">
              <w:rPr>
                <w:rFonts w:ascii="宋体" w:hAnsi="宋体"/>
                <w:sz w:val="18"/>
                <w:szCs w:val="18"/>
              </w:rPr>
              <w:t>及时处理</w:t>
            </w:r>
            <w:r w:rsidRPr="00170DBE">
              <w:rPr>
                <w:rFonts w:ascii="宋体" w:hAnsi="宋体"/>
                <w:sz w:val="18"/>
                <w:szCs w:val="18"/>
              </w:rPr>
              <w:t xml:space="preserve">     (</w:t>
            </w:r>
            <w:r w:rsidRPr="00170DBE">
              <w:rPr>
                <w:rFonts w:ascii="宋体" w:hAnsi="宋体"/>
                <w:sz w:val="18"/>
                <w:szCs w:val="18"/>
              </w:rPr>
              <w:t>执行依据：《隐患排查管理制度》）</w:t>
            </w:r>
            <w:r w:rsidRPr="00170DBE">
              <w:rPr>
                <w:rFonts w:ascii="宋体" w:hAnsi="宋体" w:hint="eastAsia"/>
                <w:sz w:val="18"/>
                <w:szCs w:val="18"/>
              </w:rPr>
              <w:t>。</w:t>
            </w:r>
          </w:p>
        </w:tc>
        <w:tc>
          <w:tcPr>
            <w:tcW w:w="413"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F4</w:t>
            </w:r>
          </w:p>
        </w:tc>
        <w:tc>
          <w:tcPr>
            <w:tcW w:w="580"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hint="eastAsia"/>
                <w:sz w:val="18"/>
                <w:szCs w:val="18"/>
              </w:rPr>
              <w:t xml:space="preserve">C1 </w:t>
            </w:r>
          </w:p>
        </w:tc>
        <w:tc>
          <w:tcPr>
            <w:tcW w:w="554" w:type="dxa"/>
            <w:vAlign w:val="center"/>
          </w:tcPr>
          <w:p w:rsidR="00170DBE" w:rsidRPr="00170DBE" w:rsidRDefault="00170DBE" w:rsidP="00170DBE">
            <w:pPr>
              <w:spacing w:after="0" w:line="280" w:lineRule="exact"/>
              <w:jc w:val="center"/>
              <w:rPr>
                <w:rFonts w:ascii="宋体" w:eastAsia="宋体" w:cs="Times New Roman"/>
                <w:sz w:val="18"/>
                <w:szCs w:val="18"/>
              </w:rPr>
            </w:pPr>
            <w:r w:rsidRPr="00170DBE">
              <w:rPr>
                <w:rFonts w:ascii="宋体" w:hAnsi="宋体" w:cs="宋体"/>
                <w:sz w:val="18"/>
                <w:szCs w:val="18"/>
              </w:rPr>
              <w:t>IV</w:t>
            </w:r>
            <w:r w:rsidRPr="00170DBE">
              <w:rPr>
                <w:rFonts w:ascii="宋体" w:hAnsi="宋体" w:cs="宋体" w:hint="eastAsia"/>
                <w:sz w:val="18"/>
                <w:szCs w:val="18"/>
              </w:rPr>
              <w:t xml:space="preserve"> </w:t>
            </w:r>
          </w:p>
        </w:tc>
        <w:tc>
          <w:tcPr>
            <w:tcW w:w="1133" w:type="dxa"/>
            <w:vAlign w:val="center"/>
          </w:tcPr>
          <w:p w:rsidR="00170DBE" w:rsidRPr="00170DBE" w:rsidRDefault="00170DBE" w:rsidP="00170DBE">
            <w:pPr>
              <w:spacing w:after="0"/>
              <w:rPr>
                <w:rFonts w:ascii="宋体" w:eastAsia="宋体" w:cs="Times New Roman"/>
                <w:sz w:val="18"/>
                <w:szCs w:val="18"/>
              </w:rPr>
            </w:pPr>
            <w:r w:rsidRPr="00170DBE">
              <w:rPr>
                <w:rFonts w:ascii="宋体" w:hAnsi="宋体" w:hint="eastAsia"/>
                <w:sz w:val="18"/>
                <w:szCs w:val="18"/>
              </w:rPr>
              <w:t>加强维护</w:t>
            </w:r>
          </w:p>
        </w:tc>
      </w:tr>
    </w:tbl>
    <w:p w:rsidR="00170DBE" w:rsidRPr="00170DBE" w:rsidRDefault="00170DBE" w:rsidP="00170DBE">
      <w:pPr>
        <w:rPr>
          <w:rFonts w:cs="Times New Roman"/>
        </w:rPr>
      </w:pPr>
    </w:p>
    <w:p w:rsidR="00170DBE" w:rsidRPr="00170DBE" w:rsidRDefault="00170DBE" w:rsidP="00170DBE">
      <w:pPr>
        <w:rPr>
          <w:rFonts w:ascii="宋体" w:eastAsia="宋体" w:cs="Times New Roman"/>
          <w:spacing w:val="20"/>
          <w:sz w:val="24"/>
          <w:szCs w:val="24"/>
        </w:rPr>
      </w:pPr>
      <w:r w:rsidRPr="00170DBE">
        <w:rPr>
          <w:rFonts w:ascii="宋体" w:hAnsi="宋体" w:cs="宋体"/>
          <w:sz w:val="28"/>
          <w:szCs w:val="28"/>
        </w:rPr>
        <w:t>2.2</w:t>
      </w:r>
      <w:r w:rsidRPr="00170DBE">
        <w:rPr>
          <w:rFonts w:ascii="宋体" w:hAnsi="宋体" w:hint="eastAsia"/>
          <w:sz w:val="28"/>
          <w:szCs w:val="28"/>
        </w:rPr>
        <w:t>氯化苄换热器吊装风险评估分析（</w:t>
      </w:r>
      <w:r w:rsidRPr="00170DBE">
        <w:rPr>
          <w:rFonts w:ascii="宋体" w:hAnsi="宋体" w:cs="宋体" w:hint="eastAsia"/>
          <w:sz w:val="28"/>
          <w:szCs w:val="28"/>
        </w:rPr>
        <w:t>JSA</w:t>
      </w:r>
      <w:r w:rsidRPr="00170DBE">
        <w:rPr>
          <w:rFonts w:ascii="宋体" w:hAnsi="宋体" w:hint="eastAsia"/>
          <w:sz w:val="28"/>
          <w:szCs w:val="28"/>
        </w:rPr>
        <w:t>）记录表</w:t>
      </w:r>
    </w:p>
    <w:tbl>
      <w:tblPr>
        <w:tblW w:w="10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1"/>
        <w:gridCol w:w="284"/>
        <w:gridCol w:w="992"/>
        <w:gridCol w:w="1134"/>
        <w:gridCol w:w="709"/>
        <w:gridCol w:w="679"/>
        <w:gridCol w:w="708"/>
        <w:gridCol w:w="709"/>
        <w:gridCol w:w="1270"/>
        <w:gridCol w:w="1423"/>
        <w:gridCol w:w="789"/>
        <w:gridCol w:w="771"/>
      </w:tblGrid>
      <w:tr w:rsidR="00170DBE" w:rsidRPr="00170DBE" w:rsidTr="009B74FD">
        <w:trPr>
          <w:trHeight w:val="903"/>
          <w:jc w:val="center"/>
        </w:trPr>
        <w:tc>
          <w:tcPr>
            <w:tcW w:w="851" w:type="dxa"/>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部门</w:t>
            </w:r>
          </w:p>
        </w:tc>
        <w:tc>
          <w:tcPr>
            <w:tcW w:w="1276" w:type="dxa"/>
            <w:gridSpan w:val="2"/>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氯化苄团队</w:t>
            </w:r>
          </w:p>
        </w:tc>
        <w:tc>
          <w:tcPr>
            <w:tcW w:w="1843" w:type="dxa"/>
            <w:gridSpan w:val="2"/>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工作任务简述</w:t>
            </w:r>
          </w:p>
        </w:tc>
        <w:tc>
          <w:tcPr>
            <w:tcW w:w="4789" w:type="dxa"/>
            <w:gridSpan w:val="5"/>
            <w:vAlign w:val="center"/>
          </w:tcPr>
          <w:p w:rsidR="00170DBE" w:rsidRPr="00170DBE" w:rsidRDefault="00170DBE" w:rsidP="00170DBE">
            <w:pPr>
              <w:autoSpaceDE w:val="0"/>
              <w:autoSpaceDN w:val="0"/>
              <w:spacing w:after="0" w:line="360" w:lineRule="auto"/>
              <w:ind w:firstLineChars="150" w:firstLine="270"/>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氯化苄冷凝器吊装作业</w:t>
            </w:r>
          </w:p>
        </w:tc>
        <w:tc>
          <w:tcPr>
            <w:tcW w:w="1560" w:type="dxa"/>
            <w:gridSpan w:val="2"/>
            <w:vAlign w:val="center"/>
          </w:tcPr>
          <w:p w:rsidR="00170DBE" w:rsidRPr="00170DBE" w:rsidRDefault="00170DBE" w:rsidP="00170DBE">
            <w:pPr>
              <w:jc w:val="left"/>
              <w:rPr>
                <w:rFonts w:ascii="仿宋_GB2312" w:eastAsia="仿宋_GB2312" w:hAnsi="Arial" w:cs="Arial"/>
                <w:sz w:val="18"/>
                <w:szCs w:val="18"/>
              </w:rPr>
            </w:pPr>
            <w:r w:rsidRPr="00170DBE">
              <w:rPr>
                <w:rFonts w:ascii="仿宋_GB2312" w:eastAsia="仿宋_GB2312" w:hAnsi="Arial" w:cs="Arial" w:hint="eastAsia"/>
                <w:sz w:val="18"/>
                <w:szCs w:val="18"/>
              </w:rPr>
              <w:t>√</w:t>
            </w:r>
            <w:r w:rsidRPr="00170DBE">
              <w:rPr>
                <w:rFonts w:ascii="仿宋_GB2312" w:eastAsia="仿宋_GB2312" w:hAnsi="Arial" w:cs="Arial" w:hint="eastAsia"/>
                <w:sz w:val="18"/>
                <w:szCs w:val="18"/>
              </w:rPr>
              <w:fldChar w:fldCharType="begin">
                <w:ffData>
                  <w:name w:val=""/>
                  <w:enabled/>
                  <w:calcOnExit w:val="0"/>
                  <w:checkBox>
                    <w:sizeAuto/>
                    <w:default w:val="0"/>
                  </w:checkBox>
                </w:ffData>
              </w:fldChar>
            </w:r>
            <w:r w:rsidRPr="00170DBE">
              <w:rPr>
                <w:rFonts w:ascii="仿宋_GB2312" w:eastAsia="仿宋_GB2312" w:hAnsi="Arial" w:cs="Arial" w:hint="eastAsia"/>
                <w:sz w:val="18"/>
                <w:szCs w:val="18"/>
              </w:rPr>
              <w:instrText xml:space="preserve"> FORMCHECKBOX </w:instrText>
            </w:r>
            <w:r w:rsidR="00147135">
              <w:rPr>
                <w:rFonts w:ascii="仿宋_GB2312" w:eastAsia="仿宋_GB2312" w:hAnsi="Arial" w:cs="Arial"/>
                <w:sz w:val="18"/>
                <w:szCs w:val="18"/>
              </w:rPr>
            </w:r>
            <w:r w:rsidR="00147135">
              <w:rPr>
                <w:rFonts w:ascii="仿宋_GB2312" w:eastAsia="仿宋_GB2312" w:hAnsi="Arial" w:cs="Arial"/>
                <w:sz w:val="18"/>
                <w:szCs w:val="18"/>
              </w:rPr>
              <w:fldChar w:fldCharType="separate"/>
            </w:r>
            <w:r w:rsidRPr="00170DBE">
              <w:rPr>
                <w:rFonts w:ascii="仿宋_GB2312" w:eastAsia="仿宋_GB2312" w:hAnsi="Arial" w:cs="Arial" w:hint="eastAsia"/>
                <w:sz w:val="18"/>
                <w:szCs w:val="18"/>
              </w:rPr>
              <w:fldChar w:fldCharType="end"/>
            </w:r>
            <w:r w:rsidRPr="00170DBE">
              <w:rPr>
                <w:rFonts w:ascii="仿宋_GB2312" w:eastAsia="仿宋_GB2312" w:hAnsi="Arial" w:cs="Arial" w:hint="eastAsia"/>
                <w:sz w:val="18"/>
                <w:szCs w:val="18"/>
              </w:rPr>
              <w:t>新的工作任务</w:t>
            </w:r>
          </w:p>
          <w:p w:rsidR="00170DBE" w:rsidRPr="00170DBE" w:rsidRDefault="00170DBE" w:rsidP="00170DBE">
            <w:pPr>
              <w:jc w:val="left"/>
              <w:rPr>
                <w:rFonts w:ascii="仿宋_GB2312" w:eastAsia="仿宋_GB2312" w:hAnsi="Arial" w:cs="Arial"/>
                <w:sz w:val="18"/>
                <w:szCs w:val="18"/>
              </w:rPr>
            </w:pPr>
            <w:r w:rsidRPr="00170DBE">
              <w:rPr>
                <w:rFonts w:ascii="仿宋_GB2312" w:eastAsia="仿宋_GB2312" w:hAnsi="Arial" w:cs="Arial" w:hint="eastAsia"/>
                <w:sz w:val="18"/>
                <w:szCs w:val="18"/>
              </w:rPr>
              <w:fldChar w:fldCharType="begin">
                <w:ffData>
                  <w:name w:val="Check2"/>
                  <w:enabled/>
                  <w:calcOnExit w:val="0"/>
                  <w:checkBox>
                    <w:sizeAuto/>
                    <w:default w:val="0"/>
                    <w:checked w:val="0"/>
                  </w:checkBox>
                </w:ffData>
              </w:fldChar>
            </w:r>
            <w:r w:rsidRPr="00170DBE">
              <w:rPr>
                <w:rFonts w:ascii="仿宋_GB2312" w:eastAsia="仿宋_GB2312" w:hAnsi="Arial" w:cs="Arial" w:hint="eastAsia"/>
                <w:sz w:val="18"/>
                <w:szCs w:val="18"/>
              </w:rPr>
              <w:instrText xml:space="preserve"> FORMCHECKBOX </w:instrText>
            </w:r>
            <w:r w:rsidR="00147135">
              <w:rPr>
                <w:rFonts w:ascii="仿宋_GB2312" w:eastAsia="仿宋_GB2312" w:hAnsi="Arial" w:cs="Arial"/>
                <w:sz w:val="18"/>
                <w:szCs w:val="18"/>
              </w:rPr>
            </w:r>
            <w:r w:rsidR="00147135">
              <w:rPr>
                <w:rFonts w:ascii="仿宋_GB2312" w:eastAsia="仿宋_GB2312" w:hAnsi="Arial" w:cs="Arial"/>
                <w:sz w:val="18"/>
                <w:szCs w:val="18"/>
              </w:rPr>
              <w:fldChar w:fldCharType="separate"/>
            </w:r>
            <w:r w:rsidRPr="00170DBE">
              <w:rPr>
                <w:rFonts w:ascii="仿宋_GB2312" w:eastAsia="仿宋_GB2312" w:hAnsi="Arial" w:cs="Arial" w:hint="eastAsia"/>
                <w:sz w:val="18"/>
                <w:szCs w:val="18"/>
              </w:rPr>
              <w:fldChar w:fldCharType="end"/>
            </w:r>
            <w:r w:rsidRPr="00170DBE">
              <w:rPr>
                <w:rFonts w:ascii="仿宋_GB2312" w:eastAsia="仿宋_GB2312" w:hAnsi="Arial" w:cs="Arial" w:hint="eastAsia"/>
                <w:sz w:val="18"/>
                <w:szCs w:val="18"/>
              </w:rPr>
              <w:t xml:space="preserve">  已作过的工作任务</w:t>
            </w:r>
          </w:p>
          <w:p w:rsidR="00170DBE" w:rsidRPr="00170DBE" w:rsidRDefault="00170DBE" w:rsidP="00170DBE">
            <w:pPr>
              <w:autoSpaceDE w:val="0"/>
              <w:autoSpaceDN w:val="0"/>
              <w:spacing w:after="0" w:line="240" w:lineRule="auto"/>
              <w:rPr>
                <w:rFonts w:ascii="仿宋_GB2312" w:eastAsia="仿宋_GB2312" w:hAnsi="Times New Roman" w:cs="Times New Roman"/>
                <w:sz w:val="18"/>
                <w:szCs w:val="18"/>
              </w:rPr>
            </w:pPr>
            <w:r w:rsidRPr="00170DBE">
              <w:rPr>
                <w:rFonts w:ascii="仿宋_GB2312" w:eastAsia="仿宋_GB2312" w:hAnsi="Arial" w:cs="Arial" w:hint="eastAsia"/>
                <w:sz w:val="18"/>
                <w:szCs w:val="18"/>
              </w:rPr>
              <w:fldChar w:fldCharType="begin">
                <w:ffData>
                  <w:name w:val="Check2"/>
                  <w:enabled/>
                  <w:calcOnExit w:val="0"/>
                  <w:checkBox>
                    <w:sizeAuto/>
                    <w:default w:val="0"/>
                    <w:checked w:val="0"/>
                  </w:checkBox>
                </w:ffData>
              </w:fldChar>
            </w:r>
            <w:r w:rsidRPr="00170DBE">
              <w:rPr>
                <w:rFonts w:ascii="仿宋_GB2312" w:eastAsia="仿宋_GB2312" w:hAnsi="Arial" w:cs="Arial" w:hint="eastAsia"/>
                <w:sz w:val="18"/>
                <w:szCs w:val="18"/>
              </w:rPr>
              <w:instrText xml:space="preserve"> FORMCHECKBOX </w:instrText>
            </w:r>
            <w:r w:rsidR="00147135">
              <w:rPr>
                <w:rFonts w:ascii="仿宋_GB2312" w:eastAsia="仿宋_GB2312" w:hAnsi="Arial" w:cs="Arial"/>
                <w:sz w:val="18"/>
                <w:szCs w:val="18"/>
              </w:rPr>
            </w:r>
            <w:r w:rsidR="00147135">
              <w:rPr>
                <w:rFonts w:ascii="仿宋_GB2312" w:eastAsia="仿宋_GB2312" w:hAnsi="Arial" w:cs="Arial"/>
                <w:sz w:val="18"/>
                <w:szCs w:val="18"/>
              </w:rPr>
              <w:fldChar w:fldCharType="separate"/>
            </w:r>
            <w:r w:rsidRPr="00170DBE">
              <w:rPr>
                <w:rFonts w:ascii="仿宋_GB2312" w:eastAsia="仿宋_GB2312" w:hAnsi="Arial" w:cs="Arial" w:hint="eastAsia"/>
                <w:sz w:val="18"/>
                <w:szCs w:val="18"/>
              </w:rPr>
              <w:fldChar w:fldCharType="end"/>
            </w:r>
            <w:r w:rsidRPr="00170DBE">
              <w:rPr>
                <w:rFonts w:ascii="仿宋_GB2312" w:eastAsia="仿宋_GB2312" w:hAnsi="Arial" w:cs="Arial" w:hint="eastAsia"/>
                <w:sz w:val="18"/>
                <w:szCs w:val="18"/>
              </w:rPr>
              <w:t xml:space="preserve">  低风险的工作任务</w:t>
            </w:r>
          </w:p>
        </w:tc>
      </w:tr>
      <w:tr w:rsidR="00170DBE" w:rsidRPr="00170DBE" w:rsidTr="009B74FD">
        <w:trPr>
          <w:trHeight w:val="636"/>
          <w:jc w:val="center"/>
        </w:trPr>
        <w:tc>
          <w:tcPr>
            <w:tcW w:w="1135" w:type="dxa"/>
            <w:gridSpan w:val="2"/>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相关操作规程</w:t>
            </w:r>
          </w:p>
        </w:tc>
        <w:tc>
          <w:tcPr>
            <w:tcW w:w="4222" w:type="dxa"/>
            <w:gridSpan w:val="5"/>
            <w:vAlign w:val="center"/>
          </w:tcPr>
          <w:p w:rsidR="00170DBE" w:rsidRPr="00170DBE" w:rsidRDefault="00170DBE" w:rsidP="00170DBE">
            <w:pPr>
              <w:autoSpaceDE w:val="0"/>
              <w:autoSpaceDN w:val="0"/>
              <w:spacing w:after="0" w:line="360" w:lineRule="auto"/>
              <w:ind w:firstLineChars="400" w:firstLine="720"/>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吊装作业安全管理规范</w:t>
            </w:r>
          </w:p>
        </w:tc>
        <w:tc>
          <w:tcPr>
            <w:tcW w:w="1979" w:type="dxa"/>
            <w:gridSpan w:val="2"/>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许可证</w:t>
            </w:r>
          </w:p>
        </w:tc>
        <w:tc>
          <w:tcPr>
            <w:tcW w:w="2983" w:type="dxa"/>
            <w:gridSpan w:val="3"/>
            <w:vAlign w:val="center"/>
          </w:tcPr>
          <w:p w:rsidR="00170DBE" w:rsidRPr="00170DBE" w:rsidRDefault="00170DBE" w:rsidP="00170DBE">
            <w:pPr>
              <w:autoSpaceDE w:val="0"/>
              <w:autoSpaceDN w:val="0"/>
              <w:spacing w:after="0" w:line="360" w:lineRule="auto"/>
              <w:ind w:firstLineChars="350" w:firstLine="630"/>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吊装作业证</w:t>
            </w:r>
          </w:p>
        </w:tc>
      </w:tr>
      <w:tr w:rsidR="00170DBE" w:rsidRPr="00170DBE" w:rsidTr="009B74FD">
        <w:trPr>
          <w:trHeight w:val="750"/>
          <w:jc w:val="center"/>
        </w:trPr>
        <w:tc>
          <w:tcPr>
            <w:tcW w:w="1135" w:type="dxa"/>
            <w:gridSpan w:val="2"/>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分析参与人员</w:t>
            </w:r>
          </w:p>
        </w:tc>
        <w:tc>
          <w:tcPr>
            <w:tcW w:w="7624" w:type="dxa"/>
            <w:gridSpan w:val="8"/>
            <w:vAlign w:val="center"/>
          </w:tcPr>
          <w:p w:rsidR="00170DBE" w:rsidRPr="00170DBE" w:rsidRDefault="00170DBE" w:rsidP="00170DBE">
            <w:pPr>
              <w:autoSpaceDE w:val="0"/>
              <w:autoSpaceDN w:val="0"/>
              <w:spacing w:after="0" w:line="360" w:lineRule="auto"/>
              <w:ind w:firstLineChars="400" w:firstLine="720"/>
              <w:jc w:val="left"/>
              <w:rPr>
                <w:rFonts w:ascii="仿宋_GB2312" w:eastAsia="仿宋_GB2312" w:hAnsi="Times New Roman" w:cs="Times New Roman"/>
                <w:sz w:val="18"/>
                <w:szCs w:val="18"/>
              </w:rPr>
            </w:pPr>
          </w:p>
        </w:tc>
        <w:tc>
          <w:tcPr>
            <w:tcW w:w="789" w:type="dxa"/>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分析人员</w:t>
            </w:r>
          </w:p>
        </w:tc>
        <w:tc>
          <w:tcPr>
            <w:tcW w:w="771" w:type="dxa"/>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r>
      <w:tr w:rsidR="00170DBE" w:rsidRPr="00170DBE" w:rsidTr="009B74FD">
        <w:trPr>
          <w:trHeight w:val="676"/>
          <w:jc w:val="center"/>
        </w:trPr>
        <w:tc>
          <w:tcPr>
            <w:tcW w:w="1135" w:type="dxa"/>
            <w:gridSpan w:val="2"/>
            <w:vMerge w:val="restart"/>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工作步骤</w:t>
            </w:r>
          </w:p>
        </w:tc>
        <w:tc>
          <w:tcPr>
            <w:tcW w:w="992" w:type="dxa"/>
            <w:vMerge w:val="restart"/>
            <w:vAlign w:val="center"/>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危害描述</w:t>
            </w:r>
          </w:p>
        </w:tc>
        <w:tc>
          <w:tcPr>
            <w:tcW w:w="1134" w:type="dxa"/>
            <w:vMerge w:val="restart"/>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后果及影响人员</w:t>
            </w:r>
          </w:p>
        </w:tc>
        <w:tc>
          <w:tcPr>
            <w:tcW w:w="2805" w:type="dxa"/>
            <w:gridSpan w:val="4"/>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风险评价</w:t>
            </w:r>
          </w:p>
        </w:tc>
        <w:tc>
          <w:tcPr>
            <w:tcW w:w="2693" w:type="dxa"/>
            <w:gridSpan w:val="2"/>
            <w:vMerge w:val="restart"/>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现有控制措施</w:t>
            </w:r>
          </w:p>
        </w:tc>
        <w:tc>
          <w:tcPr>
            <w:tcW w:w="789" w:type="dxa"/>
            <w:vMerge w:val="restart"/>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建议改进措施</w:t>
            </w:r>
          </w:p>
        </w:tc>
        <w:tc>
          <w:tcPr>
            <w:tcW w:w="771" w:type="dxa"/>
            <w:vMerge w:val="restart"/>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改进后的残余风险是否可接受</w:t>
            </w:r>
          </w:p>
        </w:tc>
      </w:tr>
      <w:tr w:rsidR="00170DBE" w:rsidRPr="00170DBE" w:rsidTr="009B74FD">
        <w:trPr>
          <w:trHeight w:val="1610"/>
          <w:jc w:val="center"/>
        </w:trPr>
        <w:tc>
          <w:tcPr>
            <w:tcW w:w="1135" w:type="dxa"/>
            <w:gridSpan w:val="2"/>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c>
          <w:tcPr>
            <w:tcW w:w="992" w:type="dxa"/>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c>
          <w:tcPr>
            <w:tcW w:w="1134" w:type="dxa"/>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c>
          <w:tcPr>
            <w:tcW w:w="709" w:type="dxa"/>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暴露频率（E）</w:t>
            </w:r>
          </w:p>
        </w:tc>
        <w:tc>
          <w:tcPr>
            <w:tcW w:w="679" w:type="dxa"/>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w:t>
            </w:r>
          </w:p>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能性</w:t>
            </w:r>
          </w:p>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(P)</w:t>
            </w:r>
          </w:p>
        </w:tc>
        <w:tc>
          <w:tcPr>
            <w:tcW w:w="708" w:type="dxa"/>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严重度</w:t>
            </w:r>
          </w:p>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(S)</w:t>
            </w:r>
          </w:p>
        </w:tc>
        <w:tc>
          <w:tcPr>
            <w:tcW w:w="709" w:type="dxa"/>
            <w:vAlign w:val="center"/>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风险值</w:t>
            </w:r>
          </w:p>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（R）</w:t>
            </w:r>
          </w:p>
        </w:tc>
        <w:tc>
          <w:tcPr>
            <w:tcW w:w="2693" w:type="dxa"/>
            <w:gridSpan w:val="2"/>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c>
          <w:tcPr>
            <w:tcW w:w="789" w:type="dxa"/>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c>
          <w:tcPr>
            <w:tcW w:w="771" w:type="dxa"/>
            <w:vMerge/>
          </w:tcPr>
          <w:p w:rsidR="00170DBE" w:rsidRPr="00170DBE" w:rsidRDefault="00170DBE" w:rsidP="00170DBE">
            <w:pPr>
              <w:autoSpaceDE w:val="0"/>
              <w:autoSpaceDN w:val="0"/>
              <w:spacing w:after="0" w:line="360" w:lineRule="auto"/>
              <w:jc w:val="left"/>
              <w:rPr>
                <w:rFonts w:ascii="仿宋_GB2312" w:eastAsia="仿宋_GB2312" w:hAnsi="Times New Roman" w:cs="Times New Roman"/>
                <w:sz w:val="18"/>
                <w:szCs w:val="18"/>
              </w:rPr>
            </w:pPr>
          </w:p>
        </w:tc>
      </w:tr>
      <w:tr w:rsidR="00170DBE" w:rsidRPr="00170DBE" w:rsidTr="009B74FD">
        <w:trPr>
          <w:trHeight w:val="1168"/>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作业具体地点周边危害观察</w:t>
            </w:r>
          </w:p>
        </w:tc>
        <w:tc>
          <w:tcPr>
            <w:tcW w:w="992" w:type="dxa"/>
          </w:tcPr>
          <w:p w:rsidR="00170DBE" w:rsidRPr="00170DBE" w:rsidRDefault="00170DBE" w:rsidP="00170DBE">
            <w:pPr>
              <w:autoSpaceDE w:val="0"/>
              <w:autoSpaceDN w:val="0"/>
              <w:spacing w:after="0" w:line="360" w:lineRule="auto"/>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物料泄露中毒、着火</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对设备、人员身体造成危害</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现场配有消防设施、便携式滤毒罐、吊车阻火帽确定关闭、车舱内配备灭火器</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91"/>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设备管道泄露烫伤、灼伤、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对人员身体造成伤害</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作业人员佩戴安全帽、护目镜、穿长袖工作服、穿防砸鞋、戴工作手套</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76"/>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高处坠物砸伤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对人头部及身体损伤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12</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作业人员佩戴安全帽、护目镜、穿长袖工作服、穿防砸鞋、戴工作手套、对作业半径内高处坠落物进行清除</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415"/>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支车、搬运垫木</w:t>
            </w: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挤伤、腰部扭伤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对人员身体损伤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吊车专业人员操作并对吊车安全附件检查确认无误、穿防砸鞋、戴工作手套</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83"/>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脚部砸伤、手碰伤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对人员身体损伤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吊车专业人员操作、戴工作手套、穿防砸鞋</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1833"/>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起吊臂移动碰触周边设施设备</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对设备、设施、电缆正常工作造成影响导致事故</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 xml:space="preserve">0.5 </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15</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25</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吊车司机与吊车指挥人员按照作业方案进行操作、属地监护人进行监督</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1833"/>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栓挂吊物</w:t>
            </w: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挤伤、摔伤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栓挂高处吊点位置跌落造成对人员身体损伤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24</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司锁专业人员进行栓挂、选用大于吊物1.15 倍卡环、高处栓挂时使用专用梯子及五点式安全带</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77"/>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吊物试吊</w:t>
            </w: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栓挂中心选择错误、设备翻转晃动</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设备损坏、周边设施损坏、人员受伤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7</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42</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司锁专业人员进行栓挂、栓挂在专用吊耳处、使用溜绳</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91"/>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固定不牢脱落砸伤</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设备损坏、人员身体损伤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4</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6</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选用超过物体重量1倍的卡环、作业半径范围内设置警戒线、试吊时将吊物离开地面20cm并悬停2分钟</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91"/>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起吊并将吊物转运至指定位置就位</w:t>
            </w: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吊物坠落、碰撞周边设施</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设备损坏、周边设施损坏、人员受伤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15</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22.5</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专人指挥、监护人员保持警戒线内无其他人员，使用溜绳、脱离指挥视线调运行程增加协调专业指挥人员并使用对讲机进行联系。起吊过程使用专用指挥手语、鸣笛警示、</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r w:rsidR="00170DBE" w:rsidRPr="00170DBE" w:rsidTr="009B74FD">
        <w:trPr>
          <w:trHeight w:val="991"/>
          <w:jc w:val="center"/>
        </w:trPr>
        <w:tc>
          <w:tcPr>
            <w:tcW w:w="1135"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lastRenderedPageBreak/>
              <w:t>收杆、清理作业现场撤离作业场地</w:t>
            </w:r>
          </w:p>
        </w:tc>
        <w:tc>
          <w:tcPr>
            <w:tcW w:w="992"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起吊臂移动碰触周边设施设备、车辆碰撞周边设施及人员</w:t>
            </w:r>
          </w:p>
        </w:tc>
        <w:tc>
          <w:tcPr>
            <w:tcW w:w="1134"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设备损坏、周边设施损坏、人员受伤</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0.5</w:t>
            </w:r>
          </w:p>
        </w:tc>
        <w:tc>
          <w:tcPr>
            <w:tcW w:w="67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3</w:t>
            </w:r>
          </w:p>
        </w:tc>
        <w:tc>
          <w:tcPr>
            <w:tcW w:w="708"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7</w:t>
            </w:r>
          </w:p>
        </w:tc>
        <w:tc>
          <w:tcPr>
            <w:tcW w:w="70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10.5</w:t>
            </w:r>
          </w:p>
        </w:tc>
        <w:tc>
          <w:tcPr>
            <w:tcW w:w="2693" w:type="dxa"/>
            <w:gridSpan w:val="2"/>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监护人员办理作业关闭手续、专人指挥、专业人员驾驶、按约定通道低于5公里/小时行驶速度撤离、</w:t>
            </w:r>
          </w:p>
        </w:tc>
        <w:tc>
          <w:tcPr>
            <w:tcW w:w="789"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p>
        </w:tc>
        <w:tc>
          <w:tcPr>
            <w:tcW w:w="771" w:type="dxa"/>
          </w:tcPr>
          <w:p w:rsidR="00170DBE" w:rsidRPr="00170DBE" w:rsidRDefault="00170DBE" w:rsidP="00170DBE">
            <w:pPr>
              <w:autoSpaceDE w:val="0"/>
              <w:autoSpaceDN w:val="0"/>
              <w:spacing w:after="0" w:line="360" w:lineRule="auto"/>
              <w:jc w:val="center"/>
              <w:rPr>
                <w:rFonts w:ascii="仿宋_GB2312" w:eastAsia="仿宋_GB2312" w:hAnsi="Times New Roman" w:cs="Times New Roman"/>
                <w:sz w:val="18"/>
                <w:szCs w:val="18"/>
              </w:rPr>
            </w:pPr>
            <w:r w:rsidRPr="00170DBE">
              <w:rPr>
                <w:rFonts w:ascii="仿宋_GB2312" w:eastAsia="仿宋_GB2312" w:hAnsi="Times New Roman" w:cs="Times New Roman" w:hint="eastAsia"/>
                <w:sz w:val="18"/>
                <w:szCs w:val="18"/>
              </w:rPr>
              <w:t>可接受</w:t>
            </w:r>
          </w:p>
        </w:tc>
      </w:tr>
    </w:tbl>
    <w:p w:rsidR="00170DBE" w:rsidRPr="00170DBE" w:rsidRDefault="00170DBE" w:rsidP="00D06DB7">
      <w:pPr>
        <w:tabs>
          <w:tab w:val="left" w:pos="10448"/>
        </w:tabs>
        <w:spacing w:line="300" w:lineRule="auto"/>
        <w:rPr>
          <w:rFonts w:ascii="仿宋_GB2312" w:eastAsia="仿宋_GB2312" w:hAnsi="宋体" w:cs="Times New Roman"/>
          <w:sz w:val="28"/>
          <w:szCs w:val="28"/>
        </w:rPr>
      </w:pPr>
    </w:p>
    <w:sectPr w:rsidR="00170DBE" w:rsidRPr="00170DBE" w:rsidSect="000B77CF">
      <w:pgSz w:w="12240" w:h="15840" w:code="1"/>
      <w:pgMar w:top="1440" w:right="1797" w:bottom="1440" w:left="1797" w:header="851" w:footer="68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7D" w:rsidRDefault="00C94C7D">
      <w:pPr>
        <w:rPr>
          <w:rFonts w:cs="Times New Roman"/>
        </w:rPr>
      </w:pPr>
      <w:r>
        <w:rPr>
          <w:rFonts w:cs="Times New Roman"/>
        </w:rPr>
        <w:separator/>
      </w:r>
    </w:p>
  </w:endnote>
  <w:endnote w:type="continuationSeparator" w:id="0">
    <w:p w:rsidR="00C94C7D" w:rsidRDefault="00C94C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altName w:val="Calibri"/>
    <w:panose1 w:val="020F0302020204030204"/>
    <w:charset w:val="00"/>
    <w:family w:val="swiss"/>
    <w:pitch w:val="variable"/>
    <w:sig w:usb0="A00002EF" w:usb1="4000207B" w:usb2="00000000" w:usb3="00000000" w:csb0="0000019F" w:csb1="00000000"/>
  </w:font>
  <w:font w:name="FangSong">
    <w:altName w:val="微软雅黑"/>
    <w:panose1 w:val="00000000000000000000"/>
    <w:charset w:val="86"/>
    <w:family w:val="swiss"/>
    <w:notTrueType/>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rsidP="00F23288">
    <w:pPr>
      <w:pStyle w:val="a8"/>
      <w:jc w:val="center"/>
      <w:rPr>
        <w:rFonts w:cs="Times New Roman"/>
      </w:rPr>
    </w:pPr>
    <w:r>
      <w:fldChar w:fldCharType="begin"/>
    </w:r>
    <w:r>
      <w:instrText xml:space="preserve"> PAGE   \* MERGEFORMAT </w:instrText>
    </w:r>
    <w:r>
      <w:fldChar w:fldCharType="separate"/>
    </w:r>
    <w:r w:rsidR="00796ADF" w:rsidRPr="00796ADF">
      <w:rPr>
        <w:noProof/>
        <w:lang w:val="zh-CN"/>
      </w:rPr>
      <w:t>2</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rsidP="00F23288">
    <w:pPr>
      <w:pStyle w:val="a8"/>
      <w:jc w:val="center"/>
      <w:rPr>
        <w:rFonts w:cs="Times New Roman"/>
      </w:rPr>
    </w:pPr>
    <w:r>
      <w:fldChar w:fldCharType="begin"/>
    </w:r>
    <w:r>
      <w:instrText xml:space="preserve"> PAGE   \* MERGEFORMAT </w:instrText>
    </w:r>
    <w:r>
      <w:fldChar w:fldCharType="separate"/>
    </w:r>
    <w:r w:rsidR="00796ADF" w:rsidRPr="00796ADF">
      <w:rPr>
        <w:noProof/>
        <w:lang w:val="zh-CN"/>
      </w:rPr>
      <w:t>109</w:t>
    </w:r>
    <w:r>
      <w:rPr>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pPr>
      <w:pStyle w:val="a8"/>
      <w:ind w:right="360"/>
    </w:pPr>
    <w:r>
      <w:pict>
        <v:shapetype id="_x0000_t202" coordsize="21600,21600" o:spt="202" path="m,l,21600r21600,l21600,xe">
          <v:stroke joinstyle="miter"/>
          <v:path gradientshapeok="t" o:connecttype="rect"/>
        </v:shapetype>
        <v:shape id="文本框 10" o:spid="_x0000_s2049" type="#_x0000_t202" style="position:absolute;margin-left:0;margin-top:0;width:2in;height:2in;z-index:251659264;mso-wrap-style:none;mso-position-horizontal:center;mso-position-horizontal-relative:margin" o:preferrelative="t" filled="f" stroked="f">
          <v:textbox style="mso-fit-shape-to-text:t" inset="0,0,0,0">
            <w:txbxContent>
              <w:p w:rsidR="00147135" w:rsidRDefault="00147135">
                <w:pPr>
                  <w:snapToGrid w:val="0"/>
                </w:pPr>
                <w:r>
                  <w:rPr>
                    <w:rFonts w:hint="eastAsia"/>
                  </w:rPr>
                  <w:fldChar w:fldCharType="begin"/>
                </w:r>
                <w:r>
                  <w:rPr>
                    <w:rFonts w:hint="eastAsia"/>
                  </w:rPr>
                  <w:instrText xml:space="preserve"> PAGE  \* MERGEFORMAT </w:instrText>
                </w:r>
                <w:r>
                  <w:rPr>
                    <w:rFonts w:hint="eastAsia"/>
                  </w:rPr>
                  <w:fldChar w:fldCharType="separate"/>
                </w:r>
                <w:r w:rsidR="00796ADF">
                  <w:rPr>
                    <w:noProof/>
                  </w:rPr>
                  <w:t>- 171 -</w:t>
                </w:r>
                <w:r>
                  <w:rPr>
                    <w:rFonts w:hint="eastAsia"/>
                  </w:rPr>
                  <w:fldChar w:fldCharType="end"/>
                </w:r>
              </w:p>
            </w:txbxContent>
          </v:textbox>
          <w10:wrap anchorx="margin"/>
        </v:shape>
      </w:pic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rsidP="00F23288">
    <w:pPr>
      <w:pStyle w:val="a8"/>
      <w:jc w:val="center"/>
    </w:pPr>
    <w:r>
      <w:fldChar w:fldCharType="begin"/>
    </w:r>
    <w:r>
      <w:instrText xml:space="preserve"> PAGE   \* MERGEFORMAT </w:instrText>
    </w:r>
    <w:r>
      <w:fldChar w:fldCharType="separate"/>
    </w:r>
    <w:r w:rsidR="00796ADF" w:rsidRPr="00796ADF">
      <w:rPr>
        <w:noProof/>
        <w:lang w:val="zh-CN"/>
      </w:rPr>
      <w:t>174</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rsidP="00F23288">
    <w:pPr>
      <w:pStyle w:val="a8"/>
      <w:jc w:val="center"/>
    </w:pPr>
    <w:r>
      <w:fldChar w:fldCharType="begin"/>
    </w:r>
    <w:r>
      <w:instrText xml:space="preserve"> PAGE   \* MERGEFORMAT </w:instrText>
    </w:r>
    <w:r>
      <w:fldChar w:fldCharType="separate"/>
    </w:r>
    <w:r w:rsidR="00796ADF" w:rsidRPr="00796ADF">
      <w:rPr>
        <w:noProof/>
        <w:lang w:val="zh-CN"/>
      </w:rPr>
      <w:t>236</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pPr>
      <w:pStyle w:val="a8"/>
      <w:jc w:val="center"/>
      <w:rPr>
        <w:rFonts w:cs="Times New Roman"/>
      </w:rPr>
    </w:pPr>
    <w:r>
      <w:fldChar w:fldCharType="begin"/>
    </w:r>
    <w:r>
      <w:instrText xml:space="preserve"> PAGE   \* MERGEFORMAT </w:instrText>
    </w:r>
    <w:r>
      <w:fldChar w:fldCharType="separate"/>
    </w:r>
    <w:r w:rsidR="00796ADF" w:rsidRPr="00796ADF">
      <w:rPr>
        <w:noProof/>
        <w:lang w:val="zh-CN"/>
      </w:rPr>
      <w:t>250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pPr>
      <w:pStyle w:val="a8"/>
      <w:jc w:val="center"/>
    </w:pPr>
    <w:r>
      <w:fldChar w:fldCharType="begin"/>
    </w:r>
    <w:r>
      <w:instrText xml:space="preserve"> PAGE   \* MERGEFORMAT </w:instrText>
    </w:r>
    <w:r>
      <w:fldChar w:fldCharType="separate"/>
    </w:r>
    <w:r w:rsidR="00796ADF" w:rsidRPr="00796ADF">
      <w:rPr>
        <w:noProof/>
        <w:lang w:val="zh-CN"/>
      </w:rPr>
      <w:t>334</w:t>
    </w:r>
    <w:r>
      <w:rPr>
        <w:noProof/>
        <w:lang w:val="zh-CN"/>
      </w:rPr>
      <w:fldChar w:fldCharType="end"/>
    </w:r>
  </w:p>
  <w:p w:rsidR="00147135" w:rsidRDefault="001471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7D" w:rsidRDefault="00C94C7D">
      <w:pPr>
        <w:rPr>
          <w:rFonts w:cs="Times New Roman"/>
        </w:rPr>
      </w:pPr>
      <w:r>
        <w:rPr>
          <w:rFonts w:cs="Times New Roman"/>
        </w:rPr>
        <w:separator/>
      </w:r>
    </w:p>
  </w:footnote>
  <w:footnote w:type="continuationSeparator" w:id="0">
    <w:p w:rsidR="00C94C7D" w:rsidRDefault="00C94C7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35" w:rsidRDefault="00147135" w:rsidP="009B74F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FF3"/>
    <w:multiLevelType w:val="singleLevel"/>
    <w:tmpl w:val="FFFFFFFF"/>
    <w:name w:val="Bullet 4"/>
    <w:lvl w:ilvl="0">
      <w:start w:val="1"/>
      <w:numFmt w:val="lowerRoman"/>
      <w:lvlText w:val="%1"/>
      <w:lvlJc w:val="left"/>
      <w:pPr>
        <w:tabs>
          <w:tab w:val="num" w:pos="0"/>
        </w:tabs>
      </w:pPr>
    </w:lvl>
  </w:abstractNum>
  <w:abstractNum w:abstractNumId="1" w15:restartNumberingAfterBreak="0">
    <w:nsid w:val="12101F6C"/>
    <w:multiLevelType w:val="singleLevel"/>
    <w:tmpl w:val="FFFFFFFF"/>
    <w:name w:val="Bullet 2"/>
    <w:lvl w:ilvl="0">
      <w:start w:val="1"/>
      <w:numFmt w:val="decimal"/>
      <w:lvlText w:val="%1"/>
      <w:lvlJc w:val="left"/>
      <w:pPr>
        <w:tabs>
          <w:tab w:val="num" w:pos="0"/>
        </w:tabs>
      </w:pPr>
    </w:lvl>
  </w:abstractNum>
  <w:abstractNum w:abstractNumId="2" w15:restartNumberingAfterBreak="0">
    <w:nsid w:val="14C62090"/>
    <w:multiLevelType w:val="singleLevel"/>
    <w:tmpl w:val="FFFFFFFF"/>
    <w:name w:val="Bullet 9"/>
    <w:lvl w:ilvl="0">
      <w:numFmt w:val="bullet"/>
      <w:lvlText w:val=""/>
      <w:lvlJc w:val="left"/>
      <w:pPr>
        <w:tabs>
          <w:tab w:val="num" w:pos="0"/>
        </w:tabs>
      </w:pPr>
      <w:rPr>
        <w:rFonts w:ascii="Wingdings" w:hAnsi="Wingdings" w:cs="Wingdings"/>
      </w:rPr>
    </w:lvl>
  </w:abstractNum>
  <w:abstractNum w:abstractNumId="3" w15:restartNumberingAfterBreak="0">
    <w:nsid w:val="1D8D567D"/>
    <w:multiLevelType w:val="hybridMultilevel"/>
    <w:tmpl w:val="E90ACD20"/>
    <w:lvl w:ilvl="0" w:tplc="0409000F">
      <w:start w:val="1"/>
      <w:numFmt w:val="decimal"/>
      <w:lvlText w:val="%1."/>
      <w:lvlJc w:val="left"/>
      <w:pPr>
        <w:tabs>
          <w:tab w:val="num" w:pos="454"/>
        </w:tabs>
        <w:ind w:left="454"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FC91163"/>
    <w:multiLevelType w:val="multilevel"/>
    <w:tmpl w:val="CE9259F6"/>
    <w:lvl w:ilvl="0">
      <w:start w:val="1"/>
      <w:numFmt w:val="decimal"/>
      <w:suff w:val="nothing"/>
      <w:lvlText w:val="%1　"/>
      <w:lvlJc w:val="left"/>
      <w:pPr>
        <w:ind w:left="210" w:firstLine="0"/>
      </w:pPr>
      <w:rPr>
        <w:rFonts w:ascii="宋体" w:eastAsia="宋体" w:hAnsi="宋体" w:hint="eastAsia"/>
        <w:b/>
        <w:i w:val="0"/>
        <w:sz w:val="24"/>
        <w:szCs w:val="24"/>
      </w:rPr>
    </w:lvl>
    <w:lvl w:ilvl="1">
      <w:start w:val="1"/>
      <w:numFmt w:val="decimal"/>
      <w:pStyle w:val="a"/>
      <w:suff w:val="nothing"/>
      <w:lvlText w:val="%1.%2　"/>
      <w:lvlJc w:val="left"/>
      <w:pPr>
        <w:ind w:left="1419" w:hanging="1135"/>
      </w:pPr>
      <w:rPr>
        <w:rFonts w:ascii="宋体" w:eastAsia="宋体" w:hAnsi="宋体" w:cs="Times New Roman" w:hint="eastAsia"/>
        <w:b w:val="0"/>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a0"/>
      <w:suff w:val="nothing"/>
      <w:lvlText w:val="%1.%2.%3　"/>
      <w:lvlJc w:val="left"/>
      <w:pPr>
        <w:ind w:left="0" w:firstLine="0"/>
      </w:pPr>
      <w:rPr>
        <w:rFonts w:ascii="宋体" w:eastAsia="宋体" w:hAnsi="宋体" w:hint="eastAsia"/>
        <w:b w:val="0"/>
        <w:i w:val="0"/>
        <w:color w:val="auto"/>
        <w:sz w:val="24"/>
        <w:szCs w:val="24"/>
      </w:rPr>
    </w:lvl>
    <w:lvl w:ilvl="3">
      <w:start w:val="1"/>
      <w:numFmt w:val="decimal"/>
      <w:suff w:val="nothing"/>
      <w:lvlText w:val="%1.%2.%3.%4　"/>
      <w:lvlJc w:val="left"/>
      <w:pPr>
        <w:ind w:left="0" w:firstLine="0"/>
      </w:pPr>
      <w:rPr>
        <w:rFonts w:ascii="宋体" w:eastAsia="宋体" w:hAnsi="宋体" w:hint="eastAsia"/>
        <w:b w:val="0"/>
        <w:i w:val="0"/>
        <w:color w:val="auto"/>
        <w:sz w:val="24"/>
        <w:szCs w:val="24"/>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72A26BD"/>
    <w:multiLevelType w:val="multilevel"/>
    <w:tmpl w:val="272A26B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A2F0F6A"/>
    <w:multiLevelType w:val="singleLevel"/>
    <w:tmpl w:val="FFFFFFFF"/>
    <w:name w:val="Bullet 3"/>
    <w:lvl w:ilvl="0">
      <w:start w:val="1"/>
      <w:numFmt w:val="lowerLetter"/>
      <w:lvlText w:val="%1"/>
      <w:lvlJc w:val="left"/>
      <w:pPr>
        <w:tabs>
          <w:tab w:val="num" w:pos="0"/>
        </w:tabs>
      </w:pPr>
    </w:lvl>
  </w:abstractNum>
  <w:abstractNum w:abstractNumId="7" w15:restartNumberingAfterBreak="0">
    <w:nsid w:val="321D4DB5"/>
    <w:multiLevelType w:val="singleLevel"/>
    <w:tmpl w:val="FFFFFFFF"/>
    <w:name w:val="Bullet 12"/>
    <w:lvl w:ilvl="0">
      <w:numFmt w:val="bullet"/>
      <w:lvlText w:val="-"/>
      <w:lvlJc w:val="left"/>
      <w:pPr>
        <w:tabs>
          <w:tab w:val="num" w:pos="0"/>
        </w:tabs>
      </w:pPr>
      <w:rPr>
        <w:rFonts w:ascii="Times New Roman" w:eastAsia="宋体" w:hAnsi="Times New Roman"/>
      </w:rPr>
    </w:lvl>
  </w:abstractNum>
  <w:abstractNum w:abstractNumId="8" w15:restartNumberingAfterBreak="0">
    <w:nsid w:val="332B3F79"/>
    <w:multiLevelType w:val="singleLevel"/>
    <w:tmpl w:val="FFFFFFFF"/>
    <w:name w:val="Bullet 6"/>
    <w:lvl w:ilvl="0">
      <w:numFmt w:val="bullet"/>
      <w:lvlText w:val=""/>
      <w:lvlJc w:val="left"/>
      <w:pPr>
        <w:tabs>
          <w:tab w:val="num" w:pos="0"/>
        </w:tabs>
      </w:pPr>
      <w:rPr>
        <w:rFonts w:ascii="Wingdings" w:hAnsi="Wingdings" w:cs="Wingdings"/>
      </w:rPr>
    </w:lvl>
  </w:abstractNum>
  <w:abstractNum w:abstractNumId="9" w15:restartNumberingAfterBreak="0">
    <w:nsid w:val="3B487242"/>
    <w:multiLevelType w:val="singleLevel"/>
    <w:tmpl w:val="FFFFFFFF"/>
    <w:name w:val="Bullet 8"/>
    <w:lvl w:ilvl="0">
      <w:numFmt w:val="bullet"/>
      <w:lvlText w:val=""/>
      <w:lvlJc w:val="left"/>
      <w:pPr>
        <w:tabs>
          <w:tab w:val="num" w:pos="0"/>
        </w:tabs>
      </w:pPr>
      <w:rPr>
        <w:rFonts w:ascii="Wingdings" w:hAnsi="Wingdings" w:cs="Wingdings"/>
      </w:rPr>
    </w:lvl>
  </w:abstractNum>
  <w:abstractNum w:abstractNumId="10" w15:restartNumberingAfterBreak="0">
    <w:nsid w:val="4209150C"/>
    <w:multiLevelType w:val="multilevel"/>
    <w:tmpl w:val="FFFFFFFF"/>
    <w:name w:val="编号列表 1"/>
    <w:lvl w:ilvl="0">
      <w:start w:val="1"/>
      <w:numFmt w:val="decimal"/>
      <w:lvlText w:val="（%1）"/>
      <w:lvlJc w:val="left"/>
      <w:pPr>
        <w:ind w:left="560"/>
      </w:pPr>
    </w:lvl>
    <w:lvl w:ilvl="1">
      <w:start w:val="1"/>
      <w:numFmt w:val="lowerLetter"/>
      <w:lvlText w:val="%2)"/>
      <w:lvlJc w:val="left"/>
      <w:pPr>
        <w:ind w:left="980"/>
      </w:pPr>
    </w:lvl>
    <w:lvl w:ilvl="2">
      <w:start w:val="1"/>
      <w:numFmt w:val="lowerRoman"/>
      <w:lvlText w:val="%3."/>
      <w:lvlJc w:val="left"/>
      <w:pPr>
        <w:ind w:left="1400"/>
      </w:pPr>
    </w:lvl>
    <w:lvl w:ilvl="3">
      <w:start w:val="1"/>
      <w:numFmt w:val="decimal"/>
      <w:lvlText w:val="%4."/>
      <w:lvlJc w:val="left"/>
      <w:pPr>
        <w:ind w:left="1820"/>
      </w:pPr>
    </w:lvl>
    <w:lvl w:ilvl="4">
      <w:start w:val="1"/>
      <w:numFmt w:val="lowerLetter"/>
      <w:lvlText w:val="%5)"/>
      <w:lvlJc w:val="left"/>
      <w:pPr>
        <w:ind w:left="2240"/>
      </w:pPr>
    </w:lvl>
    <w:lvl w:ilvl="5">
      <w:start w:val="1"/>
      <w:numFmt w:val="lowerRoman"/>
      <w:lvlText w:val="%6."/>
      <w:lvlJc w:val="left"/>
      <w:pPr>
        <w:ind w:left="2660"/>
      </w:pPr>
    </w:lvl>
    <w:lvl w:ilvl="6">
      <w:start w:val="1"/>
      <w:numFmt w:val="decimal"/>
      <w:lvlText w:val="%7."/>
      <w:lvlJc w:val="left"/>
      <w:pPr>
        <w:ind w:left="3080"/>
      </w:pPr>
    </w:lvl>
    <w:lvl w:ilvl="7">
      <w:start w:val="1"/>
      <w:numFmt w:val="lowerLetter"/>
      <w:lvlText w:val="%8)"/>
      <w:lvlJc w:val="left"/>
      <w:pPr>
        <w:ind w:left="3500"/>
      </w:pPr>
    </w:lvl>
    <w:lvl w:ilvl="8">
      <w:start w:val="1"/>
      <w:numFmt w:val="lowerRoman"/>
      <w:lvlText w:val="%9."/>
      <w:lvlJc w:val="left"/>
      <w:pPr>
        <w:ind w:left="3920"/>
      </w:pPr>
    </w:lvl>
  </w:abstractNum>
  <w:abstractNum w:abstractNumId="11" w15:restartNumberingAfterBreak="0">
    <w:nsid w:val="46AA210A"/>
    <w:multiLevelType w:val="singleLevel"/>
    <w:tmpl w:val="FFFFFFFF"/>
    <w:name w:val="Bullet 7"/>
    <w:lvl w:ilvl="0">
      <w:numFmt w:val="bullet"/>
      <w:lvlText w:val=""/>
      <w:lvlJc w:val="left"/>
      <w:pPr>
        <w:tabs>
          <w:tab w:val="num" w:pos="0"/>
        </w:tabs>
      </w:pPr>
      <w:rPr>
        <w:rFonts w:ascii="Wingdings" w:hAnsi="Wingdings" w:cs="Wingdings"/>
      </w:rPr>
    </w:lvl>
  </w:abstractNum>
  <w:abstractNum w:abstractNumId="12" w15:restartNumberingAfterBreak="0">
    <w:nsid w:val="530A6CBC"/>
    <w:multiLevelType w:val="singleLevel"/>
    <w:tmpl w:val="FFFFFFFF"/>
    <w:name w:val="Bullet 5"/>
    <w:lvl w:ilvl="0">
      <w:start w:val="1"/>
      <w:numFmt w:val="decimal"/>
      <w:lvlText w:val="%1"/>
      <w:lvlJc w:val="left"/>
      <w:pPr>
        <w:tabs>
          <w:tab w:val="num" w:pos="0"/>
        </w:tabs>
      </w:pPr>
    </w:lvl>
  </w:abstractNum>
  <w:abstractNum w:abstractNumId="13" w15:restartNumberingAfterBreak="0">
    <w:nsid w:val="54CEEFC8"/>
    <w:multiLevelType w:val="singleLevel"/>
    <w:tmpl w:val="54CEEFC8"/>
    <w:lvl w:ilvl="0">
      <w:start w:val="1"/>
      <w:numFmt w:val="bullet"/>
      <w:lvlText w:val=""/>
      <w:lvlJc w:val="left"/>
      <w:pPr>
        <w:tabs>
          <w:tab w:val="num" w:pos="420"/>
        </w:tabs>
        <w:ind w:left="420" w:hanging="420"/>
      </w:pPr>
      <w:rPr>
        <w:rFonts w:ascii="Wingdings" w:hAnsi="Wingdings" w:hint="default"/>
      </w:rPr>
    </w:lvl>
  </w:abstractNum>
  <w:abstractNum w:abstractNumId="14" w15:restartNumberingAfterBreak="0">
    <w:nsid w:val="5746C1C1"/>
    <w:multiLevelType w:val="singleLevel"/>
    <w:tmpl w:val="5746C1C1"/>
    <w:lvl w:ilvl="0">
      <w:start w:val="1"/>
      <w:numFmt w:val="decimal"/>
      <w:suff w:val="nothing"/>
      <w:lvlText w:val="%1、"/>
      <w:lvlJc w:val="left"/>
      <w:rPr>
        <w:rFonts w:cs="Times New Roman"/>
      </w:rPr>
    </w:lvl>
  </w:abstractNum>
  <w:abstractNum w:abstractNumId="15" w15:restartNumberingAfterBreak="0">
    <w:nsid w:val="57801BF9"/>
    <w:multiLevelType w:val="hybridMultilevel"/>
    <w:tmpl w:val="2F82F4FE"/>
    <w:lvl w:ilvl="0" w:tplc="D83AE934">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6" w15:restartNumberingAfterBreak="0">
    <w:nsid w:val="6D3C5516"/>
    <w:multiLevelType w:val="hybridMultilevel"/>
    <w:tmpl w:val="CDA031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F5570D0"/>
    <w:multiLevelType w:val="singleLevel"/>
    <w:tmpl w:val="FFFFFFFF"/>
    <w:name w:val="Bullet 11"/>
    <w:lvl w:ilvl="0">
      <w:start w:val="1"/>
      <w:numFmt w:val="decimal"/>
      <w:lvlText w:val="%1"/>
      <w:lvlJc w:val="left"/>
      <w:pPr>
        <w:tabs>
          <w:tab w:val="num" w:pos="0"/>
        </w:tabs>
      </w:pPr>
    </w:lvl>
  </w:abstractNum>
  <w:abstractNum w:abstractNumId="18" w15:restartNumberingAfterBreak="0">
    <w:nsid w:val="6FCE078A"/>
    <w:multiLevelType w:val="singleLevel"/>
    <w:tmpl w:val="FFFFFFFF"/>
    <w:name w:val="Bullet 10"/>
    <w:lvl w:ilvl="0">
      <w:start w:val="1"/>
      <w:numFmt w:val="lowerLetter"/>
      <w:lvlText w:val="%1"/>
      <w:lvlJc w:val="left"/>
      <w:pPr>
        <w:tabs>
          <w:tab w:val="num" w:pos="0"/>
        </w:tabs>
      </w:pPr>
    </w:lvl>
  </w:abstractNum>
  <w:num w:numId="1">
    <w:abstractNumId w:val="15"/>
  </w:num>
  <w:num w:numId="2">
    <w:abstractNumId w:val="16"/>
  </w:num>
  <w:num w:numId="3">
    <w:abstractNumId w:val="3"/>
  </w:num>
  <w:num w:numId="4">
    <w:abstractNumId w:val="14"/>
  </w:num>
  <w:num w:numId="5">
    <w:abstractNumId w:val="5"/>
  </w:num>
  <w:num w:numId="6">
    <w:abstractNumId w:val="4"/>
  </w:num>
  <w:num w:numId="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AD5"/>
    <w:rsid w:val="0000094D"/>
    <w:rsid w:val="000014A2"/>
    <w:rsid w:val="000017D6"/>
    <w:rsid w:val="00001964"/>
    <w:rsid w:val="000024AA"/>
    <w:rsid w:val="0000340B"/>
    <w:rsid w:val="00006E35"/>
    <w:rsid w:val="00012EA6"/>
    <w:rsid w:val="00013B66"/>
    <w:rsid w:val="00015404"/>
    <w:rsid w:val="000201EE"/>
    <w:rsid w:val="00020659"/>
    <w:rsid w:val="00021BE2"/>
    <w:rsid w:val="00021E2E"/>
    <w:rsid w:val="000221EB"/>
    <w:rsid w:val="00022DF8"/>
    <w:rsid w:val="00022E39"/>
    <w:rsid w:val="00025424"/>
    <w:rsid w:val="000269F3"/>
    <w:rsid w:val="0003043E"/>
    <w:rsid w:val="00030C4E"/>
    <w:rsid w:val="00036F9D"/>
    <w:rsid w:val="00037D93"/>
    <w:rsid w:val="00040524"/>
    <w:rsid w:val="00041372"/>
    <w:rsid w:val="00041EA5"/>
    <w:rsid w:val="00042B61"/>
    <w:rsid w:val="00042E4E"/>
    <w:rsid w:val="00044581"/>
    <w:rsid w:val="000467A9"/>
    <w:rsid w:val="00047325"/>
    <w:rsid w:val="000474FA"/>
    <w:rsid w:val="000504EA"/>
    <w:rsid w:val="0005153F"/>
    <w:rsid w:val="00053C67"/>
    <w:rsid w:val="000547A6"/>
    <w:rsid w:val="000609BE"/>
    <w:rsid w:val="00061CEA"/>
    <w:rsid w:val="00065424"/>
    <w:rsid w:val="0006570B"/>
    <w:rsid w:val="00066517"/>
    <w:rsid w:val="00066528"/>
    <w:rsid w:val="00066FA6"/>
    <w:rsid w:val="00073830"/>
    <w:rsid w:val="00074510"/>
    <w:rsid w:val="000772A8"/>
    <w:rsid w:val="000777FB"/>
    <w:rsid w:val="00083555"/>
    <w:rsid w:val="00083896"/>
    <w:rsid w:val="00083A61"/>
    <w:rsid w:val="00084739"/>
    <w:rsid w:val="00085C12"/>
    <w:rsid w:val="00086F27"/>
    <w:rsid w:val="00087D3C"/>
    <w:rsid w:val="000900A1"/>
    <w:rsid w:val="0009057C"/>
    <w:rsid w:val="00094CC2"/>
    <w:rsid w:val="00096E21"/>
    <w:rsid w:val="00097A5A"/>
    <w:rsid w:val="000A562A"/>
    <w:rsid w:val="000B000C"/>
    <w:rsid w:val="000B0E6D"/>
    <w:rsid w:val="000B1842"/>
    <w:rsid w:val="000B2E83"/>
    <w:rsid w:val="000B33C6"/>
    <w:rsid w:val="000B3BBF"/>
    <w:rsid w:val="000B4101"/>
    <w:rsid w:val="000B4F14"/>
    <w:rsid w:val="000B5B3B"/>
    <w:rsid w:val="000B6D4F"/>
    <w:rsid w:val="000B77CF"/>
    <w:rsid w:val="000B7BE8"/>
    <w:rsid w:val="000C0DAB"/>
    <w:rsid w:val="000C1C8D"/>
    <w:rsid w:val="000C3DFC"/>
    <w:rsid w:val="000C7977"/>
    <w:rsid w:val="000D075D"/>
    <w:rsid w:val="000D26E4"/>
    <w:rsid w:val="000D3CD8"/>
    <w:rsid w:val="000D56A4"/>
    <w:rsid w:val="000D5F79"/>
    <w:rsid w:val="000D699F"/>
    <w:rsid w:val="000E057A"/>
    <w:rsid w:val="000E3E74"/>
    <w:rsid w:val="000E6627"/>
    <w:rsid w:val="000E6A34"/>
    <w:rsid w:val="000F0AF1"/>
    <w:rsid w:val="000F1F6B"/>
    <w:rsid w:val="000F220C"/>
    <w:rsid w:val="000F263F"/>
    <w:rsid w:val="000F39C0"/>
    <w:rsid w:val="000F6555"/>
    <w:rsid w:val="000F6925"/>
    <w:rsid w:val="000F7A89"/>
    <w:rsid w:val="00100704"/>
    <w:rsid w:val="00100A3A"/>
    <w:rsid w:val="001017F2"/>
    <w:rsid w:val="00101FCB"/>
    <w:rsid w:val="0010323E"/>
    <w:rsid w:val="00103678"/>
    <w:rsid w:val="00105A7E"/>
    <w:rsid w:val="001108AF"/>
    <w:rsid w:val="00113441"/>
    <w:rsid w:val="00120038"/>
    <w:rsid w:val="00122D15"/>
    <w:rsid w:val="00123351"/>
    <w:rsid w:val="00123540"/>
    <w:rsid w:val="00124B72"/>
    <w:rsid w:val="0012505D"/>
    <w:rsid w:val="00126070"/>
    <w:rsid w:val="00132B82"/>
    <w:rsid w:val="00133CE7"/>
    <w:rsid w:val="00133F30"/>
    <w:rsid w:val="00135040"/>
    <w:rsid w:val="001379F2"/>
    <w:rsid w:val="0014063F"/>
    <w:rsid w:val="00140D0D"/>
    <w:rsid w:val="001433E4"/>
    <w:rsid w:val="00147135"/>
    <w:rsid w:val="001500AE"/>
    <w:rsid w:val="00150609"/>
    <w:rsid w:val="00150ED2"/>
    <w:rsid w:val="0015123B"/>
    <w:rsid w:val="00152E1E"/>
    <w:rsid w:val="001537D7"/>
    <w:rsid w:val="00154058"/>
    <w:rsid w:val="0015425F"/>
    <w:rsid w:val="00154C2C"/>
    <w:rsid w:val="001550AB"/>
    <w:rsid w:val="00155946"/>
    <w:rsid w:val="00156487"/>
    <w:rsid w:val="001576F0"/>
    <w:rsid w:val="0016274B"/>
    <w:rsid w:val="001639EB"/>
    <w:rsid w:val="00163ABF"/>
    <w:rsid w:val="00166C4A"/>
    <w:rsid w:val="00166F02"/>
    <w:rsid w:val="001672CE"/>
    <w:rsid w:val="0016794B"/>
    <w:rsid w:val="00170C5D"/>
    <w:rsid w:val="00170DBE"/>
    <w:rsid w:val="00171B17"/>
    <w:rsid w:val="00171E7C"/>
    <w:rsid w:val="00172A2C"/>
    <w:rsid w:val="00176B55"/>
    <w:rsid w:val="00176D77"/>
    <w:rsid w:val="001808CB"/>
    <w:rsid w:val="00180CC0"/>
    <w:rsid w:val="0018113F"/>
    <w:rsid w:val="001824EB"/>
    <w:rsid w:val="00183F51"/>
    <w:rsid w:val="00185600"/>
    <w:rsid w:val="00187DD0"/>
    <w:rsid w:val="00190B37"/>
    <w:rsid w:val="00195A13"/>
    <w:rsid w:val="00196071"/>
    <w:rsid w:val="00197860"/>
    <w:rsid w:val="001A01AB"/>
    <w:rsid w:val="001A030A"/>
    <w:rsid w:val="001A1531"/>
    <w:rsid w:val="001A176F"/>
    <w:rsid w:val="001A29FB"/>
    <w:rsid w:val="001A3AAA"/>
    <w:rsid w:val="001A4D4D"/>
    <w:rsid w:val="001A5D26"/>
    <w:rsid w:val="001A76C3"/>
    <w:rsid w:val="001B41BE"/>
    <w:rsid w:val="001B68D6"/>
    <w:rsid w:val="001C0162"/>
    <w:rsid w:val="001C01AD"/>
    <w:rsid w:val="001C0ED9"/>
    <w:rsid w:val="001C3F8C"/>
    <w:rsid w:val="001C42B5"/>
    <w:rsid w:val="001C4A5D"/>
    <w:rsid w:val="001C60A7"/>
    <w:rsid w:val="001C6A2D"/>
    <w:rsid w:val="001D093D"/>
    <w:rsid w:val="001D23EC"/>
    <w:rsid w:val="001D443F"/>
    <w:rsid w:val="001E2253"/>
    <w:rsid w:val="001E3E73"/>
    <w:rsid w:val="001E468D"/>
    <w:rsid w:val="001E485B"/>
    <w:rsid w:val="001E4E0B"/>
    <w:rsid w:val="001E5104"/>
    <w:rsid w:val="001E549B"/>
    <w:rsid w:val="001F0C00"/>
    <w:rsid w:val="001F218B"/>
    <w:rsid w:val="001F2B5C"/>
    <w:rsid w:val="001F2BDF"/>
    <w:rsid w:val="001F758C"/>
    <w:rsid w:val="00200C85"/>
    <w:rsid w:val="00200E6D"/>
    <w:rsid w:val="0020309C"/>
    <w:rsid w:val="00204CC7"/>
    <w:rsid w:val="0020551F"/>
    <w:rsid w:val="0020621C"/>
    <w:rsid w:val="002076A0"/>
    <w:rsid w:val="0020788C"/>
    <w:rsid w:val="00210AA2"/>
    <w:rsid w:val="002137E7"/>
    <w:rsid w:val="00213C41"/>
    <w:rsid w:val="0021479D"/>
    <w:rsid w:val="00216644"/>
    <w:rsid w:val="00216787"/>
    <w:rsid w:val="00220DA0"/>
    <w:rsid w:val="00221ADB"/>
    <w:rsid w:val="00222A40"/>
    <w:rsid w:val="00224AE7"/>
    <w:rsid w:val="00224E82"/>
    <w:rsid w:val="00226289"/>
    <w:rsid w:val="00233673"/>
    <w:rsid w:val="00233FF4"/>
    <w:rsid w:val="00234E2A"/>
    <w:rsid w:val="002351D9"/>
    <w:rsid w:val="002354DC"/>
    <w:rsid w:val="00236D4E"/>
    <w:rsid w:val="0024001B"/>
    <w:rsid w:val="00240B0C"/>
    <w:rsid w:val="00243BCF"/>
    <w:rsid w:val="002447FB"/>
    <w:rsid w:val="00245001"/>
    <w:rsid w:val="00247AD5"/>
    <w:rsid w:val="0025496E"/>
    <w:rsid w:val="00254CCC"/>
    <w:rsid w:val="00254CE0"/>
    <w:rsid w:val="002555D6"/>
    <w:rsid w:val="0025614D"/>
    <w:rsid w:val="002617D7"/>
    <w:rsid w:val="00264A29"/>
    <w:rsid w:val="00273CEF"/>
    <w:rsid w:val="00276503"/>
    <w:rsid w:val="00281ACF"/>
    <w:rsid w:val="002837EC"/>
    <w:rsid w:val="00285BDA"/>
    <w:rsid w:val="00285D4B"/>
    <w:rsid w:val="0029259C"/>
    <w:rsid w:val="002A35E6"/>
    <w:rsid w:val="002A38B7"/>
    <w:rsid w:val="002A3B7C"/>
    <w:rsid w:val="002A4EF1"/>
    <w:rsid w:val="002A5A92"/>
    <w:rsid w:val="002A6588"/>
    <w:rsid w:val="002B09A2"/>
    <w:rsid w:val="002B2BF1"/>
    <w:rsid w:val="002C0CFA"/>
    <w:rsid w:val="002C1019"/>
    <w:rsid w:val="002C1EA1"/>
    <w:rsid w:val="002C7150"/>
    <w:rsid w:val="002D0418"/>
    <w:rsid w:val="002D0A67"/>
    <w:rsid w:val="002D241C"/>
    <w:rsid w:val="002D2A8A"/>
    <w:rsid w:val="002D4EFD"/>
    <w:rsid w:val="002D6EBA"/>
    <w:rsid w:val="002D7C0C"/>
    <w:rsid w:val="002E03B7"/>
    <w:rsid w:val="002E0F5B"/>
    <w:rsid w:val="002E1520"/>
    <w:rsid w:val="002E2BB1"/>
    <w:rsid w:val="002E31CF"/>
    <w:rsid w:val="002E35E3"/>
    <w:rsid w:val="002E37D8"/>
    <w:rsid w:val="002E380C"/>
    <w:rsid w:val="002E4C73"/>
    <w:rsid w:val="002F4606"/>
    <w:rsid w:val="002F639D"/>
    <w:rsid w:val="002F65D3"/>
    <w:rsid w:val="002F67B7"/>
    <w:rsid w:val="00300BD4"/>
    <w:rsid w:val="00301582"/>
    <w:rsid w:val="003018D1"/>
    <w:rsid w:val="00303420"/>
    <w:rsid w:val="003058D5"/>
    <w:rsid w:val="00305929"/>
    <w:rsid w:val="00305967"/>
    <w:rsid w:val="00310B02"/>
    <w:rsid w:val="00310DA5"/>
    <w:rsid w:val="00312099"/>
    <w:rsid w:val="00315543"/>
    <w:rsid w:val="003157FF"/>
    <w:rsid w:val="00315FC4"/>
    <w:rsid w:val="00322CF8"/>
    <w:rsid w:val="003242FF"/>
    <w:rsid w:val="00324F04"/>
    <w:rsid w:val="00327AE0"/>
    <w:rsid w:val="00330A4B"/>
    <w:rsid w:val="003311B8"/>
    <w:rsid w:val="003314DE"/>
    <w:rsid w:val="00336AAA"/>
    <w:rsid w:val="0033715F"/>
    <w:rsid w:val="00337DAE"/>
    <w:rsid w:val="00340187"/>
    <w:rsid w:val="003403CE"/>
    <w:rsid w:val="00340D4A"/>
    <w:rsid w:val="0034277C"/>
    <w:rsid w:val="00343735"/>
    <w:rsid w:val="0034389C"/>
    <w:rsid w:val="003446FC"/>
    <w:rsid w:val="003458C9"/>
    <w:rsid w:val="00346438"/>
    <w:rsid w:val="00347C80"/>
    <w:rsid w:val="0035137C"/>
    <w:rsid w:val="00351423"/>
    <w:rsid w:val="0035152C"/>
    <w:rsid w:val="00352202"/>
    <w:rsid w:val="0035230D"/>
    <w:rsid w:val="00353285"/>
    <w:rsid w:val="00353D6E"/>
    <w:rsid w:val="00353D7D"/>
    <w:rsid w:val="00354E1B"/>
    <w:rsid w:val="00355CC3"/>
    <w:rsid w:val="00356D31"/>
    <w:rsid w:val="00357D94"/>
    <w:rsid w:val="00364BB5"/>
    <w:rsid w:val="0036512E"/>
    <w:rsid w:val="00365F1E"/>
    <w:rsid w:val="003667CD"/>
    <w:rsid w:val="00366932"/>
    <w:rsid w:val="00367633"/>
    <w:rsid w:val="003700EB"/>
    <w:rsid w:val="00370E6E"/>
    <w:rsid w:val="00374930"/>
    <w:rsid w:val="00375257"/>
    <w:rsid w:val="003753FD"/>
    <w:rsid w:val="00377526"/>
    <w:rsid w:val="003777B5"/>
    <w:rsid w:val="00380AD2"/>
    <w:rsid w:val="00381FC8"/>
    <w:rsid w:val="0038300B"/>
    <w:rsid w:val="00384625"/>
    <w:rsid w:val="003859A3"/>
    <w:rsid w:val="00386735"/>
    <w:rsid w:val="00386B1A"/>
    <w:rsid w:val="00392E9C"/>
    <w:rsid w:val="00393652"/>
    <w:rsid w:val="0039450A"/>
    <w:rsid w:val="00396068"/>
    <w:rsid w:val="003A00FF"/>
    <w:rsid w:val="003A2A2C"/>
    <w:rsid w:val="003A3ACD"/>
    <w:rsid w:val="003A3CB5"/>
    <w:rsid w:val="003A3E3E"/>
    <w:rsid w:val="003A4B04"/>
    <w:rsid w:val="003A6FBA"/>
    <w:rsid w:val="003A75BA"/>
    <w:rsid w:val="003B1B3C"/>
    <w:rsid w:val="003B3240"/>
    <w:rsid w:val="003B32FD"/>
    <w:rsid w:val="003B448F"/>
    <w:rsid w:val="003B4D1B"/>
    <w:rsid w:val="003B51B7"/>
    <w:rsid w:val="003B54AC"/>
    <w:rsid w:val="003B56E4"/>
    <w:rsid w:val="003B648F"/>
    <w:rsid w:val="003C0530"/>
    <w:rsid w:val="003C11A6"/>
    <w:rsid w:val="003C30AA"/>
    <w:rsid w:val="003C3D58"/>
    <w:rsid w:val="003C461B"/>
    <w:rsid w:val="003C4DE0"/>
    <w:rsid w:val="003D0387"/>
    <w:rsid w:val="003D2917"/>
    <w:rsid w:val="003D2A8B"/>
    <w:rsid w:val="003D31EE"/>
    <w:rsid w:val="003D4C1E"/>
    <w:rsid w:val="003D50FD"/>
    <w:rsid w:val="003D5242"/>
    <w:rsid w:val="003E1722"/>
    <w:rsid w:val="003E25AE"/>
    <w:rsid w:val="003E26F4"/>
    <w:rsid w:val="003E5EB9"/>
    <w:rsid w:val="003F031C"/>
    <w:rsid w:val="003F18EA"/>
    <w:rsid w:val="003F1F54"/>
    <w:rsid w:val="003F206A"/>
    <w:rsid w:val="003F243C"/>
    <w:rsid w:val="003F265F"/>
    <w:rsid w:val="003F3220"/>
    <w:rsid w:val="003F50B4"/>
    <w:rsid w:val="003F6DD3"/>
    <w:rsid w:val="004038DF"/>
    <w:rsid w:val="00404D3C"/>
    <w:rsid w:val="004063C6"/>
    <w:rsid w:val="00406B41"/>
    <w:rsid w:val="0041017A"/>
    <w:rsid w:val="00412EC1"/>
    <w:rsid w:val="0041603D"/>
    <w:rsid w:val="00417E5D"/>
    <w:rsid w:val="004220DF"/>
    <w:rsid w:val="0042476D"/>
    <w:rsid w:val="004262F7"/>
    <w:rsid w:val="00427BE9"/>
    <w:rsid w:val="00427C52"/>
    <w:rsid w:val="00430B85"/>
    <w:rsid w:val="004318F6"/>
    <w:rsid w:val="004318FF"/>
    <w:rsid w:val="00434DEF"/>
    <w:rsid w:val="0043738F"/>
    <w:rsid w:val="0044066B"/>
    <w:rsid w:val="00444C42"/>
    <w:rsid w:val="00445D1D"/>
    <w:rsid w:val="00446D68"/>
    <w:rsid w:val="00450092"/>
    <w:rsid w:val="00450FF6"/>
    <w:rsid w:val="00453497"/>
    <w:rsid w:val="00454CEF"/>
    <w:rsid w:val="00454CF1"/>
    <w:rsid w:val="00456B5C"/>
    <w:rsid w:val="00457D34"/>
    <w:rsid w:val="00457DB3"/>
    <w:rsid w:val="00457DEF"/>
    <w:rsid w:val="004602E4"/>
    <w:rsid w:val="004635C0"/>
    <w:rsid w:val="004642A7"/>
    <w:rsid w:val="0046571A"/>
    <w:rsid w:val="00466685"/>
    <w:rsid w:val="00466A79"/>
    <w:rsid w:val="00466AD6"/>
    <w:rsid w:val="004702E9"/>
    <w:rsid w:val="00470ADA"/>
    <w:rsid w:val="00470D9A"/>
    <w:rsid w:val="004719E5"/>
    <w:rsid w:val="00471F46"/>
    <w:rsid w:val="00473151"/>
    <w:rsid w:val="00475930"/>
    <w:rsid w:val="00482BD4"/>
    <w:rsid w:val="00484135"/>
    <w:rsid w:val="0048488C"/>
    <w:rsid w:val="00487E4C"/>
    <w:rsid w:val="00490DBC"/>
    <w:rsid w:val="0049281E"/>
    <w:rsid w:val="00493342"/>
    <w:rsid w:val="00493B03"/>
    <w:rsid w:val="004941F1"/>
    <w:rsid w:val="004954B3"/>
    <w:rsid w:val="004A1B0C"/>
    <w:rsid w:val="004A1BE0"/>
    <w:rsid w:val="004A2EA2"/>
    <w:rsid w:val="004A4DC5"/>
    <w:rsid w:val="004A6BBF"/>
    <w:rsid w:val="004A7CF7"/>
    <w:rsid w:val="004B1FDB"/>
    <w:rsid w:val="004B454F"/>
    <w:rsid w:val="004B5129"/>
    <w:rsid w:val="004B55C0"/>
    <w:rsid w:val="004B753E"/>
    <w:rsid w:val="004C0805"/>
    <w:rsid w:val="004C1E3D"/>
    <w:rsid w:val="004C2911"/>
    <w:rsid w:val="004C74FB"/>
    <w:rsid w:val="004D130E"/>
    <w:rsid w:val="004D1D29"/>
    <w:rsid w:val="004D2ADA"/>
    <w:rsid w:val="004D3641"/>
    <w:rsid w:val="004D70C3"/>
    <w:rsid w:val="004E0023"/>
    <w:rsid w:val="004E0AF6"/>
    <w:rsid w:val="004E1ADC"/>
    <w:rsid w:val="004E4204"/>
    <w:rsid w:val="004E4E87"/>
    <w:rsid w:val="004E52ED"/>
    <w:rsid w:val="004E68BD"/>
    <w:rsid w:val="004E7C57"/>
    <w:rsid w:val="004F11DC"/>
    <w:rsid w:val="004F38D9"/>
    <w:rsid w:val="004F4274"/>
    <w:rsid w:val="004F53FE"/>
    <w:rsid w:val="004F60FE"/>
    <w:rsid w:val="004F6430"/>
    <w:rsid w:val="00500DF9"/>
    <w:rsid w:val="0050147A"/>
    <w:rsid w:val="00502F0B"/>
    <w:rsid w:val="00503D72"/>
    <w:rsid w:val="005059A0"/>
    <w:rsid w:val="00507791"/>
    <w:rsid w:val="005108A4"/>
    <w:rsid w:val="00522B11"/>
    <w:rsid w:val="0052628E"/>
    <w:rsid w:val="005276CF"/>
    <w:rsid w:val="0053113B"/>
    <w:rsid w:val="00531F6A"/>
    <w:rsid w:val="00532320"/>
    <w:rsid w:val="0053455C"/>
    <w:rsid w:val="00534C5E"/>
    <w:rsid w:val="00535D35"/>
    <w:rsid w:val="005362BF"/>
    <w:rsid w:val="005373AC"/>
    <w:rsid w:val="00541303"/>
    <w:rsid w:val="005454CA"/>
    <w:rsid w:val="005505C3"/>
    <w:rsid w:val="00551FF1"/>
    <w:rsid w:val="00553BD5"/>
    <w:rsid w:val="00554749"/>
    <w:rsid w:val="00556F17"/>
    <w:rsid w:val="0056289A"/>
    <w:rsid w:val="00563ED3"/>
    <w:rsid w:val="005643E8"/>
    <w:rsid w:val="00565968"/>
    <w:rsid w:val="00565CBB"/>
    <w:rsid w:val="00571F0A"/>
    <w:rsid w:val="00572BC8"/>
    <w:rsid w:val="005749FD"/>
    <w:rsid w:val="005754F9"/>
    <w:rsid w:val="00575901"/>
    <w:rsid w:val="00575969"/>
    <w:rsid w:val="00575D2F"/>
    <w:rsid w:val="00580806"/>
    <w:rsid w:val="00586465"/>
    <w:rsid w:val="005871DE"/>
    <w:rsid w:val="005911F6"/>
    <w:rsid w:val="00591553"/>
    <w:rsid w:val="00596786"/>
    <w:rsid w:val="00597384"/>
    <w:rsid w:val="00597795"/>
    <w:rsid w:val="00597E5E"/>
    <w:rsid w:val="005A0187"/>
    <w:rsid w:val="005A54CE"/>
    <w:rsid w:val="005A7256"/>
    <w:rsid w:val="005A7E9C"/>
    <w:rsid w:val="005B25CA"/>
    <w:rsid w:val="005B25EC"/>
    <w:rsid w:val="005C19FF"/>
    <w:rsid w:val="005C41A9"/>
    <w:rsid w:val="005C425F"/>
    <w:rsid w:val="005C610F"/>
    <w:rsid w:val="005C6543"/>
    <w:rsid w:val="005C6D87"/>
    <w:rsid w:val="005D118C"/>
    <w:rsid w:val="005D3787"/>
    <w:rsid w:val="005D4A7A"/>
    <w:rsid w:val="005D57A4"/>
    <w:rsid w:val="005D64C9"/>
    <w:rsid w:val="005E081D"/>
    <w:rsid w:val="005E0E7F"/>
    <w:rsid w:val="005E0F6C"/>
    <w:rsid w:val="005E0F9F"/>
    <w:rsid w:val="005E2500"/>
    <w:rsid w:val="005E42A0"/>
    <w:rsid w:val="005E4805"/>
    <w:rsid w:val="005E53AC"/>
    <w:rsid w:val="005E5B79"/>
    <w:rsid w:val="005E5F27"/>
    <w:rsid w:val="005E6AF9"/>
    <w:rsid w:val="005E78E1"/>
    <w:rsid w:val="005F0522"/>
    <w:rsid w:val="005F14DA"/>
    <w:rsid w:val="005F273F"/>
    <w:rsid w:val="005F3375"/>
    <w:rsid w:val="005F6B3C"/>
    <w:rsid w:val="006003A1"/>
    <w:rsid w:val="00601DC0"/>
    <w:rsid w:val="006049A3"/>
    <w:rsid w:val="00605D48"/>
    <w:rsid w:val="006060BF"/>
    <w:rsid w:val="00607F84"/>
    <w:rsid w:val="00612CE6"/>
    <w:rsid w:val="00614FC1"/>
    <w:rsid w:val="00616EF4"/>
    <w:rsid w:val="00621AC9"/>
    <w:rsid w:val="006228AD"/>
    <w:rsid w:val="006232E4"/>
    <w:rsid w:val="00623705"/>
    <w:rsid w:val="006240F5"/>
    <w:rsid w:val="006265E2"/>
    <w:rsid w:val="00627A43"/>
    <w:rsid w:val="00627AD5"/>
    <w:rsid w:val="00627CB9"/>
    <w:rsid w:val="00634CB4"/>
    <w:rsid w:val="0063544D"/>
    <w:rsid w:val="00635EE1"/>
    <w:rsid w:val="00640522"/>
    <w:rsid w:val="006407AD"/>
    <w:rsid w:val="006427BD"/>
    <w:rsid w:val="006471C1"/>
    <w:rsid w:val="00647EE1"/>
    <w:rsid w:val="0065170B"/>
    <w:rsid w:val="006517B0"/>
    <w:rsid w:val="0065352F"/>
    <w:rsid w:val="00654059"/>
    <w:rsid w:val="0065467A"/>
    <w:rsid w:val="0065475D"/>
    <w:rsid w:val="006551CA"/>
    <w:rsid w:val="00660585"/>
    <w:rsid w:val="0066088C"/>
    <w:rsid w:val="00661435"/>
    <w:rsid w:val="006617CC"/>
    <w:rsid w:val="00663876"/>
    <w:rsid w:val="006653F6"/>
    <w:rsid w:val="006660ED"/>
    <w:rsid w:val="00667AB2"/>
    <w:rsid w:val="00670051"/>
    <w:rsid w:val="006708DE"/>
    <w:rsid w:val="00673095"/>
    <w:rsid w:val="006734C6"/>
    <w:rsid w:val="00673EE9"/>
    <w:rsid w:val="0067679A"/>
    <w:rsid w:val="00677846"/>
    <w:rsid w:val="006805B8"/>
    <w:rsid w:val="006806A5"/>
    <w:rsid w:val="00683C4C"/>
    <w:rsid w:val="00683EBF"/>
    <w:rsid w:val="0068636B"/>
    <w:rsid w:val="00686DB7"/>
    <w:rsid w:val="006900F5"/>
    <w:rsid w:val="00691AC4"/>
    <w:rsid w:val="00694D3F"/>
    <w:rsid w:val="0069550A"/>
    <w:rsid w:val="00696AA2"/>
    <w:rsid w:val="006A0AC2"/>
    <w:rsid w:val="006A209C"/>
    <w:rsid w:val="006A314A"/>
    <w:rsid w:val="006A46D8"/>
    <w:rsid w:val="006A5142"/>
    <w:rsid w:val="006A6454"/>
    <w:rsid w:val="006B02C6"/>
    <w:rsid w:val="006B3948"/>
    <w:rsid w:val="006C091C"/>
    <w:rsid w:val="006C2D52"/>
    <w:rsid w:val="006C3223"/>
    <w:rsid w:val="006C4428"/>
    <w:rsid w:val="006D0AA8"/>
    <w:rsid w:val="006D1055"/>
    <w:rsid w:val="006D2361"/>
    <w:rsid w:val="006D3106"/>
    <w:rsid w:val="006D3C22"/>
    <w:rsid w:val="006D7CBA"/>
    <w:rsid w:val="006E322B"/>
    <w:rsid w:val="006E4B1A"/>
    <w:rsid w:val="006E6204"/>
    <w:rsid w:val="006E6A32"/>
    <w:rsid w:val="006F0DB3"/>
    <w:rsid w:val="006F2B8C"/>
    <w:rsid w:val="006F7AA3"/>
    <w:rsid w:val="00700EB6"/>
    <w:rsid w:val="00701A63"/>
    <w:rsid w:val="0070711B"/>
    <w:rsid w:val="00707374"/>
    <w:rsid w:val="007113BC"/>
    <w:rsid w:val="00713B59"/>
    <w:rsid w:val="00720622"/>
    <w:rsid w:val="00721DA8"/>
    <w:rsid w:val="007276BB"/>
    <w:rsid w:val="00732380"/>
    <w:rsid w:val="00732B08"/>
    <w:rsid w:val="007347F9"/>
    <w:rsid w:val="00734EE6"/>
    <w:rsid w:val="0074191F"/>
    <w:rsid w:val="00743D91"/>
    <w:rsid w:val="007440F7"/>
    <w:rsid w:val="00744391"/>
    <w:rsid w:val="00744B90"/>
    <w:rsid w:val="0074692E"/>
    <w:rsid w:val="00751AB8"/>
    <w:rsid w:val="00753FA8"/>
    <w:rsid w:val="00757D18"/>
    <w:rsid w:val="00762FC7"/>
    <w:rsid w:val="00766059"/>
    <w:rsid w:val="00766BED"/>
    <w:rsid w:val="007706E8"/>
    <w:rsid w:val="007713AF"/>
    <w:rsid w:val="00771B15"/>
    <w:rsid w:val="00773D8F"/>
    <w:rsid w:val="00775A71"/>
    <w:rsid w:val="007766AB"/>
    <w:rsid w:val="00777D06"/>
    <w:rsid w:val="0078649D"/>
    <w:rsid w:val="00786D25"/>
    <w:rsid w:val="00790E0F"/>
    <w:rsid w:val="0079509E"/>
    <w:rsid w:val="00796ADF"/>
    <w:rsid w:val="00797B99"/>
    <w:rsid w:val="007A1A69"/>
    <w:rsid w:val="007A494A"/>
    <w:rsid w:val="007A68D1"/>
    <w:rsid w:val="007A6B00"/>
    <w:rsid w:val="007B00BC"/>
    <w:rsid w:val="007B06F3"/>
    <w:rsid w:val="007B16DA"/>
    <w:rsid w:val="007B1AC2"/>
    <w:rsid w:val="007B2DB4"/>
    <w:rsid w:val="007B2F3F"/>
    <w:rsid w:val="007B3D5F"/>
    <w:rsid w:val="007B4BC5"/>
    <w:rsid w:val="007C02FB"/>
    <w:rsid w:val="007C039A"/>
    <w:rsid w:val="007C1C8F"/>
    <w:rsid w:val="007C2AA3"/>
    <w:rsid w:val="007C398D"/>
    <w:rsid w:val="007C4C7B"/>
    <w:rsid w:val="007C6441"/>
    <w:rsid w:val="007D0CDB"/>
    <w:rsid w:val="007D10C4"/>
    <w:rsid w:val="007D67F7"/>
    <w:rsid w:val="007D7059"/>
    <w:rsid w:val="007E062E"/>
    <w:rsid w:val="007E0F32"/>
    <w:rsid w:val="007F0C65"/>
    <w:rsid w:val="007F1385"/>
    <w:rsid w:val="007F1A0E"/>
    <w:rsid w:val="007F2674"/>
    <w:rsid w:val="007F2C5C"/>
    <w:rsid w:val="007F3197"/>
    <w:rsid w:val="007F3FEA"/>
    <w:rsid w:val="007F4FBE"/>
    <w:rsid w:val="007F5334"/>
    <w:rsid w:val="007F544F"/>
    <w:rsid w:val="007F65B2"/>
    <w:rsid w:val="00802088"/>
    <w:rsid w:val="00802852"/>
    <w:rsid w:val="00811674"/>
    <w:rsid w:val="00811746"/>
    <w:rsid w:val="00814217"/>
    <w:rsid w:val="008227E0"/>
    <w:rsid w:val="008251BD"/>
    <w:rsid w:val="00825650"/>
    <w:rsid w:val="00827134"/>
    <w:rsid w:val="008273EF"/>
    <w:rsid w:val="0083039E"/>
    <w:rsid w:val="008324D1"/>
    <w:rsid w:val="00833928"/>
    <w:rsid w:val="00833D00"/>
    <w:rsid w:val="0083427F"/>
    <w:rsid w:val="00834BA0"/>
    <w:rsid w:val="008373D0"/>
    <w:rsid w:val="00837406"/>
    <w:rsid w:val="00842FC3"/>
    <w:rsid w:val="0084314F"/>
    <w:rsid w:val="008447AB"/>
    <w:rsid w:val="00845AB7"/>
    <w:rsid w:val="00847B94"/>
    <w:rsid w:val="008504C8"/>
    <w:rsid w:val="008520FA"/>
    <w:rsid w:val="0085437D"/>
    <w:rsid w:val="00855430"/>
    <w:rsid w:val="00855A29"/>
    <w:rsid w:val="0085694E"/>
    <w:rsid w:val="00857697"/>
    <w:rsid w:val="008632D3"/>
    <w:rsid w:val="008636C7"/>
    <w:rsid w:val="00866A97"/>
    <w:rsid w:val="00871F03"/>
    <w:rsid w:val="0087459B"/>
    <w:rsid w:val="00875F79"/>
    <w:rsid w:val="0088070F"/>
    <w:rsid w:val="00882FC8"/>
    <w:rsid w:val="00884375"/>
    <w:rsid w:val="0088580E"/>
    <w:rsid w:val="008876FC"/>
    <w:rsid w:val="00890BE0"/>
    <w:rsid w:val="00890E3B"/>
    <w:rsid w:val="00890ED7"/>
    <w:rsid w:val="00894167"/>
    <w:rsid w:val="008945F9"/>
    <w:rsid w:val="00894E63"/>
    <w:rsid w:val="008960D1"/>
    <w:rsid w:val="008A26D9"/>
    <w:rsid w:val="008A4E6F"/>
    <w:rsid w:val="008A4FE1"/>
    <w:rsid w:val="008A5254"/>
    <w:rsid w:val="008B0997"/>
    <w:rsid w:val="008B2D6C"/>
    <w:rsid w:val="008B3E53"/>
    <w:rsid w:val="008B5F15"/>
    <w:rsid w:val="008B71B8"/>
    <w:rsid w:val="008C0E82"/>
    <w:rsid w:val="008C1D88"/>
    <w:rsid w:val="008C25E1"/>
    <w:rsid w:val="008C76D8"/>
    <w:rsid w:val="008D118B"/>
    <w:rsid w:val="008D3373"/>
    <w:rsid w:val="008D54A9"/>
    <w:rsid w:val="008D5EB7"/>
    <w:rsid w:val="008D6E66"/>
    <w:rsid w:val="008D6F5C"/>
    <w:rsid w:val="008E0D29"/>
    <w:rsid w:val="008E1383"/>
    <w:rsid w:val="008E2E18"/>
    <w:rsid w:val="008E4211"/>
    <w:rsid w:val="008E4872"/>
    <w:rsid w:val="008E7D25"/>
    <w:rsid w:val="008F00DA"/>
    <w:rsid w:val="008F2FB4"/>
    <w:rsid w:val="008F3237"/>
    <w:rsid w:val="008F4C8F"/>
    <w:rsid w:val="008F5FF2"/>
    <w:rsid w:val="008F7F9A"/>
    <w:rsid w:val="009046B7"/>
    <w:rsid w:val="00904A8B"/>
    <w:rsid w:val="00905268"/>
    <w:rsid w:val="00906FB7"/>
    <w:rsid w:val="00907757"/>
    <w:rsid w:val="00907C26"/>
    <w:rsid w:val="00910241"/>
    <w:rsid w:val="0091089D"/>
    <w:rsid w:val="00910BF3"/>
    <w:rsid w:val="00911DCB"/>
    <w:rsid w:val="00915BFD"/>
    <w:rsid w:val="00915BFE"/>
    <w:rsid w:val="0091662A"/>
    <w:rsid w:val="00920107"/>
    <w:rsid w:val="00923FFA"/>
    <w:rsid w:val="00924768"/>
    <w:rsid w:val="0092494A"/>
    <w:rsid w:val="00924B79"/>
    <w:rsid w:val="009265CF"/>
    <w:rsid w:val="00926F43"/>
    <w:rsid w:val="00927D6D"/>
    <w:rsid w:val="009305A4"/>
    <w:rsid w:val="00935B11"/>
    <w:rsid w:val="009361F6"/>
    <w:rsid w:val="00936CAB"/>
    <w:rsid w:val="009402D2"/>
    <w:rsid w:val="0094127A"/>
    <w:rsid w:val="00941FCE"/>
    <w:rsid w:val="00942C39"/>
    <w:rsid w:val="009434F4"/>
    <w:rsid w:val="009453D1"/>
    <w:rsid w:val="009453DF"/>
    <w:rsid w:val="00947259"/>
    <w:rsid w:val="009536CA"/>
    <w:rsid w:val="009615FA"/>
    <w:rsid w:val="0096188A"/>
    <w:rsid w:val="009632F6"/>
    <w:rsid w:val="00965161"/>
    <w:rsid w:val="00965F4E"/>
    <w:rsid w:val="0097357B"/>
    <w:rsid w:val="009742CB"/>
    <w:rsid w:val="0097680B"/>
    <w:rsid w:val="00977FB6"/>
    <w:rsid w:val="00980FEB"/>
    <w:rsid w:val="00981D23"/>
    <w:rsid w:val="00982A19"/>
    <w:rsid w:val="00985B00"/>
    <w:rsid w:val="00985CED"/>
    <w:rsid w:val="00987028"/>
    <w:rsid w:val="00992127"/>
    <w:rsid w:val="00994E3A"/>
    <w:rsid w:val="00994F16"/>
    <w:rsid w:val="00995A14"/>
    <w:rsid w:val="00996471"/>
    <w:rsid w:val="0099677E"/>
    <w:rsid w:val="009A1FB1"/>
    <w:rsid w:val="009A2A18"/>
    <w:rsid w:val="009A3455"/>
    <w:rsid w:val="009A368E"/>
    <w:rsid w:val="009A3C08"/>
    <w:rsid w:val="009A559E"/>
    <w:rsid w:val="009A6EFA"/>
    <w:rsid w:val="009A7310"/>
    <w:rsid w:val="009B0077"/>
    <w:rsid w:val="009B0475"/>
    <w:rsid w:val="009B1AB7"/>
    <w:rsid w:val="009B2A49"/>
    <w:rsid w:val="009B4984"/>
    <w:rsid w:val="009B4B4A"/>
    <w:rsid w:val="009B51D5"/>
    <w:rsid w:val="009B74FD"/>
    <w:rsid w:val="009C22BD"/>
    <w:rsid w:val="009C39BF"/>
    <w:rsid w:val="009C46D7"/>
    <w:rsid w:val="009C58E5"/>
    <w:rsid w:val="009C5CC9"/>
    <w:rsid w:val="009C6505"/>
    <w:rsid w:val="009C70B2"/>
    <w:rsid w:val="009C75EF"/>
    <w:rsid w:val="009D0920"/>
    <w:rsid w:val="009D1B3A"/>
    <w:rsid w:val="009D25CC"/>
    <w:rsid w:val="009D3ECF"/>
    <w:rsid w:val="009D438A"/>
    <w:rsid w:val="009D62A9"/>
    <w:rsid w:val="009D66F2"/>
    <w:rsid w:val="009D6B18"/>
    <w:rsid w:val="009D6C53"/>
    <w:rsid w:val="009D73A1"/>
    <w:rsid w:val="009E0AD3"/>
    <w:rsid w:val="009E4DE6"/>
    <w:rsid w:val="009E5A5D"/>
    <w:rsid w:val="009E6E92"/>
    <w:rsid w:val="009F05A8"/>
    <w:rsid w:val="009F084B"/>
    <w:rsid w:val="009F0A27"/>
    <w:rsid w:val="009F25C4"/>
    <w:rsid w:val="009F549A"/>
    <w:rsid w:val="009F7B5D"/>
    <w:rsid w:val="00A0119C"/>
    <w:rsid w:val="00A0152B"/>
    <w:rsid w:val="00A02815"/>
    <w:rsid w:val="00A0579C"/>
    <w:rsid w:val="00A07B84"/>
    <w:rsid w:val="00A120CB"/>
    <w:rsid w:val="00A13FAC"/>
    <w:rsid w:val="00A1611C"/>
    <w:rsid w:val="00A216B1"/>
    <w:rsid w:val="00A227CA"/>
    <w:rsid w:val="00A250E7"/>
    <w:rsid w:val="00A25EA6"/>
    <w:rsid w:val="00A27627"/>
    <w:rsid w:val="00A31C7D"/>
    <w:rsid w:val="00A3340C"/>
    <w:rsid w:val="00A34DF0"/>
    <w:rsid w:val="00A35133"/>
    <w:rsid w:val="00A35255"/>
    <w:rsid w:val="00A35AE5"/>
    <w:rsid w:val="00A364A8"/>
    <w:rsid w:val="00A37497"/>
    <w:rsid w:val="00A403CB"/>
    <w:rsid w:val="00A421A8"/>
    <w:rsid w:val="00A42702"/>
    <w:rsid w:val="00A473C4"/>
    <w:rsid w:val="00A51BDE"/>
    <w:rsid w:val="00A527B6"/>
    <w:rsid w:val="00A5595C"/>
    <w:rsid w:val="00A56E7F"/>
    <w:rsid w:val="00A60079"/>
    <w:rsid w:val="00A63F9A"/>
    <w:rsid w:val="00A64C56"/>
    <w:rsid w:val="00A655DD"/>
    <w:rsid w:val="00A66333"/>
    <w:rsid w:val="00A66AA0"/>
    <w:rsid w:val="00A67D84"/>
    <w:rsid w:val="00A716FA"/>
    <w:rsid w:val="00A71C63"/>
    <w:rsid w:val="00A75F89"/>
    <w:rsid w:val="00A816C3"/>
    <w:rsid w:val="00A81CC8"/>
    <w:rsid w:val="00A84098"/>
    <w:rsid w:val="00A841A1"/>
    <w:rsid w:val="00A8594B"/>
    <w:rsid w:val="00A94CB5"/>
    <w:rsid w:val="00A954E6"/>
    <w:rsid w:val="00AA10E1"/>
    <w:rsid w:val="00AA405C"/>
    <w:rsid w:val="00AA536C"/>
    <w:rsid w:val="00AB0B30"/>
    <w:rsid w:val="00AB1DB2"/>
    <w:rsid w:val="00AB6572"/>
    <w:rsid w:val="00AB6690"/>
    <w:rsid w:val="00AB742E"/>
    <w:rsid w:val="00AC1543"/>
    <w:rsid w:val="00AC1965"/>
    <w:rsid w:val="00AC54F8"/>
    <w:rsid w:val="00AC5D5C"/>
    <w:rsid w:val="00AD0A00"/>
    <w:rsid w:val="00AD47E5"/>
    <w:rsid w:val="00AD761C"/>
    <w:rsid w:val="00AE009A"/>
    <w:rsid w:val="00AE0E06"/>
    <w:rsid w:val="00AE13D1"/>
    <w:rsid w:val="00AE1D52"/>
    <w:rsid w:val="00AE1DB0"/>
    <w:rsid w:val="00AE678A"/>
    <w:rsid w:val="00AE7A80"/>
    <w:rsid w:val="00AF1891"/>
    <w:rsid w:val="00AF2F0B"/>
    <w:rsid w:val="00AF6043"/>
    <w:rsid w:val="00AF60BC"/>
    <w:rsid w:val="00AF6183"/>
    <w:rsid w:val="00B0011F"/>
    <w:rsid w:val="00B03111"/>
    <w:rsid w:val="00B047B4"/>
    <w:rsid w:val="00B069B8"/>
    <w:rsid w:val="00B06E61"/>
    <w:rsid w:val="00B128EC"/>
    <w:rsid w:val="00B13D6E"/>
    <w:rsid w:val="00B14501"/>
    <w:rsid w:val="00B15448"/>
    <w:rsid w:val="00B16059"/>
    <w:rsid w:val="00B174E9"/>
    <w:rsid w:val="00B2003F"/>
    <w:rsid w:val="00B20778"/>
    <w:rsid w:val="00B2275F"/>
    <w:rsid w:val="00B24022"/>
    <w:rsid w:val="00B24C30"/>
    <w:rsid w:val="00B25BBE"/>
    <w:rsid w:val="00B3041A"/>
    <w:rsid w:val="00B3115F"/>
    <w:rsid w:val="00B32699"/>
    <w:rsid w:val="00B32948"/>
    <w:rsid w:val="00B32BD7"/>
    <w:rsid w:val="00B352C8"/>
    <w:rsid w:val="00B37597"/>
    <w:rsid w:val="00B37C98"/>
    <w:rsid w:val="00B40B57"/>
    <w:rsid w:val="00B40E49"/>
    <w:rsid w:val="00B43E22"/>
    <w:rsid w:val="00B45718"/>
    <w:rsid w:val="00B45748"/>
    <w:rsid w:val="00B500E6"/>
    <w:rsid w:val="00B51A25"/>
    <w:rsid w:val="00B5249A"/>
    <w:rsid w:val="00B538A8"/>
    <w:rsid w:val="00B53D23"/>
    <w:rsid w:val="00B61E8E"/>
    <w:rsid w:val="00B6249D"/>
    <w:rsid w:val="00B63675"/>
    <w:rsid w:val="00B64D7D"/>
    <w:rsid w:val="00B65812"/>
    <w:rsid w:val="00B6642D"/>
    <w:rsid w:val="00B74D8B"/>
    <w:rsid w:val="00B7672F"/>
    <w:rsid w:val="00B76BA1"/>
    <w:rsid w:val="00B77E5F"/>
    <w:rsid w:val="00B803B7"/>
    <w:rsid w:val="00B835BE"/>
    <w:rsid w:val="00B849D6"/>
    <w:rsid w:val="00B85A74"/>
    <w:rsid w:val="00B85BE6"/>
    <w:rsid w:val="00B86419"/>
    <w:rsid w:val="00B86804"/>
    <w:rsid w:val="00B86EEE"/>
    <w:rsid w:val="00B908D1"/>
    <w:rsid w:val="00B910FB"/>
    <w:rsid w:val="00B928A5"/>
    <w:rsid w:val="00B9524B"/>
    <w:rsid w:val="00B96311"/>
    <w:rsid w:val="00B96CD6"/>
    <w:rsid w:val="00BA2A88"/>
    <w:rsid w:val="00BA2DFC"/>
    <w:rsid w:val="00BA30FA"/>
    <w:rsid w:val="00BA3241"/>
    <w:rsid w:val="00BA3B29"/>
    <w:rsid w:val="00BA3C89"/>
    <w:rsid w:val="00BA4940"/>
    <w:rsid w:val="00BA4DEB"/>
    <w:rsid w:val="00BA523E"/>
    <w:rsid w:val="00BB1716"/>
    <w:rsid w:val="00BB2850"/>
    <w:rsid w:val="00BB612C"/>
    <w:rsid w:val="00BB6653"/>
    <w:rsid w:val="00BB6A53"/>
    <w:rsid w:val="00BC2651"/>
    <w:rsid w:val="00BC3E67"/>
    <w:rsid w:val="00BC6DBC"/>
    <w:rsid w:val="00BC799B"/>
    <w:rsid w:val="00BC7D96"/>
    <w:rsid w:val="00BD39EC"/>
    <w:rsid w:val="00BD41E1"/>
    <w:rsid w:val="00BD49F9"/>
    <w:rsid w:val="00BD541E"/>
    <w:rsid w:val="00BD55CB"/>
    <w:rsid w:val="00BD6342"/>
    <w:rsid w:val="00BD76A2"/>
    <w:rsid w:val="00BE0820"/>
    <w:rsid w:val="00BE1D18"/>
    <w:rsid w:val="00BE5906"/>
    <w:rsid w:val="00BE592C"/>
    <w:rsid w:val="00BE63F5"/>
    <w:rsid w:val="00BF0154"/>
    <w:rsid w:val="00BF3A69"/>
    <w:rsid w:val="00BF4410"/>
    <w:rsid w:val="00BF758E"/>
    <w:rsid w:val="00BF7848"/>
    <w:rsid w:val="00BF7DA8"/>
    <w:rsid w:val="00C00144"/>
    <w:rsid w:val="00C024D2"/>
    <w:rsid w:val="00C0397C"/>
    <w:rsid w:val="00C05E5B"/>
    <w:rsid w:val="00C10AD5"/>
    <w:rsid w:val="00C13E09"/>
    <w:rsid w:val="00C14A0D"/>
    <w:rsid w:val="00C14CC9"/>
    <w:rsid w:val="00C150CB"/>
    <w:rsid w:val="00C15989"/>
    <w:rsid w:val="00C15C1C"/>
    <w:rsid w:val="00C216FC"/>
    <w:rsid w:val="00C25420"/>
    <w:rsid w:val="00C2689F"/>
    <w:rsid w:val="00C2697A"/>
    <w:rsid w:val="00C27F04"/>
    <w:rsid w:val="00C27FD4"/>
    <w:rsid w:val="00C31F93"/>
    <w:rsid w:val="00C3240D"/>
    <w:rsid w:val="00C33F00"/>
    <w:rsid w:val="00C361A8"/>
    <w:rsid w:val="00C36347"/>
    <w:rsid w:val="00C364A9"/>
    <w:rsid w:val="00C41D43"/>
    <w:rsid w:val="00C45A1B"/>
    <w:rsid w:val="00C45D3B"/>
    <w:rsid w:val="00C461F4"/>
    <w:rsid w:val="00C53BB0"/>
    <w:rsid w:val="00C5567A"/>
    <w:rsid w:val="00C57A8E"/>
    <w:rsid w:val="00C606FA"/>
    <w:rsid w:val="00C60AB2"/>
    <w:rsid w:val="00C617C4"/>
    <w:rsid w:val="00C62627"/>
    <w:rsid w:val="00C63BB4"/>
    <w:rsid w:val="00C66233"/>
    <w:rsid w:val="00C6664C"/>
    <w:rsid w:val="00C70091"/>
    <w:rsid w:val="00C707D4"/>
    <w:rsid w:val="00C70A5A"/>
    <w:rsid w:val="00C75776"/>
    <w:rsid w:val="00C762EF"/>
    <w:rsid w:val="00C77C37"/>
    <w:rsid w:val="00C8219B"/>
    <w:rsid w:val="00C84B2F"/>
    <w:rsid w:val="00C86620"/>
    <w:rsid w:val="00C86A8B"/>
    <w:rsid w:val="00C87C62"/>
    <w:rsid w:val="00C900D7"/>
    <w:rsid w:val="00C90B03"/>
    <w:rsid w:val="00C91AC8"/>
    <w:rsid w:val="00C94C7D"/>
    <w:rsid w:val="00C97C45"/>
    <w:rsid w:val="00CA00DF"/>
    <w:rsid w:val="00CA038D"/>
    <w:rsid w:val="00CA09CF"/>
    <w:rsid w:val="00CA0C3F"/>
    <w:rsid w:val="00CA0D39"/>
    <w:rsid w:val="00CA365D"/>
    <w:rsid w:val="00CA5320"/>
    <w:rsid w:val="00CA7686"/>
    <w:rsid w:val="00CA7B5E"/>
    <w:rsid w:val="00CB0202"/>
    <w:rsid w:val="00CB1B1A"/>
    <w:rsid w:val="00CB26C2"/>
    <w:rsid w:val="00CB2E16"/>
    <w:rsid w:val="00CB40BF"/>
    <w:rsid w:val="00CB6407"/>
    <w:rsid w:val="00CB74E6"/>
    <w:rsid w:val="00CC095F"/>
    <w:rsid w:val="00CC53D8"/>
    <w:rsid w:val="00CC700C"/>
    <w:rsid w:val="00CC7D61"/>
    <w:rsid w:val="00CD3906"/>
    <w:rsid w:val="00CD55A4"/>
    <w:rsid w:val="00CD5DE5"/>
    <w:rsid w:val="00CD69AB"/>
    <w:rsid w:val="00CD6CFF"/>
    <w:rsid w:val="00CE08E2"/>
    <w:rsid w:val="00CE1FA3"/>
    <w:rsid w:val="00CE31F3"/>
    <w:rsid w:val="00CE4E51"/>
    <w:rsid w:val="00CF42D6"/>
    <w:rsid w:val="00CF627F"/>
    <w:rsid w:val="00CF64A5"/>
    <w:rsid w:val="00D00EBE"/>
    <w:rsid w:val="00D0194B"/>
    <w:rsid w:val="00D03C71"/>
    <w:rsid w:val="00D05316"/>
    <w:rsid w:val="00D06DB7"/>
    <w:rsid w:val="00D079E0"/>
    <w:rsid w:val="00D1264F"/>
    <w:rsid w:val="00D14E85"/>
    <w:rsid w:val="00D15565"/>
    <w:rsid w:val="00D15AC0"/>
    <w:rsid w:val="00D16889"/>
    <w:rsid w:val="00D17A1F"/>
    <w:rsid w:val="00D20318"/>
    <w:rsid w:val="00D21F40"/>
    <w:rsid w:val="00D224A3"/>
    <w:rsid w:val="00D22D80"/>
    <w:rsid w:val="00D23625"/>
    <w:rsid w:val="00D25597"/>
    <w:rsid w:val="00D27378"/>
    <w:rsid w:val="00D3153B"/>
    <w:rsid w:val="00D331E4"/>
    <w:rsid w:val="00D3571E"/>
    <w:rsid w:val="00D36F22"/>
    <w:rsid w:val="00D37C3A"/>
    <w:rsid w:val="00D40CF1"/>
    <w:rsid w:val="00D4159F"/>
    <w:rsid w:val="00D425F9"/>
    <w:rsid w:val="00D468D8"/>
    <w:rsid w:val="00D47257"/>
    <w:rsid w:val="00D474D1"/>
    <w:rsid w:val="00D47D7D"/>
    <w:rsid w:val="00D517D6"/>
    <w:rsid w:val="00D5358A"/>
    <w:rsid w:val="00D53EB5"/>
    <w:rsid w:val="00D54DD7"/>
    <w:rsid w:val="00D56198"/>
    <w:rsid w:val="00D60F9B"/>
    <w:rsid w:val="00D65CB1"/>
    <w:rsid w:val="00D7571C"/>
    <w:rsid w:val="00D76E51"/>
    <w:rsid w:val="00D77EF1"/>
    <w:rsid w:val="00D80C4E"/>
    <w:rsid w:val="00D85023"/>
    <w:rsid w:val="00D86DF3"/>
    <w:rsid w:val="00D877D3"/>
    <w:rsid w:val="00D90954"/>
    <w:rsid w:val="00D92BDC"/>
    <w:rsid w:val="00D94B2C"/>
    <w:rsid w:val="00D97AA0"/>
    <w:rsid w:val="00DA0FCF"/>
    <w:rsid w:val="00DA183B"/>
    <w:rsid w:val="00DA1D5F"/>
    <w:rsid w:val="00DA20DD"/>
    <w:rsid w:val="00DA4062"/>
    <w:rsid w:val="00DA4CED"/>
    <w:rsid w:val="00DA51E2"/>
    <w:rsid w:val="00DA78DA"/>
    <w:rsid w:val="00DA7FF9"/>
    <w:rsid w:val="00DB30FC"/>
    <w:rsid w:val="00DB5816"/>
    <w:rsid w:val="00DC096F"/>
    <w:rsid w:val="00DC12C3"/>
    <w:rsid w:val="00DC2485"/>
    <w:rsid w:val="00DC251D"/>
    <w:rsid w:val="00DC2903"/>
    <w:rsid w:val="00DC2AA2"/>
    <w:rsid w:val="00DC44DB"/>
    <w:rsid w:val="00DC6D68"/>
    <w:rsid w:val="00DD0174"/>
    <w:rsid w:val="00DD169F"/>
    <w:rsid w:val="00DD4403"/>
    <w:rsid w:val="00DD6ACF"/>
    <w:rsid w:val="00DD6BA5"/>
    <w:rsid w:val="00DE2A25"/>
    <w:rsid w:val="00DE371E"/>
    <w:rsid w:val="00DF0ECD"/>
    <w:rsid w:val="00DF150C"/>
    <w:rsid w:val="00DF2EEB"/>
    <w:rsid w:val="00DF45B1"/>
    <w:rsid w:val="00DF6603"/>
    <w:rsid w:val="00DF6DD6"/>
    <w:rsid w:val="00DF753E"/>
    <w:rsid w:val="00DF7CBA"/>
    <w:rsid w:val="00E022B2"/>
    <w:rsid w:val="00E02959"/>
    <w:rsid w:val="00E03465"/>
    <w:rsid w:val="00E03D6E"/>
    <w:rsid w:val="00E06D7A"/>
    <w:rsid w:val="00E06F61"/>
    <w:rsid w:val="00E11E3D"/>
    <w:rsid w:val="00E12918"/>
    <w:rsid w:val="00E136F0"/>
    <w:rsid w:val="00E1397B"/>
    <w:rsid w:val="00E13C7B"/>
    <w:rsid w:val="00E20799"/>
    <w:rsid w:val="00E21778"/>
    <w:rsid w:val="00E21CF6"/>
    <w:rsid w:val="00E252B3"/>
    <w:rsid w:val="00E255BC"/>
    <w:rsid w:val="00E31CEF"/>
    <w:rsid w:val="00E33B60"/>
    <w:rsid w:val="00E357F3"/>
    <w:rsid w:val="00E359A5"/>
    <w:rsid w:val="00E378F5"/>
    <w:rsid w:val="00E37946"/>
    <w:rsid w:val="00E436AB"/>
    <w:rsid w:val="00E451B7"/>
    <w:rsid w:val="00E45641"/>
    <w:rsid w:val="00E47BF4"/>
    <w:rsid w:val="00E53D79"/>
    <w:rsid w:val="00E545CE"/>
    <w:rsid w:val="00E56A6C"/>
    <w:rsid w:val="00E57DE7"/>
    <w:rsid w:val="00E57FA5"/>
    <w:rsid w:val="00E6164F"/>
    <w:rsid w:val="00E624B7"/>
    <w:rsid w:val="00E65C53"/>
    <w:rsid w:val="00E6687C"/>
    <w:rsid w:val="00E671B3"/>
    <w:rsid w:val="00E702AC"/>
    <w:rsid w:val="00E73B36"/>
    <w:rsid w:val="00E7525E"/>
    <w:rsid w:val="00E768EE"/>
    <w:rsid w:val="00E77E7E"/>
    <w:rsid w:val="00E83179"/>
    <w:rsid w:val="00E83AE5"/>
    <w:rsid w:val="00E84389"/>
    <w:rsid w:val="00E84CA7"/>
    <w:rsid w:val="00E870C8"/>
    <w:rsid w:val="00E908AC"/>
    <w:rsid w:val="00E9196D"/>
    <w:rsid w:val="00E92E8B"/>
    <w:rsid w:val="00E93B40"/>
    <w:rsid w:val="00E959D9"/>
    <w:rsid w:val="00E972AF"/>
    <w:rsid w:val="00EA0D7F"/>
    <w:rsid w:val="00EA27CC"/>
    <w:rsid w:val="00EA2F41"/>
    <w:rsid w:val="00EA35DC"/>
    <w:rsid w:val="00EA3A17"/>
    <w:rsid w:val="00EA3ECC"/>
    <w:rsid w:val="00EB0091"/>
    <w:rsid w:val="00EB0FE3"/>
    <w:rsid w:val="00EB327F"/>
    <w:rsid w:val="00EB3B73"/>
    <w:rsid w:val="00EB4A02"/>
    <w:rsid w:val="00EB5DDB"/>
    <w:rsid w:val="00EB74A4"/>
    <w:rsid w:val="00EB7C06"/>
    <w:rsid w:val="00EC0141"/>
    <w:rsid w:val="00EC2CE4"/>
    <w:rsid w:val="00EC53A4"/>
    <w:rsid w:val="00EC7ECD"/>
    <w:rsid w:val="00ED135D"/>
    <w:rsid w:val="00ED30E4"/>
    <w:rsid w:val="00ED34E7"/>
    <w:rsid w:val="00ED369A"/>
    <w:rsid w:val="00ED3D59"/>
    <w:rsid w:val="00ED50EF"/>
    <w:rsid w:val="00ED5393"/>
    <w:rsid w:val="00ED58E3"/>
    <w:rsid w:val="00EE0FB9"/>
    <w:rsid w:val="00EE10DF"/>
    <w:rsid w:val="00EE31DE"/>
    <w:rsid w:val="00EE3E09"/>
    <w:rsid w:val="00EE5309"/>
    <w:rsid w:val="00EE6D8A"/>
    <w:rsid w:val="00EF1B5F"/>
    <w:rsid w:val="00EF2843"/>
    <w:rsid w:val="00EF2CD3"/>
    <w:rsid w:val="00EF39A8"/>
    <w:rsid w:val="00EF3D1F"/>
    <w:rsid w:val="00EF4444"/>
    <w:rsid w:val="00EF656F"/>
    <w:rsid w:val="00EF6EDB"/>
    <w:rsid w:val="00EF740B"/>
    <w:rsid w:val="00F013B2"/>
    <w:rsid w:val="00F0262B"/>
    <w:rsid w:val="00F032EF"/>
    <w:rsid w:val="00F041DE"/>
    <w:rsid w:val="00F0602F"/>
    <w:rsid w:val="00F10478"/>
    <w:rsid w:val="00F140C3"/>
    <w:rsid w:val="00F143AF"/>
    <w:rsid w:val="00F17F3F"/>
    <w:rsid w:val="00F217B2"/>
    <w:rsid w:val="00F23288"/>
    <w:rsid w:val="00F234C7"/>
    <w:rsid w:val="00F235DC"/>
    <w:rsid w:val="00F2487B"/>
    <w:rsid w:val="00F26EB7"/>
    <w:rsid w:val="00F33405"/>
    <w:rsid w:val="00F340A2"/>
    <w:rsid w:val="00F37D0E"/>
    <w:rsid w:val="00F414F7"/>
    <w:rsid w:val="00F43C67"/>
    <w:rsid w:val="00F43C7B"/>
    <w:rsid w:val="00F440AE"/>
    <w:rsid w:val="00F44C4E"/>
    <w:rsid w:val="00F4609F"/>
    <w:rsid w:val="00F47C09"/>
    <w:rsid w:val="00F51853"/>
    <w:rsid w:val="00F51C03"/>
    <w:rsid w:val="00F52097"/>
    <w:rsid w:val="00F54C9A"/>
    <w:rsid w:val="00F562EB"/>
    <w:rsid w:val="00F5665A"/>
    <w:rsid w:val="00F6272E"/>
    <w:rsid w:val="00F62A71"/>
    <w:rsid w:val="00F658DB"/>
    <w:rsid w:val="00F72D51"/>
    <w:rsid w:val="00F745CC"/>
    <w:rsid w:val="00F756D6"/>
    <w:rsid w:val="00F75F0D"/>
    <w:rsid w:val="00F7758D"/>
    <w:rsid w:val="00F81D00"/>
    <w:rsid w:val="00F81E6A"/>
    <w:rsid w:val="00F83F57"/>
    <w:rsid w:val="00F85C02"/>
    <w:rsid w:val="00F865BB"/>
    <w:rsid w:val="00F86A05"/>
    <w:rsid w:val="00F9169E"/>
    <w:rsid w:val="00F92649"/>
    <w:rsid w:val="00F938FB"/>
    <w:rsid w:val="00F95233"/>
    <w:rsid w:val="00F953EB"/>
    <w:rsid w:val="00F963C6"/>
    <w:rsid w:val="00FA1825"/>
    <w:rsid w:val="00FA3A1C"/>
    <w:rsid w:val="00FA4329"/>
    <w:rsid w:val="00FA4681"/>
    <w:rsid w:val="00FA60AC"/>
    <w:rsid w:val="00FB2061"/>
    <w:rsid w:val="00FB7E5A"/>
    <w:rsid w:val="00FC0CAA"/>
    <w:rsid w:val="00FC22EC"/>
    <w:rsid w:val="00FC2530"/>
    <w:rsid w:val="00FC43E1"/>
    <w:rsid w:val="00FC5A6B"/>
    <w:rsid w:val="00FD2D88"/>
    <w:rsid w:val="00FD4217"/>
    <w:rsid w:val="00FE0AB6"/>
    <w:rsid w:val="00FE1D15"/>
    <w:rsid w:val="00FE3EEE"/>
    <w:rsid w:val="00FE46F6"/>
    <w:rsid w:val="00FE4EDC"/>
    <w:rsid w:val="00FE56E5"/>
    <w:rsid w:val="00FE5D0E"/>
    <w:rsid w:val="00FE6BB1"/>
    <w:rsid w:val="00FE7E30"/>
    <w:rsid w:val="00FF01F3"/>
    <w:rsid w:val="00FF2938"/>
    <w:rsid w:val="00FF470C"/>
    <w:rsid w:val="00FF4A1B"/>
    <w:rsid w:val="00FF4A77"/>
    <w:rsid w:val="00FF574D"/>
    <w:rsid w:val="00FF5FE6"/>
    <w:rsid w:val="00FF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14:docId w14:val="5363809D"/>
  <w15:docId w15:val="{7763B9A3-268E-46C0-8281-CFD4D21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locked="1" w:qFormat="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qFormat="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A67D84"/>
    <w:pPr>
      <w:spacing w:after="160" w:line="252" w:lineRule="auto"/>
      <w:jc w:val="both"/>
    </w:pPr>
    <w:rPr>
      <w:rFonts w:cs="等线"/>
      <w:sz w:val="22"/>
      <w:szCs w:val="22"/>
    </w:rPr>
  </w:style>
  <w:style w:type="paragraph" w:styleId="1">
    <w:name w:val="heading 1"/>
    <w:aliases w:val="章标题,标题 1 Char,标题 1."/>
    <w:basedOn w:val="a1"/>
    <w:next w:val="a1"/>
    <w:link w:val="10"/>
    <w:uiPriority w:val="99"/>
    <w:qFormat/>
    <w:rsid w:val="00A67D84"/>
    <w:pPr>
      <w:keepNext/>
      <w:keepLines/>
      <w:spacing w:before="320" w:after="40"/>
      <w:outlineLvl w:val="0"/>
    </w:pPr>
    <w:rPr>
      <w:rFonts w:ascii="Calibri Light" w:eastAsia="宋体" w:hAnsi="Calibri Light" w:cs="Calibri Light"/>
      <w:b/>
      <w:bCs/>
      <w:caps/>
      <w:spacing w:val="4"/>
      <w:sz w:val="28"/>
      <w:szCs w:val="28"/>
    </w:rPr>
  </w:style>
  <w:style w:type="paragraph" w:styleId="2">
    <w:name w:val="heading 2"/>
    <w:basedOn w:val="a1"/>
    <w:next w:val="a1"/>
    <w:link w:val="20"/>
    <w:uiPriority w:val="99"/>
    <w:qFormat/>
    <w:rsid w:val="00A67D84"/>
    <w:pPr>
      <w:keepNext/>
      <w:keepLines/>
      <w:spacing w:before="120" w:after="0"/>
      <w:outlineLvl w:val="1"/>
    </w:pPr>
    <w:rPr>
      <w:rFonts w:ascii="Calibri Light" w:eastAsia="宋体" w:hAnsi="Calibri Light" w:cs="Calibri Light"/>
      <w:b/>
      <w:bCs/>
      <w:sz w:val="28"/>
      <w:szCs w:val="28"/>
    </w:rPr>
  </w:style>
  <w:style w:type="paragraph" w:styleId="3">
    <w:name w:val="heading 3"/>
    <w:basedOn w:val="a1"/>
    <w:next w:val="a1"/>
    <w:link w:val="30"/>
    <w:uiPriority w:val="99"/>
    <w:qFormat/>
    <w:rsid w:val="00A67D84"/>
    <w:pPr>
      <w:keepNext/>
      <w:keepLines/>
      <w:spacing w:before="120" w:after="0"/>
      <w:outlineLvl w:val="2"/>
    </w:pPr>
    <w:rPr>
      <w:rFonts w:ascii="Calibri Light" w:eastAsia="宋体" w:hAnsi="Calibri Light" w:cs="Calibri Light"/>
      <w:spacing w:val="4"/>
      <w:sz w:val="24"/>
      <w:szCs w:val="24"/>
    </w:rPr>
  </w:style>
  <w:style w:type="paragraph" w:styleId="4">
    <w:name w:val="heading 4"/>
    <w:basedOn w:val="a1"/>
    <w:next w:val="a1"/>
    <w:link w:val="40"/>
    <w:uiPriority w:val="99"/>
    <w:qFormat/>
    <w:rsid w:val="00A67D84"/>
    <w:pPr>
      <w:keepNext/>
      <w:keepLines/>
      <w:spacing w:before="120" w:after="0"/>
      <w:outlineLvl w:val="3"/>
    </w:pPr>
    <w:rPr>
      <w:rFonts w:ascii="Calibri Light" w:eastAsia="宋体" w:hAnsi="Calibri Light" w:cs="Calibri Light"/>
      <w:i/>
      <w:iCs/>
      <w:sz w:val="24"/>
      <w:szCs w:val="24"/>
    </w:rPr>
  </w:style>
  <w:style w:type="paragraph" w:styleId="5">
    <w:name w:val="heading 5"/>
    <w:basedOn w:val="a1"/>
    <w:next w:val="a1"/>
    <w:link w:val="50"/>
    <w:uiPriority w:val="99"/>
    <w:qFormat/>
    <w:rsid w:val="00A67D84"/>
    <w:pPr>
      <w:keepNext/>
      <w:keepLines/>
      <w:spacing w:before="120" w:after="0"/>
      <w:outlineLvl w:val="4"/>
    </w:pPr>
    <w:rPr>
      <w:rFonts w:ascii="Calibri Light" w:eastAsia="宋体" w:hAnsi="Calibri Light" w:cs="Calibri Light"/>
      <w:b/>
      <w:bCs/>
      <w:sz w:val="20"/>
      <w:szCs w:val="20"/>
    </w:rPr>
  </w:style>
  <w:style w:type="paragraph" w:styleId="6">
    <w:name w:val="heading 6"/>
    <w:basedOn w:val="a1"/>
    <w:next w:val="a1"/>
    <w:link w:val="60"/>
    <w:uiPriority w:val="99"/>
    <w:qFormat/>
    <w:rsid w:val="00A67D84"/>
    <w:pPr>
      <w:keepNext/>
      <w:keepLines/>
      <w:spacing w:before="120" w:after="0"/>
      <w:outlineLvl w:val="5"/>
    </w:pPr>
    <w:rPr>
      <w:rFonts w:ascii="Calibri Light" w:eastAsia="宋体" w:hAnsi="Calibri Light" w:cs="Calibri Light"/>
      <w:b/>
      <w:bCs/>
      <w:i/>
      <w:iCs/>
      <w:sz w:val="20"/>
      <w:szCs w:val="20"/>
    </w:rPr>
  </w:style>
  <w:style w:type="paragraph" w:styleId="7">
    <w:name w:val="heading 7"/>
    <w:basedOn w:val="a1"/>
    <w:next w:val="a1"/>
    <w:link w:val="70"/>
    <w:uiPriority w:val="99"/>
    <w:qFormat/>
    <w:rsid w:val="00A67D84"/>
    <w:pPr>
      <w:keepNext/>
      <w:keepLines/>
      <w:spacing w:before="120" w:after="0"/>
      <w:outlineLvl w:val="6"/>
    </w:pPr>
    <w:rPr>
      <w:i/>
      <w:iCs/>
      <w:sz w:val="20"/>
      <w:szCs w:val="20"/>
    </w:rPr>
  </w:style>
  <w:style w:type="paragraph" w:styleId="8">
    <w:name w:val="heading 8"/>
    <w:basedOn w:val="a1"/>
    <w:next w:val="a1"/>
    <w:link w:val="80"/>
    <w:uiPriority w:val="99"/>
    <w:qFormat/>
    <w:rsid w:val="00A67D84"/>
    <w:pPr>
      <w:keepNext/>
      <w:keepLines/>
      <w:spacing w:before="120" w:after="0"/>
      <w:outlineLvl w:val="7"/>
    </w:pPr>
    <w:rPr>
      <w:b/>
      <w:bCs/>
      <w:sz w:val="20"/>
      <w:szCs w:val="20"/>
    </w:rPr>
  </w:style>
  <w:style w:type="paragraph" w:styleId="9">
    <w:name w:val="heading 9"/>
    <w:basedOn w:val="a1"/>
    <w:next w:val="a1"/>
    <w:link w:val="90"/>
    <w:uiPriority w:val="99"/>
    <w:qFormat/>
    <w:rsid w:val="00A67D84"/>
    <w:pPr>
      <w:keepNext/>
      <w:keepLines/>
      <w:spacing w:before="120" w:after="0"/>
      <w:outlineLvl w:val="8"/>
    </w:pPr>
    <w:rPr>
      <w:i/>
      <w:iCs/>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章标题 字符,标题 1 Char 字符,标题 1. 字符"/>
    <w:link w:val="1"/>
    <w:uiPriority w:val="99"/>
    <w:locked/>
    <w:rsid w:val="00A67D84"/>
    <w:rPr>
      <w:rFonts w:ascii="Calibri Light" w:eastAsia="宋体" w:hAnsi="Calibri Light" w:cs="Calibri Light"/>
      <w:b/>
      <w:bCs/>
      <w:caps/>
      <w:spacing w:val="4"/>
      <w:sz w:val="28"/>
      <w:szCs w:val="28"/>
    </w:rPr>
  </w:style>
  <w:style w:type="character" w:customStyle="1" w:styleId="20">
    <w:name w:val="标题 2 字符"/>
    <w:link w:val="2"/>
    <w:uiPriority w:val="99"/>
    <w:qFormat/>
    <w:locked/>
    <w:rsid w:val="00A67D84"/>
    <w:rPr>
      <w:rFonts w:ascii="Calibri Light" w:eastAsia="宋体" w:hAnsi="Calibri Light" w:cs="Calibri Light"/>
      <w:b/>
      <w:bCs/>
      <w:sz w:val="28"/>
      <w:szCs w:val="28"/>
    </w:rPr>
  </w:style>
  <w:style w:type="character" w:customStyle="1" w:styleId="30">
    <w:name w:val="标题 3 字符"/>
    <w:link w:val="3"/>
    <w:uiPriority w:val="99"/>
    <w:qFormat/>
    <w:locked/>
    <w:rsid w:val="00A67D84"/>
    <w:rPr>
      <w:rFonts w:ascii="Calibri Light" w:eastAsia="宋体" w:hAnsi="Calibri Light" w:cs="Calibri Light"/>
      <w:spacing w:val="4"/>
      <w:sz w:val="24"/>
      <w:szCs w:val="24"/>
    </w:rPr>
  </w:style>
  <w:style w:type="character" w:customStyle="1" w:styleId="40">
    <w:name w:val="标题 4 字符"/>
    <w:link w:val="4"/>
    <w:uiPriority w:val="99"/>
    <w:qFormat/>
    <w:locked/>
    <w:rsid w:val="00A67D84"/>
    <w:rPr>
      <w:rFonts w:ascii="Calibri Light" w:eastAsia="宋体" w:hAnsi="Calibri Light" w:cs="Calibri Light"/>
      <w:i/>
      <w:iCs/>
      <w:sz w:val="24"/>
      <w:szCs w:val="24"/>
    </w:rPr>
  </w:style>
  <w:style w:type="character" w:customStyle="1" w:styleId="50">
    <w:name w:val="标题 5 字符"/>
    <w:link w:val="5"/>
    <w:uiPriority w:val="99"/>
    <w:qFormat/>
    <w:locked/>
    <w:rsid w:val="00A67D84"/>
    <w:rPr>
      <w:rFonts w:ascii="Calibri Light" w:eastAsia="宋体" w:hAnsi="Calibri Light" w:cs="Calibri Light"/>
      <w:b/>
      <w:bCs/>
    </w:rPr>
  </w:style>
  <w:style w:type="character" w:customStyle="1" w:styleId="60">
    <w:name w:val="标题 6 字符"/>
    <w:link w:val="6"/>
    <w:uiPriority w:val="99"/>
    <w:qFormat/>
    <w:locked/>
    <w:rsid w:val="00A67D84"/>
    <w:rPr>
      <w:rFonts w:ascii="Calibri Light" w:eastAsia="宋体" w:hAnsi="Calibri Light" w:cs="Calibri Light"/>
      <w:b/>
      <w:bCs/>
      <w:i/>
      <w:iCs/>
    </w:rPr>
  </w:style>
  <w:style w:type="character" w:customStyle="1" w:styleId="70">
    <w:name w:val="标题 7 字符"/>
    <w:link w:val="7"/>
    <w:uiPriority w:val="99"/>
    <w:qFormat/>
    <w:locked/>
    <w:rsid w:val="00A67D84"/>
    <w:rPr>
      <w:i/>
      <w:iCs/>
    </w:rPr>
  </w:style>
  <w:style w:type="character" w:customStyle="1" w:styleId="80">
    <w:name w:val="标题 8 字符"/>
    <w:link w:val="8"/>
    <w:uiPriority w:val="99"/>
    <w:qFormat/>
    <w:locked/>
    <w:rsid w:val="00A67D84"/>
    <w:rPr>
      <w:b/>
      <w:bCs/>
    </w:rPr>
  </w:style>
  <w:style w:type="character" w:customStyle="1" w:styleId="90">
    <w:name w:val="标题 9 字符"/>
    <w:link w:val="9"/>
    <w:uiPriority w:val="99"/>
    <w:qFormat/>
    <w:locked/>
    <w:rsid w:val="00A67D84"/>
    <w:rPr>
      <w:i/>
      <w:iCs/>
    </w:rPr>
  </w:style>
  <w:style w:type="paragraph" w:styleId="a5">
    <w:name w:val="Normal (Web)"/>
    <w:basedOn w:val="a1"/>
    <w:uiPriority w:val="99"/>
    <w:qFormat/>
    <w:rsid w:val="0078649D"/>
    <w:pPr>
      <w:spacing w:before="100" w:beforeAutospacing="1" w:after="100" w:afterAutospacing="1"/>
      <w:jc w:val="left"/>
    </w:pPr>
    <w:rPr>
      <w:rFonts w:ascii="宋体" w:hAnsi="宋体" w:cs="宋体"/>
      <w:sz w:val="24"/>
      <w:szCs w:val="24"/>
    </w:rPr>
  </w:style>
  <w:style w:type="character" w:customStyle="1" w:styleId="zw1">
    <w:name w:val="zw1"/>
    <w:uiPriority w:val="99"/>
    <w:qFormat/>
    <w:rsid w:val="0078649D"/>
    <w:rPr>
      <w:rFonts w:ascii="宋体" w:eastAsia="宋体" w:hAnsi="宋体" w:cs="宋体"/>
      <w:sz w:val="22"/>
      <w:szCs w:val="22"/>
    </w:rPr>
  </w:style>
  <w:style w:type="paragraph" w:customStyle="1" w:styleId="Default">
    <w:name w:val="Default"/>
    <w:uiPriority w:val="99"/>
    <w:qFormat/>
    <w:rsid w:val="008F7F9A"/>
    <w:pPr>
      <w:widowControl w:val="0"/>
      <w:autoSpaceDE w:val="0"/>
      <w:autoSpaceDN w:val="0"/>
      <w:adjustRightInd w:val="0"/>
      <w:spacing w:after="160" w:line="252" w:lineRule="auto"/>
      <w:jc w:val="both"/>
    </w:pPr>
    <w:rPr>
      <w:rFonts w:ascii="FangSong" w:eastAsia="FangSong" w:cs="FangSong"/>
      <w:color w:val="000000"/>
      <w:sz w:val="24"/>
      <w:szCs w:val="24"/>
    </w:rPr>
  </w:style>
  <w:style w:type="paragraph" w:styleId="a6">
    <w:name w:val="header"/>
    <w:aliases w:val="页眉zxl,页眉1,页眉2"/>
    <w:basedOn w:val="a1"/>
    <w:link w:val="a7"/>
    <w:uiPriority w:val="99"/>
    <w:qFormat/>
    <w:rsid w:val="0074191F"/>
    <w:pPr>
      <w:pBdr>
        <w:bottom w:val="single" w:sz="6" w:space="1" w:color="auto"/>
      </w:pBdr>
      <w:tabs>
        <w:tab w:val="center" w:pos="4153"/>
        <w:tab w:val="right" w:pos="8306"/>
      </w:tabs>
      <w:snapToGrid w:val="0"/>
      <w:jc w:val="center"/>
    </w:pPr>
    <w:rPr>
      <w:sz w:val="18"/>
      <w:szCs w:val="18"/>
    </w:rPr>
  </w:style>
  <w:style w:type="character" w:customStyle="1" w:styleId="a7">
    <w:name w:val="页眉 字符"/>
    <w:aliases w:val="页眉zxl 字符,页眉1 字符,页眉2 字符"/>
    <w:link w:val="a6"/>
    <w:uiPriority w:val="99"/>
    <w:qFormat/>
    <w:rsid w:val="00771B15"/>
    <w:rPr>
      <w:kern w:val="0"/>
      <w:sz w:val="18"/>
      <w:szCs w:val="18"/>
    </w:rPr>
  </w:style>
  <w:style w:type="paragraph" w:styleId="a8">
    <w:name w:val="footer"/>
    <w:basedOn w:val="a1"/>
    <w:link w:val="a9"/>
    <w:uiPriority w:val="99"/>
    <w:qFormat/>
    <w:rsid w:val="0074191F"/>
    <w:pPr>
      <w:tabs>
        <w:tab w:val="center" w:pos="4153"/>
        <w:tab w:val="right" w:pos="8306"/>
      </w:tabs>
      <w:snapToGrid w:val="0"/>
      <w:jc w:val="left"/>
    </w:pPr>
    <w:rPr>
      <w:sz w:val="18"/>
      <w:szCs w:val="18"/>
    </w:rPr>
  </w:style>
  <w:style w:type="character" w:customStyle="1" w:styleId="a9">
    <w:name w:val="页脚 字符"/>
    <w:link w:val="a8"/>
    <w:uiPriority w:val="99"/>
    <w:qFormat/>
    <w:locked/>
    <w:rsid w:val="0014063F"/>
    <w:rPr>
      <w:sz w:val="18"/>
      <w:szCs w:val="18"/>
    </w:rPr>
  </w:style>
  <w:style w:type="table" w:styleId="aa">
    <w:name w:val="Table Grid"/>
    <w:basedOn w:val="a3"/>
    <w:uiPriority w:val="99"/>
    <w:rsid w:val="00811746"/>
    <w:pPr>
      <w:widowControl w:val="0"/>
      <w:jc w:val="both"/>
    </w:pPr>
    <w:rPr>
      <w:rFonts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Indent"/>
    <w:basedOn w:val="a1"/>
    <w:uiPriority w:val="99"/>
    <w:semiHidden/>
    <w:qFormat/>
    <w:rsid w:val="00384625"/>
    <w:pPr>
      <w:autoSpaceDE w:val="0"/>
      <w:autoSpaceDN w:val="0"/>
      <w:adjustRightInd w:val="0"/>
      <w:snapToGrid w:val="0"/>
      <w:spacing w:line="480" w:lineRule="atLeast"/>
      <w:ind w:firstLine="567"/>
      <w:textAlignment w:val="baseline"/>
    </w:pPr>
    <w:rPr>
      <w:rFonts w:ascii="宋体" w:hAnsi="Tms Rmn" w:cs="宋体"/>
      <w:spacing w:val="4"/>
      <w:sz w:val="28"/>
      <w:szCs w:val="28"/>
    </w:rPr>
  </w:style>
  <w:style w:type="paragraph" w:customStyle="1" w:styleId="21">
    <w:name w:val="正文文本缩进 21"/>
    <w:basedOn w:val="a1"/>
    <w:uiPriority w:val="99"/>
    <w:qFormat/>
    <w:rsid w:val="00454CEF"/>
    <w:pPr>
      <w:adjustRightInd w:val="0"/>
      <w:spacing w:line="360" w:lineRule="auto"/>
      <w:ind w:firstLine="560"/>
      <w:textAlignment w:val="baseline"/>
    </w:pPr>
    <w:rPr>
      <w:sz w:val="28"/>
      <w:szCs w:val="28"/>
    </w:rPr>
  </w:style>
  <w:style w:type="paragraph" w:customStyle="1" w:styleId="zw">
    <w:name w:val="zw"/>
    <w:basedOn w:val="a1"/>
    <w:uiPriority w:val="99"/>
    <w:qFormat/>
    <w:rsid w:val="00074510"/>
    <w:pPr>
      <w:spacing w:before="100" w:beforeAutospacing="1" w:after="100" w:afterAutospacing="1" w:line="440" w:lineRule="atLeast"/>
      <w:jc w:val="left"/>
    </w:pPr>
    <w:rPr>
      <w:rFonts w:ascii="宋体" w:hAnsi="宋体" w:cs="宋体"/>
    </w:rPr>
  </w:style>
  <w:style w:type="character" w:styleId="ac">
    <w:name w:val="page number"/>
    <w:basedOn w:val="a2"/>
    <w:uiPriority w:val="99"/>
    <w:qFormat/>
    <w:rsid w:val="00906FB7"/>
  </w:style>
  <w:style w:type="paragraph" w:customStyle="1" w:styleId="CharCharCharCharCharCharChar">
    <w:name w:val="Char Char Char Char Char Char Char"/>
    <w:basedOn w:val="a1"/>
    <w:uiPriority w:val="99"/>
    <w:qFormat/>
    <w:rsid w:val="00220DA0"/>
    <w:pPr>
      <w:spacing w:line="240" w:lineRule="exact"/>
      <w:jc w:val="left"/>
    </w:pPr>
    <w:rPr>
      <w:rFonts w:ascii="Verdana" w:eastAsia="仿宋_GB2312" w:hAnsi="Verdana" w:cs="Verdana"/>
      <w:b/>
      <w:bCs/>
      <w:sz w:val="20"/>
      <w:szCs w:val="20"/>
      <w:lang w:eastAsia="en-US"/>
    </w:rPr>
  </w:style>
  <w:style w:type="character" w:styleId="ad">
    <w:name w:val="Hyperlink"/>
    <w:uiPriority w:val="99"/>
    <w:qFormat/>
    <w:rsid w:val="00466A79"/>
    <w:rPr>
      <w:color w:val="0000FF"/>
      <w:u w:val="single"/>
    </w:rPr>
  </w:style>
  <w:style w:type="paragraph" w:styleId="ae">
    <w:name w:val="No Spacing"/>
    <w:uiPriority w:val="99"/>
    <w:qFormat/>
    <w:rsid w:val="00A67D84"/>
    <w:pPr>
      <w:jc w:val="both"/>
    </w:pPr>
    <w:rPr>
      <w:rFonts w:cs="等线"/>
      <w:sz w:val="22"/>
      <w:szCs w:val="22"/>
    </w:rPr>
  </w:style>
  <w:style w:type="paragraph" w:styleId="af">
    <w:name w:val="Title"/>
    <w:basedOn w:val="a1"/>
    <w:next w:val="a1"/>
    <w:link w:val="af0"/>
    <w:uiPriority w:val="99"/>
    <w:qFormat/>
    <w:rsid w:val="00A67D84"/>
    <w:pPr>
      <w:spacing w:after="0" w:line="240" w:lineRule="auto"/>
      <w:jc w:val="center"/>
    </w:pPr>
    <w:rPr>
      <w:rFonts w:ascii="Calibri Light" w:eastAsia="宋体" w:hAnsi="Calibri Light" w:cs="Calibri Light"/>
      <w:b/>
      <w:bCs/>
      <w:spacing w:val="-7"/>
      <w:sz w:val="48"/>
      <w:szCs w:val="48"/>
    </w:rPr>
  </w:style>
  <w:style w:type="character" w:customStyle="1" w:styleId="af0">
    <w:name w:val="标题 字符"/>
    <w:link w:val="af"/>
    <w:uiPriority w:val="99"/>
    <w:locked/>
    <w:rsid w:val="00A67D84"/>
    <w:rPr>
      <w:rFonts w:ascii="Calibri Light" w:eastAsia="宋体" w:hAnsi="Calibri Light" w:cs="Calibri Light"/>
      <w:b/>
      <w:bCs/>
      <w:spacing w:val="-7"/>
      <w:sz w:val="48"/>
      <w:szCs w:val="48"/>
    </w:rPr>
  </w:style>
  <w:style w:type="paragraph" w:styleId="af1">
    <w:name w:val="caption"/>
    <w:basedOn w:val="a1"/>
    <w:next w:val="a1"/>
    <w:uiPriority w:val="99"/>
    <w:qFormat/>
    <w:rsid w:val="00A67D84"/>
    <w:rPr>
      <w:b/>
      <w:bCs/>
      <w:sz w:val="18"/>
      <w:szCs w:val="18"/>
    </w:rPr>
  </w:style>
  <w:style w:type="paragraph" w:styleId="af2">
    <w:name w:val="Subtitle"/>
    <w:basedOn w:val="a1"/>
    <w:next w:val="a1"/>
    <w:link w:val="af3"/>
    <w:uiPriority w:val="99"/>
    <w:qFormat/>
    <w:rsid w:val="00A67D84"/>
    <w:pPr>
      <w:numPr>
        <w:ilvl w:val="1"/>
      </w:numPr>
      <w:spacing w:after="240"/>
      <w:jc w:val="center"/>
    </w:pPr>
    <w:rPr>
      <w:rFonts w:ascii="Calibri Light" w:eastAsia="宋体" w:hAnsi="Calibri Light" w:cs="Calibri Light"/>
      <w:sz w:val="24"/>
      <w:szCs w:val="24"/>
    </w:rPr>
  </w:style>
  <w:style w:type="character" w:customStyle="1" w:styleId="af3">
    <w:name w:val="副标题 字符"/>
    <w:link w:val="af2"/>
    <w:uiPriority w:val="99"/>
    <w:qFormat/>
    <w:locked/>
    <w:rsid w:val="00A67D84"/>
    <w:rPr>
      <w:rFonts w:ascii="Calibri Light" w:eastAsia="宋体" w:hAnsi="Calibri Light" w:cs="Calibri Light"/>
      <w:sz w:val="24"/>
      <w:szCs w:val="24"/>
    </w:rPr>
  </w:style>
  <w:style w:type="character" w:styleId="af4">
    <w:name w:val="Strong"/>
    <w:uiPriority w:val="99"/>
    <w:qFormat/>
    <w:rsid w:val="00A67D84"/>
    <w:rPr>
      <w:b/>
      <w:bCs/>
      <w:color w:val="auto"/>
    </w:rPr>
  </w:style>
  <w:style w:type="character" w:styleId="af5">
    <w:name w:val="Emphasis"/>
    <w:uiPriority w:val="99"/>
    <w:qFormat/>
    <w:rsid w:val="00A67D84"/>
    <w:rPr>
      <w:i/>
      <w:iCs/>
      <w:color w:val="auto"/>
    </w:rPr>
  </w:style>
  <w:style w:type="paragraph" w:styleId="af6">
    <w:name w:val="Quote"/>
    <w:basedOn w:val="a1"/>
    <w:next w:val="a1"/>
    <w:link w:val="af7"/>
    <w:uiPriority w:val="99"/>
    <w:qFormat/>
    <w:rsid w:val="00A67D84"/>
    <w:pPr>
      <w:spacing w:before="200" w:line="264" w:lineRule="auto"/>
      <w:ind w:left="864" w:right="864"/>
      <w:jc w:val="center"/>
    </w:pPr>
    <w:rPr>
      <w:rFonts w:ascii="Calibri Light" w:eastAsia="宋体" w:hAnsi="Calibri Light" w:cs="Calibri Light"/>
      <w:i/>
      <w:iCs/>
      <w:sz w:val="24"/>
      <w:szCs w:val="24"/>
    </w:rPr>
  </w:style>
  <w:style w:type="character" w:customStyle="1" w:styleId="af7">
    <w:name w:val="引用 字符"/>
    <w:link w:val="af6"/>
    <w:uiPriority w:val="99"/>
    <w:locked/>
    <w:rsid w:val="00A67D84"/>
    <w:rPr>
      <w:rFonts w:ascii="Calibri Light" w:eastAsia="宋体" w:hAnsi="Calibri Light" w:cs="Calibri Light"/>
      <w:i/>
      <w:iCs/>
      <w:sz w:val="24"/>
      <w:szCs w:val="24"/>
    </w:rPr>
  </w:style>
  <w:style w:type="paragraph" w:styleId="af8">
    <w:name w:val="Intense Quote"/>
    <w:basedOn w:val="a1"/>
    <w:next w:val="a1"/>
    <w:link w:val="af9"/>
    <w:uiPriority w:val="99"/>
    <w:qFormat/>
    <w:rsid w:val="00A67D84"/>
    <w:pPr>
      <w:spacing w:before="100" w:beforeAutospacing="1" w:after="240"/>
      <w:ind w:left="936" w:right="936"/>
      <w:jc w:val="center"/>
    </w:pPr>
    <w:rPr>
      <w:rFonts w:ascii="Calibri Light" w:eastAsia="宋体" w:hAnsi="Calibri Light" w:cs="Calibri Light"/>
      <w:sz w:val="26"/>
      <w:szCs w:val="26"/>
    </w:rPr>
  </w:style>
  <w:style w:type="character" w:customStyle="1" w:styleId="af9">
    <w:name w:val="明显引用 字符"/>
    <w:link w:val="af8"/>
    <w:uiPriority w:val="99"/>
    <w:locked/>
    <w:rsid w:val="00A67D84"/>
    <w:rPr>
      <w:rFonts w:ascii="Calibri Light" w:eastAsia="宋体" w:hAnsi="Calibri Light" w:cs="Calibri Light"/>
      <w:sz w:val="26"/>
      <w:szCs w:val="26"/>
    </w:rPr>
  </w:style>
  <w:style w:type="character" w:styleId="afa">
    <w:name w:val="Subtle Emphasis"/>
    <w:uiPriority w:val="99"/>
    <w:qFormat/>
    <w:rsid w:val="00A67D84"/>
    <w:rPr>
      <w:i/>
      <w:iCs/>
      <w:color w:val="auto"/>
    </w:rPr>
  </w:style>
  <w:style w:type="character" w:styleId="afb">
    <w:name w:val="Intense Emphasis"/>
    <w:uiPriority w:val="99"/>
    <w:qFormat/>
    <w:rsid w:val="00A67D84"/>
    <w:rPr>
      <w:b/>
      <w:bCs/>
      <w:i/>
      <w:iCs/>
      <w:color w:val="auto"/>
    </w:rPr>
  </w:style>
  <w:style w:type="character" w:styleId="afc">
    <w:name w:val="Subtle Reference"/>
    <w:uiPriority w:val="99"/>
    <w:qFormat/>
    <w:rsid w:val="00A67D84"/>
    <w:rPr>
      <w:smallCaps/>
      <w:color w:val="auto"/>
      <w:u w:val="single"/>
    </w:rPr>
  </w:style>
  <w:style w:type="character" w:styleId="afd">
    <w:name w:val="Intense Reference"/>
    <w:uiPriority w:val="99"/>
    <w:qFormat/>
    <w:rsid w:val="00A67D84"/>
    <w:rPr>
      <w:b/>
      <w:bCs/>
      <w:smallCaps/>
      <w:color w:val="auto"/>
      <w:u w:val="single"/>
    </w:rPr>
  </w:style>
  <w:style w:type="character" w:styleId="afe">
    <w:name w:val="Book Title"/>
    <w:uiPriority w:val="99"/>
    <w:qFormat/>
    <w:rsid w:val="00A67D84"/>
    <w:rPr>
      <w:b/>
      <w:bCs/>
      <w:smallCaps/>
      <w:color w:val="auto"/>
    </w:rPr>
  </w:style>
  <w:style w:type="paragraph" w:styleId="TOC">
    <w:name w:val="TOC Heading"/>
    <w:basedOn w:val="1"/>
    <w:next w:val="a1"/>
    <w:uiPriority w:val="99"/>
    <w:qFormat/>
    <w:rsid w:val="00A67D84"/>
    <w:pPr>
      <w:outlineLvl w:val="9"/>
    </w:pPr>
  </w:style>
  <w:style w:type="paragraph" w:styleId="22">
    <w:name w:val="toc 2"/>
    <w:basedOn w:val="a1"/>
    <w:next w:val="a1"/>
    <w:autoRedefine/>
    <w:uiPriority w:val="99"/>
    <w:qFormat/>
    <w:rsid w:val="0094127A"/>
    <w:pPr>
      <w:spacing w:after="100" w:line="259" w:lineRule="auto"/>
      <w:ind w:left="220"/>
      <w:jc w:val="left"/>
    </w:pPr>
  </w:style>
  <w:style w:type="paragraph" w:styleId="11">
    <w:name w:val="toc 1"/>
    <w:basedOn w:val="a1"/>
    <w:next w:val="a1"/>
    <w:autoRedefine/>
    <w:uiPriority w:val="99"/>
    <w:qFormat/>
    <w:rsid w:val="0094127A"/>
    <w:pPr>
      <w:spacing w:after="100" w:line="259" w:lineRule="auto"/>
      <w:jc w:val="left"/>
    </w:pPr>
  </w:style>
  <w:style w:type="paragraph" w:styleId="31">
    <w:name w:val="toc 3"/>
    <w:basedOn w:val="a1"/>
    <w:next w:val="a1"/>
    <w:autoRedefine/>
    <w:uiPriority w:val="99"/>
    <w:qFormat/>
    <w:rsid w:val="0094127A"/>
    <w:pPr>
      <w:spacing w:after="100" w:line="259" w:lineRule="auto"/>
      <w:ind w:left="440"/>
      <w:jc w:val="left"/>
    </w:pPr>
  </w:style>
  <w:style w:type="character" w:customStyle="1" w:styleId="aff">
    <w:name w:val="纯文本 字符"/>
    <w:link w:val="aff0"/>
    <w:uiPriority w:val="99"/>
    <w:qFormat/>
    <w:locked/>
    <w:rsid w:val="00273CEF"/>
    <w:rPr>
      <w:rFonts w:ascii="宋体" w:eastAsia="宋体" w:hAnsi="Courier New" w:cs="宋体"/>
      <w:kern w:val="2"/>
      <w:sz w:val="21"/>
      <w:szCs w:val="21"/>
    </w:rPr>
  </w:style>
  <w:style w:type="paragraph" w:styleId="aff0">
    <w:name w:val="Plain Text"/>
    <w:basedOn w:val="a1"/>
    <w:link w:val="aff"/>
    <w:uiPriority w:val="99"/>
    <w:qFormat/>
    <w:rsid w:val="00273CEF"/>
    <w:pPr>
      <w:widowControl w:val="0"/>
      <w:spacing w:after="0" w:line="240" w:lineRule="auto"/>
    </w:pPr>
    <w:rPr>
      <w:rFonts w:ascii="宋体" w:eastAsia="宋体" w:hAnsi="Courier New" w:cs="宋体"/>
      <w:kern w:val="2"/>
      <w:sz w:val="21"/>
      <w:szCs w:val="21"/>
    </w:rPr>
  </w:style>
  <w:style w:type="paragraph" w:styleId="12">
    <w:name w:val="index 1"/>
    <w:basedOn w:val="a1"/>
    <w:next w:val="a1"/>
    <w:autoRedefine/>
    <w:uiPriority w:val="99"/>
    <w:qFormat/>
    <w:rsid w:val="00187DD0"/>
  </w:style>
  <w:style w:type="character" w:customStyle="1" w:styleId="4CharChar">
    <w:name w:val="4正  文 Char Char"/>
    <w:link w:val="41"/>
    <w:uiPriority w:val="99"/>
    <w:qFormat/>
    <w:locked/>
    <w:rsid w:val="00273CEF"/>
    <w:rPr>
      <w:rFonts w:ascii="仿宋_GB2312" w:eastAsia="仿宋_GB2312" w:cs="仿宋_GB2312"/>
      <w:b/>
      <w:bCs/>
      <w:spacing w:val="-4"/>
      <w:kern w:val="2"/>
      <w:sz w:val="32"/>
      <w:szCs w:val="32"/>
    </w:rPr>
  </w:style>
  <w:style w:type="paragraph" w:customStyle="1" w:styleId="41">
    <w:name w:val="4正  文"/>
    <w:basedOn w:val="a1"/>
    <w:link w:val="4CharChar"/>
    <w:uiPriority w:val="99"/>
    <w:qFormat/>
    <w:rsid w:val="00273CEF"/>
    <w:pPr>
      <w:widowControl w:val="0"/>
      <w:tabs>
        <w:tab w:val="left" w:pos="3798"/>
        <w:tab w:val="left" w:pos="7596"/>
      </w:tabs>
      <w:snapToGrid w:val="0"/>
      <w:spacing w:after="0" w:line="540" w:lineRule="exact"/>
      <w:ind w:firstLineChars="200" w:firstLine="200"/>
    </w:pPr>
    <w:rPr>
      <w:rFonts w:ascii="仿宋_GB2312" w:eastAsia="仿宋_GB2312" w:cs="仿宋_GB2312"/>
      <w:b/>
      <w:bCs/>
      <w:spacing w:val="-4"/>
      <w:kern w:val="2"/>
      <w:sz w:val="32"/>
      <w:szCs w:val="32"/>
    </w:rPr>
  </w:style>
  <w:style w:type="paragraph" w:customStyle="1" w:styleId="aff1">
    <w:name w:val="表格"/>
    <w:basedOn w:val="a1"/>
    <w:uiPriority w:val="99"/>
    <w:qFormat/>
    <w:rsid w:val="00273CEF"/>
    <w:pPr>
      <w:widowControl w:val="0"/>
      <w:spacing w:after="0" w:line="240" w:lineRule="auto"/>
      <w:jc w:val="center"/>
    </w:pPr>
    <w:rPr>
      <w:rFonts w:ascii="Arial" w:eastAsia="宋体" w:hAnsi="Arial" w:cs="Arial"/>
      <w:kern w:val="2"/>
      <w:sz w:val="21"/>
      <w:szCs w:val="21"/>
    </w:rPr>
  </w:style>
  <w:style w:type="paragraph" w:customStyle="1" w:styleId="CharChar1CharCharCharCharCharCharCharCharCharCharCharChar">
    <w:name w:val="Char Char1 Char Char Char Char Char Char Char Char Char Char Char Char"/>
    <w:basedOn w:val="a1"/>
    <w:uiPriority w:val="99"/>
    <w:qFormat/>
    <w:rsid w:val="00273CEF"/>
    <w:pPr>
      <w:spacing w:line="240" w:lineRule="exact"/>
      <w:jc w:val="left"/>
    </w:pPr>
    <w:rPr>
      <w:rFonts w:ascii="Verdana" w:eastAsia="宋体" w:hAnsi="Verdana" w:cs="Verdana"/>
      <w:sz w:val="20"/>
      <w:szCs w:val="20"/>
      <w:lang w:eastAsia="en-US"/>
    </w:rPr>
  </w:style>
  <w:style w:type="paragraph" w:customStyle="1" w:styleId="CharCharCharChar">
    <w:name w:val="Char Char Char Char"/>
    <w:basedOn w:val="a1"/>
    <w:uiPriority w:val="99"/>
    <w:rsid w:val="00273CEF"/>
    <w:pPr>
      <w:widowControl w:val="0"/>
      <w:spacing w:after="0" w:line="240" w:lineRule="auto"/>
    </w:pPr>
    <w:rPr>
      <w:rFonts w:ascii="Times New Roman" w:eastAsia="宋体" w:hAnsi="Times New Roman" w:cs="Times New Roman"/>
      <w:kern w:val="2"/>
      <w:sz w:val="21"/>
      <w:szCs w:val="21"/>
    </w:rPr>
  </w:style>
  <w:style w:type="paragraph" w:customStyle="1" w:styleId="CharCharCharChar1">
    <w:name w:val="Char Char Char Char1"/>
    <w:basedOn w:val="a1"/>
    <w:uiPriority w:val="99"/>
    <w:qFormat/>
    <w:rsid w:val="00273CEF"/>
    <w:pPr>
      <w:widowControl w:val="0"/>
      <w:spacing w:after="0" w:line="240" w:lineRule="auto"/>
    </w:pPr>
    <w:rPr>
      <w:rFonts w:ascii="Times New Roman" w:eastAsia="宋体" w:hAnsi="Times New Roman" w:cs="Times New Roman"/>
      <w:kern w:val="2"/>
      <w:sz w:val="21"/>
      <w:szCs w:val="21"/>
    </w:rPr>
  </w:style>
  <w:style w:type="paragraph" w:styleId="aff2">
    <w:name w:val="Body Text"/>
    <w:basedOn w:val="a1"/>
    <w:link w:val="aff3"/>
    <w:uiPriority w:val="99"/>
    <w:rsid w:val="00273CEF"/>
    <w:pPr>
      <w:widowControl w:val="0"/>
      <w:spacing w:after="0" w:line="240" w:lineRule="auto"/>
    </w:pPr>
    <w:rPr>
      <w:rFonts w:ascii="Times New Roman" w:eastAsia="宋体" w:hAnsi="Times New Roman" w:cs="Times New Roman"/>
      <w:kern w:val="2"/>
      <w:sz w:val="24"/>
      <w:szCs w:val="24"/>
    </w:rPr>
  </w:style>
  <w:style w:type="character" w:customStyle="1" w:styleId="aff3">
    <w:name w:val="正文文本 字符"/>
    <w:link w:val="aff2"/>
    <w:uiPriority w:val="99"/>
    <w:qFormat/>
    <w:locked/>
    <w:rsid w:val="00273CEF"/>
    <w:rPr>
      <w:rFonts w:ascii="Times New Roman" w:eastAsia="宋体" w:hAnsi="Times New Roman" w:cs="Times New Roman"/>
      <w:kern w:val="2"/>
      <w:sz w:val="24"/>
      <w:szCs w:val="24"/>
    </w:rPr>
  </w:style>
  <w:style w:type="character" w:customStyle="1" w:styleId="PlainTextChar1">
    <w:name w:val="Plain Text Char1"/>
    <w:uiPriority w:val="99"/>
    <w:qFormat/>
    <w:rsid w:val="00771B15"/>
    <w:rPr>
      <w:rFonts w:ascii="宋体" w:eastAsia="宋体" w:hAnsi="宋体" w:cs="宋体"/>
      <w:b/>
      <w:bCs/>
      <w:i/>
      <w:iCs/>
      <w:smallCaps/>
      <w:color w:val="000000"/>
      <w:kern w:val="0"/>
      <w:sz w:val="21"/>
      <w:szCs w:val="21"/>
      <w:u w:val="single"/>
    </w:rPr>
  </w:style>
  <w:style w:type="character" w:customStyle="1" w:styleId="13">
    <w:name w:val="纯文本 字符1"/>
    <w:uiPriority w:val="99"/>
    <w:qFormat/>
    <w:rsid w:val="00273CEF"/>
    <w:rPr>
      <w:rFonts w:ascii="宋体" w:eastAsia="宋体" w:hAnsi="Courier New" w:cs="宋体"/>
      <w:sz w:val="21"/>
      <w:szCs w:val="21"/>
    </w:rPr>
  </w:style>
  <w:style w:type="paragraph" w:styleId="aff4">
    <w:name w:val="Balloon Text"/>
    <w:basedOn w:val="a1"/>
    <w:link w:val="aff5"/>
    <w:uiPriority w:val="99"/>
    <w:rsid w:val="00273CEF"/>
    <w:pPr>
      <w:widowControl w:val="0"/>
      <w:spacing w:after="0" w:line="240" w:lineRule="auto"/>
    </w:pPr>
    <w:rPr>
      <w:rFonts w:ascii="Times New Roman" w:eastAsia="宋体" w:hAnsi="Times New Roman" w:cs="Times New Roman"/>
      <w:kern w:val="2"/>
      <w:sz w:val="18"/>
      <w:szCs w:val="18"/>
    </w:rPr>
  </w:style>
  <w:style w:type="character" w:customStyle="1" w:styleId="aff5">
    <w:name w:val="批注框文本 字符"/>
    <w:link w:val="aff4"/>
    <w:uiPriority w:val="99"/>
    <w:qFormat/>
    <w:locked/>
    <w:rsid w:val="00273CEF"/>
    <w:rPr>
      <w:rFonts w:ascii="Times New Roman" w:eastAsia="宋体" w:hAnsi="Times New Roman" w:cs="Times New Roman"/>
      <w:kern w:val="2"/>
      <w:sz w:val="18"/>
      <w:szCs w:val="18"/>
    </w:rPr>
  </w:style>
  <w:style w:type="character" w:customStyle="1" w:styleId="4Char">
    <w:name w:val="4正  文 Char"/>
    <w:uiPriority w:val="99"/>
    <w:qFormat/>
    <w:rsid w:val="005E4805"/>
    <w:rPr>
      <w:rFonts w:ascii="仿宋_GB2312" w:eastAsia="仿宋_GB2312" w:cs="仿宋_GB2312"/>
      <w:b/>
      <w:bCs/>
      <w:spacing w:val="-4"/>
      <w:kern w:val="2"/>
      <w:sz w:val="32"/>
      <w:szCs w:val="32"/>
      <w:lang w:val="en-US" w:eastAsia="zh-CN"/>
    </w:rPr>
  </w:style>
  <w:style w:type="paragraph" w:customStyle="1" w:styleId="reader-word-layer">
    <w:name w:val="reader-word-layer"/>
    <w:basedOn w:val="a1"/>
    <w:uiPriority w:val="99"/>
    <w:qFormat/>
    <w:rsid w:val="00F10478"/>
    <w:pPr>
      <w:spacing w:before="100" w:beforeAutospacing="1" w:after="100" w:afterAutospacing="1" w:line="240" w:lineRule="auto"/>
      <w:jc w:val="left"/>
    </w:pPr>
    <w:rPr>
      <w:rFonts w:ascii="宋体" w:eastAsia="宋体" w:hAnsi="宋体" w:cs="宋体"/>
      <w:sz w:val="24"/>
      <w:szCs w:val="24"/>
    </w:rPr>
  </w:style>
  <w:style w:type="paragraph" w:styleId="aff6">
    <w:name w:val="Body Text Indent"/>
    <w:basedOn w:val="a1"/>
    <w:link w:val="aff7"/>
    <w:uiPriority w:val="99"/>
    <w:qFormat/>
    <w:rsid w:val="00673095"/>
    <w:pPr>
      <w:spacing w:after="120"/>
      <w:ind w:leftChars="200" w:left="420"/>
    </w:pPr>
  </w:style>
  <w:style w:type="character" w:customStyle="1" w:styleId="aff7">
    <w:name w:val="正文文本缩进 字符"/>
    <w:link w:val="aff6"/>
    <w:uiPriority w:val="99"/>
    <w:qFormat/>
    <w:locked/>
    <w:rsid w:val="00673095"/>
    <w:rPr>
      <w:sz w:val="22"/>
      <w:szCs w:val="22"/>
    </w:rPr>
  </w:style>
  <w:style w:type="paragraph" w:styleId="aff8">
    <w:name w:val="List Paragraph"/>
    <w:basedOn w:val="a1"/>
    <w:uiPriority w:val="99"/>
    <w:qFormat/>
    <w:rsid w:val="00F37D0E"/>
    <w:pPr>
      <w:widowControl w:val="0"/>
      <w:spacing w:after="0" w:line="240" w:lineRule="auto"/>
      <w:ind w:firstLineChars="200" w:firstLine="420"/>
    </w:pPr>
    <w:rPr>
      <w:rFonts w:ascii="Calibri" w:eastAsia="宋体" w:hAnsi="Calibri" w:cs="Calibri"/>
      <w:kern w:val="2"/>
      <w:sz w:val="21"/>
      <w:szCs w:val="21"/>
    </w:rPr>
  </w:style>
  <w:style w:type="character" w:styleId="aff9">
    <w:name w:val="FollowedHyperlink"/>
    <w:basedOn w:val="a2"/>
    <w:unhideWhenUsed/>
    <w:rsid w:val="009632F6"/>
    <w:rPr>
      <w:color w:val="800080"/>
      <w:u w:val="single"/>
    </w:rPr>
  </w:style>
  <w:style w:type="paragraph" w:customStyle="1" w:styleId="font5">
    <w:name w:val="font5"/>
    <w:basedOn w:val="a1"/>
    <w:rsid w:val="009632F6"/>
    <w:pPr>
      <w:spacing w:before="100" w:beforeAutospacing="1" w:after="100" w:afterAutospacing="1" w:line="240" w:lineRule="auto"/>
      <w:jc w:val="left"/>
    </w:pPr>
    <w:rPr>
      <w:rFonts w:ascii="宋体" w:eastAsia="宋体" w:hAnsi="宋体" w:cs="宋体"/>
      <w:sz w:val="18"/>
      <w:szCs w:val="18"/>
    </w:rPr>
  </w:style>
  <w:style w:type="paragraph" w:customStyle="1" w:styleId="font6">
    <w:name w:val="font6"/>
    <w:basedOn w:val="a1"/>
    <w:rsid w:val="009632F6"/>
    <w:pPr>
      <w:spacing w:before="100" w:beforeAutospacing="1" w:after="100" w:afterAutospacing="1" w:line="240" w:lineRule="auto"/>
      <w:jc w:val="left"/>
    </w:pPr>
    <w:rPr>
      <w:rFonts w:ascii="宋体" w:eastAsia="宋体" w:hAnsi="宋体" w:cs="宋体"/>
      <w:sz w:val="18"/>
      <w:szCs w:val="18"/>
    </w:rPr>
  </w:style>
  <w:style w:type="paragraph" w:customStyle="1" w:styleId="xl63">
    <w:name w:val="xl63"/>
    <w:basedOn w:val="a1"/>
    <w:rsid w:val="0096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sz w:val="18"/>
      <w:szCs w:val="18"/>
    </w:rPr>
  </w:style>
  <w:style w:type="paragraph" w:customStyle="1" w:styleId="xl64">
    <w:name w:val="xl64"/>
    <w:basedOn w:val="a1"/>
    <w:rsid w:val="009632F6"/>
    <w:pPr>
      <w:spacing w:before="100" w:beforeAutospacing="1" w:after="100" w:afterAutospacing="1" w:line="240" w:lineRule="auto"/>
      <w:jc w:val="left"/>
    </w:pPr>
    <w:rPr>
      <w:rFonts w:ascii="宋体" w:eastAsia="宋体" w:hAnsi="宋体" w:cs="宋体"/>
      <w:sz w:val="18"/>
      <w:szCs w:val="18"/>
    </w:rPr>
  </w:style>
  <w:style w:type="paragraph" w:customStyle="1" w:styleId="xl65">
    <w:name w:val="xl65"/>
    <w:basedOn w:val="a1"/>
    <w:rsid w:val="0096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sz w:val="18"/>
      <w:szCs w:val="18"/>
    </w:rPr>
  </w:style>
  <w:style w:type="paragraph" w:customStyle="1" w:styleId="xl66">
    <w:name w:val="xl66"/>
    <w:basedOn w:val="a1"/>
    <w:rsid w:val="0096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sz w:val="18"/>
      <w:szCs w:val="18"/>
    </w:rPr>
  </w:style>
  <w:style w:type="paragraph" w:customStyle="1" w:styleId="xl67">
    <w:name w:val="xl67"/>
    <w:basedOn w:val="a1"/>
    <w:rsid w:val="0096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color w:val="000000"/>
      <w:sz w:val="18"/>
      <w:szCs w:val="18"/>
    </w:rPr>
  </w:style>
  <w:style w:type="numbering" w:customStyle="1" w:styleId="14">
    <w:name w:val="无列表1"/>
    <w:next w:val="a4"/>
    <w:uiPriority w:val="99"/>
    <w:semiHidden/>
    <w:unhideWhenUsed/>
    <w:rsid w:val="00D36F22"/>
  </w:style>
  <w:style w:type="table" w:customStyle="1" w:styleId="15">
    <w:name w:val="网格型1"/>
    <w:basedOn w:val="a3"/>
    <w:next w:val="aa"/>
    <w:uiPriority w:val="99"/>
    <w:rsid w:val="00D36F22"/>
    <w:pPr>
      <w:widowControl w:val="0"/>
      <w:jc w:val="both"/>
    </w:pPr>
    <w:rPr>
      <w:rFonts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basedOn w:val="a2"/>
    <w:uiPriority w:val="99"/>
    <w:semiHidden/>
    <w:rsid w:val="00D36F22"/>
    <w:rPr>
      <w:rFonts w:ascii="宋体" w:eastAsia="宋体" w:hAnsi="Courier New" w:cs="Courier New"/>
      <w:kern w:val="0"/>
      <w:szCs w:val="21"/>
    </w:rPr>
  </w:style>
  <w:style w:type="numbering" w:customStyle="1" w:styleId="23">
    <w:name w:val="无列表2"/>
    <w:next w:val="a4"/>
    <w:uiPriority w:val="99"/>
    <w:semiHidden/>
    <w:unhideWhenUsed/>
    <w:rsid w:val="00170DBE"/>
  </w:style>
  <w:style w:type="numbering" w:customStyle="1" w:styleId="32">
    <w:name w:val="无列表3"/>
    <w:next w:val="a4"/>
    <w:uiPriority w:val="99"/>
    <w:semiHidden/>
    <w:unhideWhenUsed/>
    <w:rsid w:val="00170DBE"/>
  </w:style>
  <w:style w:type="table" w:customStyle="1" w:styleId="24">
    <w:name w:val="网格型2"/>
    <w:basedOn w:val="a3"/>
    <w:next w:val="aa"/>
    <w:uiPriority w:val="99"/>
    <w:qFormat/>
    <w:rsid w:val="00170DBE"/>
    <w:pPr>
      <w:widowControl w:val="0"/>
      <w:jc w:val="both"/>
    </w:pPr>
    <w:rPr>
      <w:rFonts w:ascii="Times New Roman" w:eastAsia="宋体" w:hAnsi="Times New Roman" w: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qFormat/>
    <w:rsid w:val="00170DBE"/>
    <w:pPr>
      <w:jc w:val="both"/>
    </w:pPr>
    <w:rPr>
      <w:rFonts w:ascii="??" w:eastAsia="宋体" w:hAnsi="??" w:cs="??"/>
      <w:sz w:val="22"/>
      <w:szCs w:val="22"/>
    </w:rPr>
  </w:style>
  <w:style w:type="paragraph" w:customStyle="1" w:styleId="Quote1">
    <w:name w:val="Quote1"/>
    <w:basedOn w:val="a1"/>
    <w:next w:val="a1"/>
    <w:link w:val="Char"/>
    <w:uiPriority w:val="99"/>
    <w:qFormat/>
    <w:rsid w:val="00170DBE"/>
    <w:pPr>
      <w:spacing w:before="200" w:line="264" w:lineRule="auto"/>
      <w:ind w:left="864" w:right="864"/>
      <w:jc w:val="center"/>
    </w:pPr>
    <w:rPr>
      <w:rFonts w:ascii="Calibri Light" w:eastAsia="宋体" w:hAnsi="Calibri Light" w:cs="Times New Roman"/>
      <w:i/>
      <w:iCs/>
      <w:sz w:val="24"/>
      <w:szCs w:val="24"/>
    </w:rPr>
  </w:style>
  <w:style w:type="character" w:customStyle="1" w:styleId="Char">
    <w:name w:val="引用 Char"/>
    <w:link w:val="Quote1"/>
    <w:uiPriority w:val="99"/>
    <w:qFormat/>
    <w:locked/>
    <w:rsid w:val="00170DBE"/>
    <w:rPr>
      <w:rFonts w:ascii="Calibri Light" w:eastAsia="宋体" w:hAnsi="Calibri Light"/>
      <w:i/>
      <w:iCs/>
      <w:sz w:val="24"/>
      <w:szCs w:val="24"/>
    </w:rPr>
  </w:style>
  <w:style w:type="paragraph" w:customStyle="1" w:styleId="IntenseQuote1">
    <w:name w:val="Intense Quote1"/>
    <w:basedOn w:val="a1"/>
    <w:next w:val="a1"/>
    <w:link w:val="Char0"/>
    <w:uiPriority w:val="99"/>
    <w:qFormat/>
    <w:rsid w:val="00170DBE"/>
    <w:pPr>
      <w:spacing w:before="100" w:beforeAutospacing="1" w:after="240"/>
      <w:ind w:left="936" w:right="936"/>
      <w:jc w:val="center"/>
    </w:pPr>
    <w:rPr>
      <w:rFonts w:ascii="Calibri Light" w:eastAsia="宋体" w:hAnsi="Calibri Light" w:cs="Times New Roman"/>
      <w:sz w:val="26"/>
      <w:szCs w:val="26"/>
    </w:rPr>
  </w:style>
  <w:style w:type="character" w:customStyle="1" w:styleId="Char0">
    <w:name w:val="明显引用 Char"/>
    <w:link w:val="IntenseQuote1"/>
    <w:uiPriority w:val="99"/>
    <w:qFormat/>
    <w:locked/>
    <w:rsid w:val="00170DBE"/>
    <w:rPr>
      <w:rFonts w:ascii="Calibri Light" w:eastAsia="宋体" w:hAnsi="Calibri Light"/>
      <w:sz w:val="26"/>
      <w:szCs w:val="26"/>
    </w:rPr>
  </w:style>
  <w:style w:type="character" w:customStyle="1" w:styleId="SubtleEmphasis1">
    <w:name w:val="Subtle Emphasis1"/>
    <w:uiPriority w:val="99"/>
    <w:qFormat/>
    <w:rsid w:val="00170DBE"/>
    <w:rPr>
      <w:i/>
      <w:color w:val="auto"/>
    </w:rPr>
  </w:style>
  <w:style w:type="character" w:customStyle="1" w:styleId="IntenseEmphasis1">
    <w:name w:val="Intense Emphasis1"/>
    <w:uiPriority w:val="99"/>
    <w:qFormat/>
    <w:rsid w:val="00170DBE"/>
    <w:rPr>
      <w:b/>
      <w:i/>
      <w:color w:val="auto"/>
    </w:rPr>
  </w:style>
  <w:style w:type="character" w:customStyle="1" w:styleId="SubtleReference1">
    <w:name w:val="Subtle Reference1"/>
    <w:uiPriority w:val="99"/>
    <w:qFormat/>
    <w:rsid w:val="00170DBE"/>
    <w:rPr>
      <w:smallCaps/>
      <w:color w:val="auto"/>
      <w:u w:val="single"/>
    </w:rPr>
  </w:style>
  <w:style w:type="character" w:customStyle="1" w:styleId="IntenseReference1">
    <w:name w:val="Intense Reference1"/>
    <w:uiPriority w:val="99"/>
    <w:qFormat/>
    <w:rsid w:val="00170DBE"/>
    <w:rPr>
      <w:b/>
      <w:smallCaps/>
      <w:color w:val="auto"/>
      <w:u w:val="single"/>
    </w:rPr>
  </w:style>
  <w:style w:type="character" w:customStyle="1" w:styleId="BookTitle1">
    <w:name w:val="Book Title1"/>
    <w:uiPriority w:val="99"/>
    <w:qFormat/>
    <w:rsid w:val="00170DBE"/>
    <w:rPr>
      <w:b/>
      <w:smallCaps/>
      <w:color w:val="auto"/>
    </w:rPr>
  </w:style>
  <w:style w:type="paragraph" w:customStyle="1" w:styleId="TOCHeading1">
    <w:name w:val="TOC Heading1"/>
    <w:basedOn w:val="1"/>
    <w:next w:val="a1"/>
    <w:uiPriority w:val="99"/>
    <w:qFormat/>
    <w:rsid w:val="00170DBE"/>
    <w:pPr>
      <w:outlineLvl w:val="9"/>
    </w:pPr>
    <w:rPr>
      <w:rFonts w:cs="Times New Roman"/>
    </w:rPr>
  </w:style>
  <w:style w:type="paragraph" w:customStyle="1" w:styleId="ListParagraph1">
    <w:name w:val="List Paragraph1"/>
    <w:basedOn w:val="a1"/>
    <w:uiPriority w:val="99"/>
    <w:qFormat/>
    <w:rsid w:val="00170DBE"/>
    <w:pPr>
      <w:widowControl w:val="0"/>
      <w:spacing w:after="0" w:line="240" w:lineRule="auto"/>
      <w:ind w:firstLineChars="200" w:firstLine="420"/>
    </w:pPr>
    <w:rPr>
      <w:rFonts w:ascii="Calibri" w:eastAsia="宋体" w:hAnsi="Calibri" w:cs="Calibri"/>
      <w:kern w:val="2"/>
      <w:sz w:val="21"/>
      <w:szCs w:val="21"/>
    </w:rPr>
  </w:style>
  <w:style w:type="paragraph" w:styleId="affa">
    <w:name w:val="Date"/>
    <w:basedOn w:val="a1"/>
    <w:next w:val="a1"/>
    <w:link w:val="affb"/>
    <w:unhideWhenUsed/>
    <w:rsid w:val="00170DBE"/>
    <w:pPr>
      <w:ind w:leftChars="2500" w:left="100"/>
    </w:pPr>
  </w:style>
  <w:style w:type="character" w:customStyle="1" w:styleId="affb">
    <w:name w:val="日期 字符"/>
    <w:basedOn w:val="a2"/>
    <w:link w:val="affa"/>
    <w:rsid w:val="00170DBE"/>
    <w:rPr>
      <w:rFonts w:cs="等线"/>
      <w:sz w:val="22"/>
      <w:szCs w:val="22"/>
    </w:rPr>
  </w:style>
  <w:style w:type="numbering" w:customStyle="1" w:styleId="42">
    <w:name w:val="无列表4"/>
    <w:next w:val="a4"/>
    <w:uiPriority w:val="99"/>
    <w:semiHidden/>
    <w:unhideWhenUsed/>
    <w:rsid w:val="00170DBE"/>
  </w:style>
  <w:style w:type="paragraph" w:styleId="33">
    <w:name w:val="Body Text 3"/>
    <w:basedOn w:val="a1"/>
    <w:link w:val="34"/>
    <w:rsid w:val="00170DBE"/>
    <w:pPr>
      <w:spacing w:after="0" w:line="240" w:lineRule="auto"/>
      <w:jc w:val="left"/>
    </w:pPr>
    <w:rPr>
      <w:rFonts w:ascii="宋体" w:eastAsia="宋体" w:hAnsi="Times New Roman" w:cs="Arial Unicode MS"/>
      <w:b/>
      <w:bCs/>
      <w:color w:val="000000"/>
      <w:sz w:val="21"/>
      <w:szCs w:val="12"/>
    </w:rPr>
  </w:style>
  <w:style w:type="character" w:customStyle="1" w:styleId="34">
    <w:name w:val="正文文本 3 字符"/>
    <w:basedOn w:val="a2"/>
    <w:link w:val="33"/>
    <w:rsid w:val="00170DBE"/>
    <w:rPr>
      <w:rFonts w:ascii="宋体" w:eastAsia="宋体" w:hAnsi="Times New Roman" w:cs="Arial Unicode MS"/>
      <w:b/>
      <w:bCs/>
      <w:color w:val="000000"/>
      <w:sz w:val="21"/>
      <w:szCs w:val="12"/>
    </w:rPr>
  </w:style>
  <w:style w:type="paragraph" w:styleId="25">
    <w:name w:val="Body Text Indent 2"/>
    <w:basedOn w:val="a1"/>
    <w:link w:val="26"/>
    <w:rsid w:val="00170DBE"/>
    <w:pPr>
      <w:widowControl w:val="0"/>
      <w:spacing w:after="0" w:line="240" w:lineRule="auto"/>
      <w:ind w:firstLine="435"/>
    </w:pPr>
    <w:rPr>
      <w:rFonts w:ascii="宋体" w:eastAsia="宋体" w:hAnsi="宋体" w:cs="Arial Unicode MS"/>
      <w:color w:val="000000"/>
      <w:sz w:val="21"/>
      <w:szCs w:val="18"/>
    </w:rPr>
  </w:style>
  <w:style w:type="character" w:customStyle="1" w:styleId="26">
    <w:name w:val="正文文本缩进 2 字符"/>
    <w:basedOn w:val="a2"/>
    <w:link w:val="25"/>
    <w:rsid w:val="00170DBE"/>
    <w:rPr>
      <w:rFonts w:ascii="宋体" w:eastAsia="宋体" w:hAnsi="宋体" w:cs="Arial Unicode MS"/>
      <w:color w:val="000000"/>
      <w:sz w:val="21"/>
      <w:szCs w:val="18"/>
    </w:rPr>
  </w:style>
  <w:style w:type="paragraph" w:styleId="35">
    <w:name w:val="Body Text Indent 3"/>
    <w:basedOn w:val="a1"/>
    <w:link w:val="36"/>
    <w:rsid w:val="00170DBE"/>
    <w:pPr>
      <w:widowControl w:val="0"/>
      <w:spacing w:after="0" w:line="240" w:lineRule="auto"/>
      <w:ind w:firstLineChars="200" w:firstLine="480"/>
    </w:pPr>
    <w:rPr>
      <w:rFonts w:ascii="宋体" w:eastAsia="宋体" w:hAnsi="Arial Unicode MS" w:cs="Arial Unicode MS"/>
      <w:color w:val="FF0000"/>
      <w:sz w:val="24"/>
      <w:szCs w:val="28"/>
    </w:rPr>
  </w:style>
  <w:style w:type="character" w:customStyle="1" w:styleId="36">
    <w:name w:val="正文文本缩进 3 字符"/>
    <w:basedOn w:val="a2"/>
    <w:link w:val="35"/>
    <w:rsid w:val="00170DBE"/>
    <w:rPr>
      <w:rFonts w:ascii="宋体" w:eastAsia="宋体" w:hAnsi="Arial Unicode MS" w:cs="Arial Unicode MS"/>
      <w:color w:val="FF0000"/>
      <w:sz w:val="24"/>
      <w:szCs w:val="28"/>
    </w:rPr>
  </w:style>
  <w:style w:type="paragraph" w:styleId="27">
    <w:name w:val="Body Text 2"/>
    <w:basedOn w:val="a1"/>
    <w:link w:val="28"/>
    <w:uiPriority w:val="99"/>
    <w:rsid w:val="00170DBE"/>
    <w:pPr>
      <w:spacing w:after="0" w:line="240" w:lineRule="auto"/>
      <w:jc w:val="center"/>
    </w:pPr>
    <w:rPr>
      <w:rFonts w:ascii="仿宋_GB2312" w:eastAsia="仿宋_GB2312" w:hAnsi="Times New Roman" w:cs="Arial Unicode MS"/>
      <w:color w:val="FF0000"/>
      <w:sz w:val="21"/>
      <w:szCs w:val="11"/>
    </w:rPr>
  </w:style>
  <w:style w:type="character" w:customStyle="1" w:styleId="28">
    <w:name w:val="正文文本 2 字符"/>
    <w:basedOn w:val="a2"/>
    <w:link w:val="27"/>
    <w:rsid w:val="00170DBE"/>
    <w:rPr>
      <w:rFonts w:ascii="仿宋_GB2312" w:eastAsia="仿宋_GB2312" w:hAnsi="Times New Roman" w:cs="Arial Unicode MS"/>
      <w:color w:val="FF0000"/>
      <w:sz w:val="21"/>
      <w:szCs w:val="11"/>
    </w:rPr>
  </w:style>
  <w:style w:type="character" w:customStyle="1" w:styleId="font21">
    <w:name w:val="font21"/>
    <w:rsid w:val="00170DBE"/>
    <w:rPr>
      <w:rFonts w:ascii="宋体" w:eastAsia="宋体" w:hAnsi="宋体" w:cs="宋体" w:hint="eastAsia"/>
      <w:b/>
      <w:color w:val="000000"/>
      <w:sz w:val="24"/>
      <w:szCs w:val="24"/>
      <w:u w:val="none"/>
    </w:rPr>
  </w:style>
  <w:style w:type="character" w:customStyle="1" w:styleId="font01">
    <w:name w:val="font01"/>
    <w:rsid w:val="00170DBE"/>
    <w:rPr>
      <w:rFonts w:ascii="宋体" w:eastAsia="宋体" w:hAnsi="宋体" w:cs="宋体" w:hint="eastAsia"/>
      <w:b/>
      <w:color w:val="000000"/>
      <w:sz w:val="20"/>
      <w:szCs w:val="20"/>
      <w:u w:val="none"/>
    </w:rPr>
  </w:style>
  <w:style w:type="character" w:customStyle="1" w:styleId="font11">
    <w:name w:val="font11"/>
    <w:rsid w:val="00170DBE"/>
    <w:rPr>
      <w:rFonts w:ascii="Times New Roman" w:hAnsi="Times New Roman" w:cs="Times New Roman" w:hint="default"/>
      <w:b/>
      <w:color w:val="000000"/>
      <w:sz w:val="24"/>
      <w:szCs w:val="24"/>
      <w:u w:val="none"/>
    </w:rPr>
  </w:style>
  <w:style w:type="character" w:customStyle="1" w:styleId="font51">
    <w:name w:val="font51"/>
    <w:rsid w:val="00170DBE"/>
    <w:rPr>
      <w:rFonts w:ascii="宋体" w:eastAsia="宋体" w:hAnsi="宋体" w:cs="宋体" w:hint="eastAsia"/>
      <w:color w:val="000000"/>
      <w:sz w:val="20"/>
      <w:szCs w:val="20"/>
      <w:u w:val="none"/>
    </w:rPr>
  </w:style>
  <w:style w:type="character" w:customStyle="1" w:styleId="font41">
    <w:name w:val="font41"/>
    <w:rsid w:val="00170DBE"/>
    <w:rPr>
      <w:rFonts w:ascii="Arial" w:hAnsi="Arial" w:cs="Arial" w:hint="default"/>
      <w:color w:val="000000"/>
      <w:sz w:val="20"/>
      <w:szCs w:val="20"/>
      <w:u w:val="none"/>
    </w:rPr>
  </w:style>
  <w:style w:type="paragraph" w:customStyle="1" w:styleId="affc">
    <w:name w:val="段"/>
    <w:link w:val="Char2"/>
    <w:rsid w:val="00170DBE"/>
    <w:pPr>
      <w:autoSpaceDE w:val="0"/>
      <w:autoSpaceDN w:val="0"/>
      <w:ind w:firstLineChars="200" w:firstLine="200"/>
      <w:jc w:val="both"/>
    </w:pPr>
    <w:rPr>
      <w:rFonts w:ascii="宋体" w:eastAsia="宋体" w:hAnsi="Times New Roman"/>
      <w:noProof/>
      <w:sz w:val="21"/>
    </w:rPr>
  </w:style>
  <w:style w:type="paragraph" w:customStyle="1" w:styleId="affd">
    <w:name w:val="简单回函地址"/>
    <w:basedOn w:val="a1"/>
    <w:rsid w:val="00170DBE"/>
    <w:pPr>
      <w:widowControl w:val="0"/>
      <w:spacing w:after="0" w:line="240" w:lineRule="auto"/>
    </w:pPr>
    <w:rPr>
      <w:rFonts w:ascii="Times New Roman" w:eastAsia="宋体" w:hAnsi="Times New Roman" w:cs="Times New Roman"/>
      <w:kern w:val="2"/>
      <w:sz w:val="21"/>
      <w:szCs w:val="24"/>
    </w:rPr>
  </w:style>
  <w:style w:type="character" w:customStyle="1" w:styleId="PlainTextChar">
    <w:name w:val="Plain Text Char"/>
    <w:uiPriority w:val="99"/>
    <w:locked/>
    <w:rsid w:val="00170DBE"/>
    <w:rPr>
      <w:rFonts w:ascii="宋体" w:eastAsia="宋体" w:hAnsi="Courier New" w:cs="宋体"/>
      <w:kern w:val="2"/>
      <w:sz w:val="21"/>
      <w:szCs w:val="21"/>
    </w:rPr>
  </w:style>
  <w:style w:type="numbering" w:customStyle="1" w:styleId="51">
    <w:name w:val="无列表5"/>
    <w:next w:val="a4"/>
    <w:uiPriority w:val="99"/>
    <w:semiHidden/>
    <w:unhideWhenUsed/>
    <w:rsid w:val="00170DBE"/>
  </w:style>
  <w:style w:type="character" w:customStyle="1" w:styleId="Char3">
    <w:name w:val="页眉 Char"/>
    <w:basedOn w:val="a2"/>
    <w:uiPriority w:val="99"/>
    <w:rsid w:val="00170DBE"/>
    <w:rPr>
      <w:rFonts w:ascii="等线" w:eastAsia="等线" w:hAnsi="等线" w:cs="等线"/>
      <w:sz w:val="18"/>
      <w:szCs w:val="18"/>
    </w:rPr>
  </w:style>
  <w:style w:type="numbering" w:customStyle="1" w:styleId="61">
    <w:name w:val="无列表6"/>
    <w:next w:val="a4"/>
    <w:uiPriority w:val="99"/>
    <w:semiHidden/>
    <w:unhideWhenUsed/>
    <w:rsid w:val="00170DBE"/>
  </w:style>
  <w:style w:type="table" w:customStyle="1" w:styleId="37">
    <w:name w:val="网格型3"/>
    <w:basedOn w:val="a3"/>
    <w:next w:val="aa"/>
    <w:rsid w:val="00170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段 Char"/>
    <w:link w:val="affc"/>
    <w:rsid w:val="00170DBE"/>
    <w:rPr>
      <w:rFonts w:ascii="宋体" w:eastAsia="宋体" w:hAnsi="Times New Roman"/>
      <w:noProof/>
      <w:sz w:val="21"/>
    </w:rPr>
  </w:style>
  <w:style w:type="paragraph" w:customStyle="1" w:styleId="a0">
    <w:name w:val="二级条标题"/>
    <w:basedOn w:val="a"/>
    <w:next w:val="affc"/>
    <w:rsid w:val="00170DBE"/>
    <w:pPr>
      <w:numPr>
        <w:ilvl w:val="2"/>
      </w:numPr>
      <w:spacing w:before="50" w:after="50"/>
      <w:outlineLvl w:val="3"/>
    </w:pPr>
  </w:style>
  <w:style w:type="paragraph" w:customStyle="1" w:styleId="a">
    <w:name w:val="一级条标题"/>
    <w:next w:val="affc"/>
    <w:rsid w:val="00170DBE"/>
    <w:pPr>
      <w:numPr>
        <w:ilvl w:val="1"/>
        <w:numId w:val="6"/>
      </w:numPr>
      <w:spacing w:beforeLines="50" w:before="156" w:afterLines="50" w:after="156"/>
      <w:outlineLvl w:val="2"/>
    </w:pPr>
    <w:rPr>
      <w:rFonts w:ascii="黑体" w:eastAsia="黑体" w:hAnsi="Times New Roman"/>
      <w:sz w:val="21"/>
      <w:szCs w:val="21"/>
    </w:rPr>
  </w:style>
  <w:style w:type="numbering" w:customStyle="1" w:styleId="71">
    <w:name w:val="无列表7"/>
    <w:next w:val="a4"/>
    <w:uiPriority w:val="99"/>
    <w:semiHidden/>
    <w:unhideWhenUsed/>
    <w:rsid w:val="00170DBE"/>
  </w:style>
  <w:style w:type="character" w:customStyle="1" w:styleId="1Char1">
    <w:name w:val="标题 1 Char1"/>
    <w:aliases w:val="章标题 Char,标题 1 Char Char,标题 1. Char"/>
    <w:uiPriority w:val="99"/>
    <w:locked/>
    <w:rsid w:val="00170DBE"/>
    <w:rPr>
      <w:rFonts w:ascii="Calibri Light" w:eastAsia="宋体" w:hAnsi="Calibri Light" w:cs="Calibri Light"/>
      <w:b/>
      <w:bCs/>
      <w:caps/>
      <w:spacing w:val="4"/>
      <w:sz w:val="28"/>
      <w:szCs w:val="28"/>
    </w:rPr>
  </w:style>
  <w:style w:type="character" w:customStyle="1" w:styleId="2Char">
    <w:name w:val="标题 2 Char"/>
    <w:uiPriority w:val="99"/>
    <w:semiHidden/>
    <w:locked/>
    <w:rsid w:val="00170DBE"/>
    <w:rPr>
      <w:rFonts w:ascii="Calibri Light" w:eastAsia="宋体" w:hAnsi="Calibri Light" w:cs="Calibri Light"/>
      <w:b/>
      <w:bCs/>
      <w:sz w:val="28"/>
      <w:szCs w:val="28"/>
    </w:rPr>
  </w:style>
  <w:style w:type="character" w:customStyle="1" w:styleId="3Char">
    <w:name w:val="标题 3 Char"/>
    <w:uiPriority w:val="99"/>
    <w:semiHidden/>
    <w:locked/>
    <w:rsid w:val="00170DBE"/>
    <w:rPr>
      <w:rFonts w:ascii="Calibri Light" w:eastAsia="宋体" w:hAnsi="Calibri Light" w:cs="Calibri Light"/>
      <w:spacing w:val="4"/>
      <w:sz w:val="24"/>
      <w:szCs w:val="24"/>
    </w:rPr>
  </w:style>
  <w:style w:type="character" w:customStyle="1" w:styleId="4Char0">
    <w:name w:val="标题 4 Char"/>
    <w:uiPriority w:val="99"/>
    <w:semiHidden/>
    <w:locked/>
    <w:rsid w:val="00170DBE"/>
    <w:rPr>
      <w:rFonts w:ascii="Calibri Light" w:eastAsia="宋体" w:hAnsi="Calibri Light" w:cs="Calibri Light"/>
      <w:i/>
      <w:iCs/>
      <w:sz w:val="24"/>
      <w:szCs w:val="24"/>
    </w:rPr>
  </w:style>
  <w:style w:type="character" w:customStyle="1" w:styleId="5Char">
    <w:name w:val="标题 5 Char"/>
    <w:uiPriority w:val="99"/>
    <w:semiHidden/>
    <w:locked/>
    <w:rsid w:val="00170DBE"/>
    <w:rPr>
      <w:rFonts w:ascii="Calibri Light" w:eastAsia="宋体" w:hAnsi="Calibri Light" w:cs="Calibri Light"/>
      <w:b/>
      <w:bCs/>
    </w:rPr>
  </w:style>
  <w:style w:type="character" w:customStyle="1" w:styleId="6Char">
    <w:name w:val="标题 6 Char"/>
    <w:uiPriority w:val="99"/>
    <w:semiHidden/>
    <w:locked/>
    <w:rsid w:val="00170DBE"/>
    <w:rPr>
      <w:rFonts w:ascii="Calibri Light" w:eastAsia="宋体" w:hAnsi="Calibri Light" w:cs="Calibri Light"/>
      <w:b/>
      <w:bCs/>
      <w:i/>
      <w:iCs/>
    </w:rPr>
  </w:style>
  <w:style w:type="character" w:customStyle="1" w:styleId="7Char">
    <w:name w:val="标题 7 Char"/>
    <w:uiPriority w:val="99"/>
    <w:semiHidden/>
    <w:locked/>
    <w:rsid w:val="00170DBE"/>
    <w:rPr>
      <w:i/>
      <w:iCs/>
    </w:rPr>
  </w:style>
  <w:style w:type="character" w:customStyle="1" w:styleId="8Char">
    <w:name w:val="标题 8 Char"/>
    <w:uiPriority w:val="99"/>
    <w:semiHidden/>
    <w:locked/>
    <w:rsid w:val="00170DBE"/>
    <w:rPr>
      <w:b/>
      <w:bCs/>
    </w:rPr>
  </w:style>
  <w:style w:type="character" w:customStyle="1" w:styleId="9Char">
    <w:name w:val="标题 9 Char"/>
    <w:uiPriority w:val="99"/>
    <w:semiHidden/>
    <w:locked/>
    <w:rsid w:val="00170DBE"/>
    <w:rPr>
      <w:i/>
      <w:iCs/>
    </w:rPr>
  </w:style>
  <w:style w:type="character" w:customStyle="1" w:styleId="Char4">
    <w:name w:val="页脚 Char"/>
    <w:uiPriority w:val="99"/>
    <w:locked/>
    <w:rsid w:val="00170DBE"/>
    <w:rPr>
      <w:sz w:val="18"/>
      <w:szCs w:val="18"/>
    </w:rPr>
  </w:style>
  <w:style w:type="table" w:customStyle="1" w:styleId="43">
    <w:name w:val="网格型4"/>
    <w:basedOn w:val="a3"/>
    <w:next w:val="aa"/>
    <w:uiPriority w:val="99"/>
    <w:rsid w:val="00170DBE"/>
    <w:pPr>
      <w:widowControl w:val="0"/>
      <w:jc w:val="both"/>
    </w:pPr>
    <w:rPr>
      <w:rFonts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标题 Char"/>
    <w:uiPriority w:val="99"/>
    <w:locked/>
    <w:rsid w:val="00170DBE"/>
    <w:rPr>
      <w:rFonts w:ascii="Calibri Light" w:eastAsia="宋体" w:hAnsi="Calibri Light" w:cs="Calibri Light"/>
      <w:b/>
      <w:bCs/>
      <w:spacing w:val="-7"/>
      <w:sz w:val="48"/>
      <w:szCs w:val="48"/>
    </w:rPr>
  </w:style>
  <w:style w:type="character" w:customStyle="1" w:styleId="Char6">
    <w:name w:val="副标题 Char"/>
    <w:uiPriority w:val="99"/>
    <w:locked/>
    <w:rsid w:val="00170DBE"/>
    <w:rPr>
      <w:rFonts w:ascii="Calibri Light" w:eastAsia="宋体" w:hAnsi="Calibri Light" w:cs="Calibri Light"/>
      <w:sz w:val="24"/>
      <w:szCs w:val="24"/>
    </w:rPr>
  </w:style>
  <w:style w:type="character" w:customStyle="1" w:styleId="Char7">
    <w:name w:val="纯文本 Char"/>
    <w:uiPriority w:val="99"/>
    <w:locked/>
    <w:rsid w:val="00170DBE"/>
    <w:rPr>
      <w:rFonts w:ascii="宋体" w:eastAsia="宋体" w:hAnsi="Courier New" w:cs="宋体"/>
      <w:kern w:val="2"/>
      <w:sz w:val="21"/>
      <w:szCs w:val="21"/>
    </w:rPr>
  </w:style>
  <w:style w:type="character" w:customStyle="1" w:styleId="Char8">
    <w:name w:val="正文文本 Char"/>
    <w:uiPriority w:val="99"/>
    <w:locked/>
    <w:rsid w:val="00170DBE"/>
    <w:rPr>
      <w:rFonts w:ascii="Times New Roman" w:eastAsia="宋体" w:hAnsi="Times New Roman" w:cs="Times New Roman"/>
      <w:kern w:val="2"/>
      <w:sz w:val="24"/>
      <w:szCs w:val="24"/>
    </w:rPr>
  </w:style>
  <w:style w:type="character" w:customStyle="1" w:styleId="Char9">
    <w:name w:val="批注框文本 Char"/>
    <w:uiPriority w:val="99"/>
    <w:locked/>
    <w:rsid w:val="00170DBE"/>
    <w:rPr>
      <w:rFonts w:ascii="Times New Roman" w:eastAsia="宋体" w:hAnsi="Times New Roman" w:cs="Times New Roman"/>
      <w:kern w:val="2"/>
      <w:sz w:val="18"/>
      <w:szCs w:val="18"/>
    </w:rPr>
  </w:style>
  <w:style w:type="character" w:customStyle="1" w:styleId="Chara">
    <w:name w:val="正文文本缩进 Char"/>
    <w:uiPriority w:val="99"/>
    <w:locked/>
    <w:rsid w:val="00170DBE"/>
    <w:rPr>
      <w:sz w:val="22"/>
      <w:szCs w:val="22"/>
    </w:rPr>
  </w:style>
  <w:style w:type="character" w:customStyle="1" w:styleId="2Char0">
    <w:name w:val="正文文本 2 Char"/>
    <w:uiPriority w:val="99"/>
    <w:semiHidden/>
    <w:rsid w:val="00170DBE"/>
    <w:rPr>
      <w:rFonts w:cs="等线"/>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89320">
      <w:marLeft w:val="0"/>
      <w:marRight w:val="0"/>
      <w:marTop w:val="0"/>
      <w:marBottom w:val="0"/>
      <w:divBdr>
        <w:top w:val="none" w:sz="0" w:space="0" w:color="auto"/>
        <w:left w:val="none" w:sz="0" w:space="0" w:color="auto"/>
        <w:bottom w:val="none" w:sz="0" w:space="0" w:color="auto"/>
        <w:right w:val="none" w:sz="0" w:space="0" w:color="auto"/>
      </w:divBdr>
      <w:divsChild>
        <w:div w:id="281689329">
          <w:marLeft w:val="0"/>
          <w:marRight w:val="0"/>
          <w:marTop w:val="0"/>
          <w:marBottom w:val="0"/>
          <w:divBdr>
            <w:top w:val="none" w:sz="0" w:space="0" w:color="auto"/>
            <w:left w:val="none" w:sz="0" w:space="0" w:color="auto"/>
            <w:bottom w:val="none" w:sz="0" w:space="0" w:color="auto"/>
            <w:right w:val="none" w:sz="0" w:space="0" w:color="auto"/>
          </w:divBdr>
          <w:divsChild>
            <w:div w:id="281689319">
              <w:marLeft w:val="0"/>
              <w:marRight w:val="0"/>
              <w:marTop w:val="0"/>
              <w:marBottom w:val="0"/>
              <w:divBdr>
                <w:top w:val="none" w:sz="0" w:space="0" w:color="auto"/>
                <w:left w:val="none" w:sz="0" w:space="0" w:color="auto"/>
                <w:bottom w:val="none" w:sz="0" w:space="0" w:color="auto"/>
                <w:right w:val="none" w:sz="0" w:space="0" w:color="auto"/>
              </w:divBdr>
            </w:div>
            <w:div w:id="281689323">
              <w:marLeft w:val="0"/>
              <w:marRight w:val="0"/>
              <w:marTop w:val="0"/>
              <w:marBottom w:val="0"/>
              <w:divBdr>
                <w:top w:val="none" w:sz="0" w:space="0" w:color="auto"/>
                <w:left w:val="none" w:sz="0" w:space="0" w:color="auto"/>
                <w:bottom w:val="none" w:sz="0" w:space="0" w:color="auto"/>
                <w:right w:val="none" w:sz="0" w:space="0" w:color="auto"/>
              </w:divBdr>
            </w:div>
            <w:div w:id="281689325">
              <w:marLeft w:val="0"/>
              <w:marRight w:val="0"/>
              <w:marTop w:val="0"/>
              <w:marBottom w:val="0"/>
              <w:divBdr>
                <w:top w:val="none" w:sz="0" w:space="0" w:color="auto"/>
                <w:left w:val="none" w:sz="0" w:space="0" w:color="auto"/>
                <w:bottom w:val="none" w:sz="0" w:space="0" w:color="auto"/>
                <w:right w:val="none" w:sz="0" w:space="0" w:color="auto"/>
              </w:divBdr>
            </w:div>
            <w:div w:id="281689332">
              <w:marLeft w:val="0"/>
              <w:marRight w:val="0"/>
              <w:marTop w:val="0"/>
              <w:marBottom w:val="0"/>
              <w:divBdr>
                <w:top w:val="none" w:sz="0" w:space="0" w:color="auto"/>
                <w:left w:val="none" w:sz="0" w:space="0" w:color="auto"/>
                <w:bottom w:val="none" w:sz="0" w:space="0" w:color="auto"/>
                <w:right w:val="none" w:sz="0" w:space="0" w:color="auto"/>
              </w:divBdr>
            </w:div>
            <w:div w:id="281689344">
              <w:marLeft w:val="0"/>
              <w:marRight w:val="0"/>
              <w:marTop w:val="0"/>
              <w:marBottom w:val="0"/>
              <w:divBdr>
                <w:top w:val="none" w:sz="0" w:space="0" w:color="auto"/>
                <w:left w:val="none" w:sz="0" w:space="0" w:color="auto"/>
                <w:bottom w:val="none" w:sz="0" w:space="0" w:color="auto"/>
                <w:right w:val="none" w:sz="0" w:space="0" w:color="auto"/>
              </w:divBdr>
            </w:div>
            <w:div w:id="2816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324">
      <w:marLeft w:val="0"/>
      <w:marRight w:val="0"/>
      <w:marTop w:val="0"/>
      <w:marBottom w:val="0"/>
      <w:divBdr>
        <w:top w:val="none" w:sz="0" w:space="0" w:color="auto"/>
        <w:left w:val="none" w:sz="0" w:space="0" w:color="auto"/>
        <w:bottom w:val="none" w:sz="0" w:space="0" w:color="auto"/>
        <w:right w:val="none" w:sz="0" w:space="0" w:color="auto"/>
      </w:divBdr>
      <w:divsChild>
        <w:div w:id="281689350">
          <w:marLeft w:val="0"/>
          <w:marRight w:val="0"/>
          <w:marTop w:val="0"/>
          <w:marBottom w:val="0"/>
          <w:divBdr>
            <w:top w:val="none" w:sz="0" w:space="0" w:color="auto"/>
            <w:left w:val="none" w:sz="0" w:space="0" w:color="auto"/>
            <w:bottom w:val="none" w:sz="0" w:space="0" w:color="auto"/>
            <w:right w:val="none" w:sz="0" w:space="0" w:color="auto"/>
          </w:divBdr>
        </w:div>
      </w:divsChild>
    </w:div>
    <w:div w:id="281689326">
      <w:marLeft w:val="0"/>
      <w:marRight w:val="0"/>
      <w:marTop w:val="0"/>
      <w:marBottom w:val="0"/>
      <w:divBdr>
        <w:top w:val="none" w:sz="0" w:space="0" w:color="auto"/>
        <w:left w:val="none" w:sz="0" w:space="0" w:color="auto"/>
        <w:bottom w:val="none" w:sz="0" w:space="0" w:color="auto"/>
        <w:right w:val="none" w:sz="0" w:space="0" w:color="auto"/>
      </w:divBdr>
    </w:div>
    <w:div w:id="281689330">
      <w:marLeft w:val="0"/>
      <w:marRight w:val="0"/>
      <w:marTop w:val="0"/>
      <w:marBottom w:val="0"/>
      <w:divBdr>
        <w:top w:val="none" w:sz="0" w:space="0" w:color="auto"/>
        <w:left w:val="none" w:sz="0" w:space="0" w:color="auto"/>
        <w:bottom w:val="none" w:sz="0" w:space="0" w:color="auto"/>
        <w:right w:val="none" w:sz="0" w:space="0" w:color="auto"/>
      </w:divBdr>
    </w:div>
    <w:div w:id="281689333">
      <w:marLeft w:val="0"/>
      <w:marRight w:val="0"/>
      <w:marTop w:val="0"/>
      <w:marBottom w:val="0"/>
      <w:divBdr>
        <w:top w:val="none" w:sz="0" w:space="0" w:color="auto"/>
        <w:left w:val="none" w:sz="0" w:space="0" w:color="auto"/>
        <w:bottom w:val="none" w:sz="0" w:space="0" w:color="auto"/>
        <w:right w:val="none" w:sz="0" w:space="0" w:color="auto"/>
      </w:divBdr>
      <w:divsChild>
        <w:div w:id="281689342">
          <w:marLeft w:val="0"/>
          <w:marRight w:val="0"/>
          <w:marTop w:val="0"/>
          <w:marBottom w:val="0"/>
          <w:divBdr>
            <w:top w:val="none" w:sz="0" w:space="0" w:color="auto"/>
            <w:left w:val="none" w:sz="0" w:space="0" w:color="auto"/>
            <w:bottom w:val="none" w:sz="0" w:space="0" w:color="auto"/>
            <w:right w:val="none" w:sz="0" w:space="0" w:color="auto"/>
          </w:divBdr>
          <w:divsChild>
            <w:div w:id="281689315">
              <w:marLeft w:val="0"/>
              <w:marRight w:val="0"/>
              <w:marTop w:val="0"/>
              <w:marBottom w:val="0"/>
              <w:divBdr>
                <w:top w:val="none" w:sz="0" w:space="0" w:color="auto"/>
                <w:left w:val="none" w:sz="0" w:space="0" w:color="auto"/>
                <w:bottom w:val="none" w:sz="0" w:space="0" w:color="auto"/>
                <w:right w:val="none" w:sz="0" w:space="0" w:color="auto"/>
              </w:divBdr>
            </w:div>
            <w:div w:id="281689321">
              <w:marLeft w:val="0"/>
              <w:marRight w:val="0"/>
              <w:marTop w:val="0"/>
              <w:marBottom w:val="0"/>
              <w:divBdr>
                <w:top w:val="none" w:sz="0" w:space="0" w:color="auto"/>
                <w:left w:val="none" w:sz="0" w:space="0" w:color="auto"/>
                <w:bottom w:val="none" w:sz="0" w:space="0" w:color="auto"/>
                <w:right w:val="none" w:sz="0" w:space="0" w:color="auto"/>
              </w:divBdr>
            </w:div>
            <w:div w:id="281689331">
              <w:marLeft w:val="0"/>
              <w:marRight w:val="0"/>
              <w:marTop w:val="0"/>
              <w:marBottom w:val="0"/>
              <w:divBdr>
                <w:top w:val="none" w:sz="0" w:space="0" w:color="auto"/>
                <w:left w:val="none" w:sz="0" w:space="0" w:color="auto"/>
                <w:bottom w:val="none" w:sz="0" w:space="0" w:color="auto"/>
                <w:right w:val="none" w:sz="0" w:space="0" w:color="auto"/>
              </w:divBdr>
            </w:div>
            <w:div w:id="281689336">
              <w:marLeft w:val="0"/>
              <w:marRight w:val="0"/>
              <w:marTop w:val="0"/>
              <w:marBottom w:val="0"/>
              <w:divBdr>
                <w:top w:val="none" w:sz="0" w:space="0" w:color="auto"/>
                <w:left w:val="none" w:sz="0" w:space="0" w:color="auto"/>
                <w:bottom w:val="none" w:sz="0" w:space="0" w:color="auto"/>
                <w:right w:val="none" w:sz="0" w:space="0" w:color="auto"/>
              </w:divBdr>
            </w:div>
            <w:div w:id="281689340">
              <w:marLeft w:val="0"/>
              <w:marRight w:val="0"/>
              <w:marTop w:val="0"/>
              <w:marBottom w:val="0"/>
              <w:divBdr>
                <w:top w:val="none" w:sz="0" w:space="0" w:color="auto"/>
                <w:left w:val="none" w:sz="0" w:space="0" w:color="auto"/>
                <w:bottom w:val="none" w:sz="0" w:space="0" w:color="auto"/>
                <w:right w:val="none" w:sz="0" w:space="0" w:color="auto"/>
              </w:divBdr>
            </w:div>
            <w:div w:id="281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334">
      <w:marLeft w:val="0"/>
      <w:marRight w:val="0"/>
      <w:marTop w:val="0"/>
      <w:marBottom w:val="0"/>
      <w:divBdr>
        <w:top w:val="none" w:sz="0" w:space="0" w:color="auto"/>
        <w:left w:val="none" w:sz="0" w:space="0" w:color="auto"/>
        <w:bottom w:val="none" w:sz="0" w:space="0" w:color="auto"/>
        <w:right w:val="none" w:sz="0" w:space="0" w:color="auto"/>
      </w:divBdr>
      <w:divsChild>
        <w:div w:id="281689339">
          <w:marLeft w:val="0"/>
          <w:marRight w:val="0"/>
          <w:marTop w:val="0"/>
          <w:marBottom w:val="0"/>
          <w:divBdr>
            <w:top w:val="none" w:sz="0" w:space="0" w:color="auto"/>
            <w:left w:val="none" w:sz="0" w:space="0" w:color="auto"/>
            <w:bottom w:val="none" w:sz="0" w:space="0" w:color="auto"/>
            <w:right w:val="none" w:sz="0" w:space="0" w:color="auto"/>
          </w:divBdr>
        </w:div>
      </w:divsChild>
    </w:div>
    <w:div w:id="281689335">
      <w:marLeft w:val="0"/>
      <w:marRight w:val="0"/>
      <w:marTop w:val="0"/>
      <w:marBottom w:val="0"/>
      <w:divBdr>
        <w:top w:val="none" w:sz="0" w:space="0" w:color="auto"/>
        <w:left w:val="none" w:sz="0" w:space="0" w:color="auto"/>
        <w:bottom w:val="none" w:sz="0" w:space="0" w:color="auto"/>
        <w:right w:val="none" w:sz="0" w:space="0" w:color="auto"/>
      </w:divBdr>
    </w:div>
    <w:div w:id="281689341">
      <w:marLeft w:val="0"/>
      <w:marRight w:val="0"/>
      <w:marTop w:val="0"/>
      <w:marBottom w:val="0"/>
      <w:divBdr>
        <w:top w:val="none" w:sz="0" w:space="0" w:color="auto"/>
        <w:left w:val="none" w:sz="0" w:space="0" w:color="auto"/>
        <w:bottom w:val="none" w:sz="0" w:space="0" w:color="auto"/>
        <w:right w:val="none" w:sz="0" w:space="0" w:color="auto"/>
      </w:divBdr>
      <w:divsChild>
        <w:div w:id="281689318">
          <w:marLeft w:val="0"/>
          <w:marRight w:val="0"/>
          <w:marTop w:val="0"/>
          <w:marBottom w:val="0"/>
          <w:divBdr>
            <w:top w:val="none" w:sz="0" w:space="0" w:color="auto"/>
            <w:left w:val="none" w:sz="0" w:space="0" w:color="auto"/>
            <w:bottom w:val="none" w:sz="0" w:space="0" w:color="auto"/>
            <w:right w:val="none" w:sz="0" w:space="0" w:color="auto"/>
          </w:divBdr>
          <w:divsChild>
            <w:div w:id="281689316">
              <w:marLeft w:val="0"/>
              <w:marRight w:val="0"/>
              <w:marTop w:val="0"/>
              <w:marBottom w:val="0"/>
              <w:divBdr>
                <w:top w:val="none" w:sz="0" w:space="0" w:color="auto"/>
                <w:left w:val="none" w:sz="0" w:space="0" w:color="auto"/>
                <w:bottom w:val="none" w:sz="0" w:space="0" w:color="auto"/>
                <w:right w:val="none" w:sz="0" w:space="0" w:color="auto"/>
              </w:divBdr>
            </w:div>
            <w:div w:id="281689317">
              <w:marLeft w:val="0"/>
              <w:marRight w:val="0"/>
              <w:marTop w:val="0"/>
              <w:marBottom w:val="0"/>
              <w:divBdr>
                <w:top w:val="none" w:sz="0" w:space="0" w:color="auto"/>
                <w:left w:val="none" w:sz="0" w:space="0" w:color="auto"/>
                <w:bottom w:val="none" w:sz="0" w:space="0" w:color="auto"/>
                <w:right w:val="none" w:sz="0" w:space="0" w:color="auto"/>
              </w:divBdr>
            </w:div>
            <w:div w:id="281689322">
              <w:marLeft w:val="0"/>
              <w:marRight w:val="0"/>
              <w:marTop w:val="0"/>
              <w:marBottom w:val="0"/>
              <w:divBdr>
                <w:top w:val="none" w:sz="0" w:space="0" w:color="auto"/>
                <w:left w:val="none" w:sz="0" w:space="0" w:color="auto"/>
                <w:bottom w:val="none" w:sz="0" w:space="0" w:color="auto"/>
                <w:right w:val="none" w:sz="0" w:space="0" w:color="auto"/>
              </w:divBdr>
            </w:div>
            <w:div w:id="2816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343">
      <w:marLeft w:val="0"/>
      <w:marRight w:val="0"/>
      <w:marTop w:val="0"/>
      <w:marBottom w:val="0"/>
      <w:divBdr>
        <w:top w:val="none" w:sz="0" w:space="0" w:color="auto"/>
        <w:left w:val="none" w:sz="0" w:space="0" w:color="auto"/>
        <w:bottom w:val="none" w:sz="0" w:space="0" w:color="auto"/>
        <w:right w:val="none" w:sz="0" w:space="0" w:color="auto"/>
      </w:divBdr>
      <w:divsChild>
        <w:div w:id="281689337">
          <w:marLeft w:val="0"/>
          <w:marRight w:val="0"/>
          <w:marTop w:val="0"/>
          <w:marBottom w:val="0"/>
          <w:divBdr>
            <w:top w:val="none" w:sz="0" w:space="0" w:color="auto"/>
            <w:left w:val="none" w:sz="0" w:space="0" w:color="auto"/>
            <w:bottom w:val="none" w:sz="0" w:space="0" w:color="auto"/>
            <w:right w:val="none" w:sz="0" w:space="0" w:color="auto"/>
          </w:divBdr>
          <w:divsChild>
            <w:div w:id="281689327">
              <w:marLeft w:val="0"/>
              <w:marRight w:val="0"/>
              <w:marTop w:val="0"/>
              <w:marBottom w:val="0"/>
              <w:divBdr>
                <w:top w:val="none" w:sz="0" w:space="0" w:color="auto"/>
                <w:left w:val="none" w:sz="0" w:space="0" w:color="auto"/>
                <w:bottom w:val="none" w:sz="0" w:space="0" w:color="auto"/>
                <w:right w:val="none" w:sz="0" w:space="0" w:color="auto"/>
              </w:divBdr>
            </w:div>
            <w:div w:id="281689328">
              <w:marLeft w:val="0"/>
              <w:marRight w:val="0"/>
              <w:marTop w:val="0"/>
              <w:marBottom w:val="0"/>
              <w:divBdr>
                <w:top w:val="none" w:sz="0" w:space="0" w:color="auto"/>
                <w:left w:val="none" w:sz="0" w:space="0" w:color="auto"/>
                <w:bottom w:val="none" w:sz="0" w:space="0" w:color="auto"/>
                <w:right w:val="none" w:sz="0" w:space="0" w:color="auto"/>
              </w:divBdr>
            </w:div>
            <w:div w:id="281689345">
              <w:marLeft w:val="0"/>
              <w:marRight w:val="0"/>
              <w:marTop w:val="0"/>
              <w:marBottom w:val="0"/>
              <w:divBdr>
                <w:top w:val="none" w:sz="0" w:space="0" w:color="auto"/>
                <w:left w:val="none" w:sz="0" w:space="0" w:color="auto"/>
                <w:bottom w:val="none" w:sz="0" w:space="0" w:color="auto"/>
                <w:right w:val="none" w:sz="0" w:space="0" w:color="auto"/>
              </w:divBdr>
            </w:div>
            <w:div w:id="2816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347">
      <w:marLeft w:val="0"/>
      <w:marRight w:val="0"/>
      <w:marTop w:val="0"/>
      <w:marBottom w:val="0"/>
      <w:divBdr>
        <w:top w:val="none" w:sz="0" w:space="0" w:color="auto"/>
        <w:left w:val="none" w:sz="0" w:space="0" w:color="auto"/>
        <w:bottom w:val="none" w:sz="0" w:space="0" w:color="auto"/>
        <w:right w:val="none" w:sz="0" w:space="0" w:color="auto"/>
      </w:divBdr>
    </w:div>
    <w:div w:id="281689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954231-1008690.html" TargetMode="External"/><Relationship Id="rId13" Type="http://schemas.openxmlformats.org/officeDocument/2006/relationships/hyperlink" Target="&#30827;&#37240;&#32592;&#30772;&#35010;&#20107;&#25925;&#25253;&#21578;.doc" TargetMode="External"/><Relationship Id="rId18" Type="http://schemas.openxmlformats.org/officeDocument/2006/relationships/hyperlink" Target="&#30827;&#37240;&#32592;&#30772;&#35010;&#20107;&#25925;&#25253;&#21578;.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30827;&#37240;&#32592;&#30772;&#35010;&#20107;&#25925;&#25253;&#21578;.doc" TargetMode="External"/><Relationship Id="rId7" Type="http://schemas.openxmlformats.org/officeDocument/2006/relationships/endnotes" Target="endnotes.xml"/><Relationship Id="rId12" Type="http://schemas.openxmlformats.org/officeDocument/2006/relationships/hyperlink" Target="&#30827;&#37240;&#32592;&#30772;&#35010;&#20107;&#25925;&#25253;&#21578;.doc"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0827;&#37240;&#32592;&#30772;&#35010;&#20107;&#25925;&#25253;&#21578;.doc" TargetMode="External"/><Relationship Id="rId24" Type="http://schemas.openxmlformats.org/officeDocument/2006/relationships/hyperlink" Target="http://192.168.8.8/coremail/s/&#30827;&#37240;&#32592;&#30772;&#35010;&#20107;&#25925;&#25253;&#21578;.doc"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30827;&#37240;&#32592;&#30772;&#35010;&#20107;&#25925;&#25253;&#21578;.doc"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30827;&#37240;&#32592;&#30772;&#35010;&#20107;&#25925;&#25253;&#21578;.doc"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C829-8B76-4E3A-8AFC-256DE494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33802</Words>
  <Characters>192673</Characters>
  <Application>Microsoft Office Word</Application>
  <DocSecurity>0</DocSecurity>
  <Lines>1605</Lines>
  <Paragraphs>452</Paragraphs>
  <ScaleCrop>false</ScaleCrop>
  <Company>微软中国</Company>
  <LinksUpToDate>false</LinksUpToDate>
  <CharactersWithSpaces>226023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合成氨生产企业安全风险管控实施指南</dc:title>
  <dc:creator>刘晓威</dc:creator>
  <cp:lastModifiedBy>chengbao xiao</cp:lastModifiedBy>
  <cp:revision>37</cp:revision>
  <cp:lastPrinted>2016-05-31T05:56:00Z</cp:lastPrinted>
  <dcterms:created xsi:type="dcterms:W3CDTF">2016-05-30T07:54:00Z</dcterms:created>
  <dcterms:modified xsi:type="dcterms:W3CDTF">2016-06-07T04:54:00Z</dcterms:modified>
</cp:coreProperties>
</file>