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 w:cs="仿宋_GB2312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山东省“移风易俗树新风”微电影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大赛参赛作品报名表</w:t>
      </w:r>
    </w:p>
    <w:bookmarkEnd w:id="0"/>
    <w:p>
      <w:pPr>
        <w:jc w:val="center"/>
      </w:pPr>
    </w:p>
    <w:tbl>
      <w:tblPr>
        <w:tblStyle w:val="3"/>
        <w:tblW w:w="937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74"/>
        <w:gridCol w:w="1286"/>
        <w:gridCol w:w="182"/>
        <w:gridCol w:w="1104"/>
        <w:gridCol w:w="3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</w:rPr>
              <w:t>作品名称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</w:rPr>
              <w:t>作品时长</w:t>
            </w:r>
          </w:p>
        </w:tc>
        <w:tc>
          <w:tcPr>
            <w:tcW w:w="3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/>
              </w:rPr>
              <w:t xml:space="preserve">_________ </w:t>
            </w:r>
            <w:r>
              <w:rPr>
                <w:rFonts w:hint="eastAsia" w:ascii="黑体" w:hAnsi="黑体" w:eastAsia="黑体"/>
              </w:rPr>
              <w:t>分</w:t>
            </w:r>
            <w:r>
              <w:rPr>
                <w:rFonts w:ascii="黑体" w:hAnsi="黑体" w:eastAsia="黑体"/>
                <w:u w:val="single"/>
              </w:rPr>
              <w:t xml:space="preserve">      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完成时间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是否播出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□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是</w:t>
            </w:r>
            <w:r>
              <w:rPr>
                <w:rFonts w:ascii="黑体" w:hAnsi="黑体" w:eastAsia="黑体"/>
              </w:rPr>
              <w:t xml:space="preserve">    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□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出品单位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376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联系人手机：</w:t>
            </w:r>
            <w:r>
              <w:rPr>
                <w:rFonts w:ascii="黑体" w:hAnsi="黑体" w:eastAsia="黑体"/>
              </w:rPr>
              <w:t xml:space="preserve">                           </w:t>
            </w:r>
            <w:r>
              <w:rPr>
                <w:rFonts w:hint="eastAsia" w:ascii="黑体" w:hAnsi="黑体" w:eastAsia="黑体"/>
              </w:rPr>
              <w:t xml:space="preserve"> 办公电话：</w:t>
            </w:r>
            <w:r>
              <w:rPr>
                <w:rFonts w:ascii="黑体" w:hAnsi="黑体" w:eastAsia="黑体"/>
              </w:rPr>
              <w:t xml:space="preserve">          </w:t>
            </w:r>
          </w:p>
          <w:p>
            <w:pPr>
              <w:spacing w:line="420" w:lineRule="exact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身份证号码</w:t>
            </w:r>
            <w:r>
              <w:rPr>
                <w:rFonts w:ascii="黑体" w:hAnsi="黑体" w:eastAsia="黑体"/>
              </w:rPr>
              <w:t xml:space="preserve">:                             </w:t>
            </w:r>
            <w:r>
              <w:rPr>
                <w:rFonts w:hint="eastAsia" w:ascii="黑体" w:hAnsi="黑体" w:eastAsia="黑体"/>
              </w:rPr>
              <w:t>电子邮箱</w:t>
            </w:r>
            <w:r>
              <w:rPr>
                <w:rFonts w:ascii="黑体" w:hAnsi="黑体" w:eastAsia="黑体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推荐单位</w:t>
            </w:r>
          </w:p>
        </w:tc>
        <w:tc>
          <w:tcPr>
            <w:tcW w:w="28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Layout w:type="fixed"/>
        </w:tblPrEx>
        <w:trPr>
          <w:trHeight w:val="1150" w:hRule="atLeast"/>
        </w:trPr>
        <w:tc>
          <w:tcPr>
            <w:tcW w:w="9376" w:type="dxa"/>
            <w:gridSpan w:val="6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联系人手机</w:t>
            </w:r>
            <w:r>
              <w:rPr>
                <w:rFonts w:ascii="黑体" w:hAnsi="黑体" w:eastAsia="黑体"/>
              </w:rPr>
              <w:t xml:space="preserve">:                             </w:t>
            </w:r>
            <w:r>
              <w:rPr>
                <w:rFonts w:hint="eastAsia" w:ascii="黑体" w:hAnsi="黑体" w:eastAsia="黑体"/>
              </w:rPr>
              <w:t>办公电话</w:t>
            </w:r>
            <w:r>
              <w:rPr>
                <w:rFonts w:ascii="黑体" w:hAnsi="黑体" w:eastAsia="黑体"/>
              </w:rPr>
              <w:t xml:space="preserve">:          </w:t>
            </w:r>
          </w:p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>电子邮箱</w:t>
            </w:r>
            <w:r>
              <w:rPr>
                <w:rFonts w:ascii="黑体" w:hAnsi="黑体" w:eastAsia="黑体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36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作品简介</w:t>
            </w:r>
          </w:p>
        </w:tc>
        <w:tc>
          <w:tcPr>
            <w:tcW w:w="801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szCs w:val="21"/>
              </w:rPr>
              <w:t>(300</w:t>
            </w:r>
            <w:r>
              <w:rPr>
                <w:rFonts w:hint="eastAsia" w:ascii="黑体" w:hAnsi="黑体" w:eastAsia="黑体"/>
                <w:szCs w:val="21"/>
              </w:rPr>
              <w:t>字以内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6" w:type="dxa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编剧</w:t>
            </w:r>
          </w:p>
        </w:tc>
        <w:tc>
          <w:tcPr>
            <w:tcW w:w="14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  <w:r>
              <w:rPr>
                <w:rFonts w:ascii="黑体" w:hAnsi="黑体" w:eastAsia="黑体"/>
                <w:szCs w:val="21"/>
              </w:rPr>
              <w:t xml:space="preserve">:                  </w:t>
            </w:r>
            <w:r>
              <w:rPr>
                <w:rFonts w:hint="eastAsia" w:ascii="黑体" w:hAnsi="黑体" w:eastAsia="黑体"/>
                <w:szCs w:val="21"/>
              </w:rPr>
              <w:t>邮箱</w:t>
            </w:r>
            <w:r>
              <w:rPr>
                <w:rFonts w:ascii="黑体" w:hAnsi="黑体" w:eastAsia="黑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6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</w:rPr>
              <w:t>主创人员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导演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  <w:r>
              <w:rPr>
                <w:rFonts w:ascii="黑体" w:hAnsi="黑体" w:eastAsia="黑体"/>
                <w:szCs w:val="21"/>
              </w:rPr>
              <w:t xml:space="preserve">:                  </w:t>
            </w:r>
            <w:r>
              <w:rPr>
                <w:rFonts w:hint="eastAsia" w:ascii="黑体" w:hAnsi="黑体" w:eastAsia="黑体"/>
                <w:szCs w:val="21"/>
              </w:rPr>
              <w:t>邮箱</w:t>
            </w:r>
            <w:r>
              <w:rPr>
                <w:rFonts w:ascii="黑体" w:hAnsi="黑体" w:eastAsia="黑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6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摄影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  <w:r>
              <w:rPr>
                <w:rFonts w:ascii="黑体" w:hAnsi="黑体" w:eastAsia="黑体"/>
                <w:szCs w:val="21"/>
              </w:rPr>
              <w:t xml:space="preserve">:                  </w:t>
            </w:r>
            <w:r>
              <w:rPr>
                <w:rFonts w:hint="eastAsia" w:ascii="黑体" w:hAnsi="黑体" w:eastAsia="黑体"/>
                <w:szCs w:val="21"/>
              </w:rPr>
              <w:t>邮箱</w:t>
            </w:r>
            <w:r>
              <w:rPr>
                <w:rFonts w:ascii="黑体" w:hAnsi="黑体" w:eastAsia="黑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剪辑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  <w:r>
              <w:rPr>
                <w:rFonts w:ascii="黑体" w:hAnsi="黑体" w:eastAsia="黑体"/>
                <w:szCs w:val="21"/>
              </w:rPr>
              <w:t xml:space="preserve">:                  </w:t>
            </w:r>
            <w:r>
              <w:rPr>
                <w:rFonts w:hint="eastAsia" w:ascii="黑体" w:hAnsi="黑体" w:eastAsia="黑体"/>
                <w:szCs w:val="21"/>
              </w:rPr>
              <w:t>邮箱</w:t>
            </w:r>
            <w:r>
              <w:rPr>
                <w:rFonts w:ascii="黑体" w:hAnsi="黑体" w:eastAsia="黑体"/>
                <w:szCs w:val="21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3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、报名表下载或复印有效。</w:t>
            </w:r>
          </w:p>
          <w:p>
            <w:pPr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</w:rPr>
              <w:t>7年3月31日前，请将①参赛作品高清、标清全片②电子版报名表以数据文件形式整理到光盘或</w:t>
            </w:r>
            <w:r>
              <w:rPr>
                <w:rFonts w:ascii="仿宋" w:hAnsi="仿宋" w:eastAsia="仿宋"/>
                <w:szCs w:val="21"/>
              </w:rPr>
              <w:t>U</w:t>
            </w:r>
            <w:r>
              <w:rPr>
                <w:rFonts w:hint="eastAsia" w:ascii="仿宋" w:hAnsi="仿宋" w:eastAsia="仿宋"/>
                <w:szCs w:val="21"/>
              </w:rPr>
              <w:t>盘，并连同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份纸质报名表寄送至活动组委会。</w:t>
            </w:r>
          </w:p>
          <w:p>
            <w:pPr>
              <w:spacing w:line="240" w:lineRule="exact"/>
              <w:ind w:firstLine="42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、地址</w:t>
            </w:r>
            <w:r>
              <w:rPr>
                <w:rFonts w:ascii="仿宋" w:hAnsi="仿宋" w:eastAsia="仿宋"/>
                <w:szCs w:val="21"/>
              </w:rPr>
              <w:t xml:space="preserve">: </w:t>
            </w:r>
            <w:r>
              <w:rPr>
                <w:rFonts w:hint="eastAsia" w:ascii="仿宋" w:hAnsi="仿宋" w:eastAsia="仿宋"/>
                <w:szCs w:val="21"/>
              </w:rPr>
              <w:t>济南市槐荫区经十路22799号和谐广场银座商务中心4号楼1004室 ，邮编</w:t>
            </w:r>
            <w:r>
              <w:rPr>
                <w:rFonts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250021联系电话：0531-87035066 、15275170781，联系人：密淑慧。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43D0"/>
    <w:rsid w:val="167A43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2016-10-08T01:29:00Z</dcterms:created>
  <dc:creator>Administrator</dc:creator>
  <cp:lastModifiedBy>Administrator</cp:lastModifiedBy>
  <dcterms:modified xsi:type="dcterms:W3CDTF">2016-10-08T01:30:21Z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